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506E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Ул.Калинина,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7506E6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3270B5">
        <w:rPr>
          <w:b/>
          <w:bCs/>
          <w:sz w:val="24"/>
          <w:szCs w:val="24"/>
        </w:rPr>
        <w:t>21039000</w:t>
      </w:r>
      <w:r w:rsidR="00EF2673">
        <w:rPr>
          <w:b/>
          <w:bCs/>
          <w:sz w:val="24"/>
          <w:szCs w:val="24"/>
        </w:rPr>
        <w:t>083</w:t>
      </w:r>
      <w:r w:rsidR="007506E6">
        <w:rPr>
          <w:b/>
          <w:bCs/>
          <w:sz w:val="24"/>
          <w:szCs w:val="24"/>
          <w:lang w:val="en-US"/>
        </w:rPr>
        <w:t>/1</w:t>
      </w:r>
      <w:r>
        <w:rPr>
          <w:b/>
          <w:bCs/>
          <w:sz w:val="24"/>
          <w:szCs w:val="24"/>
        </w:rPr>
        <w:t xml:space="preserve"> 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AF291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</w:t>
      </w:r>
      <w:r w:rsidR="00AF291A">
        <w:rPr>
          <w:b/>
          <w:bCs/>
          <w:sz w:val="24"/>
          <w:szCs w:val="24"/>
        </w:rPr>
        <w:t>10</w:t>
      </w:r>
      <w:r w:rsidR="00C95344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 тел.8(30265)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систему амбулаторную электрокардиографическую</w:t>
      </w:r>
      <w:r w:rsidR="003F7ED0">
        <w:rPr>
          <w:sz w:val="24"/>
          <w:szCs w:val="24"/>
        </w:rPr>
        <w:t xml:space="preserve"> </w:t>
      </w:r>
      <w:r w:rsidR="00E85C36">
        <w:rPr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EF2673">
        <w:rPr>
          <w:sz w:val="24"/>
          <w:szCs w:val="24"/>
        </w:rPr>
        <w:t>«Поли-Спектр-СМ»</w:t>
      </w:r>
      <w:r w:rsidR="00E71DC0">
        <w:rPr>
          <w:sz w:val="24"/>
          <w:szCs w:val="24"/>
        </w:rPr>
        <w:t xml:space="preserve"> 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>, условии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AF291A">
        <w:rPr>
          <w:sz w:val="24"/>
          <w:szCs w:val="24"/>
        </w:rPr>
        <w:t>20</w:t>
      </w:r>
      <w:r w:rsidR="0072511A">
        <w:rPr>
          <w:sz w:val="24"/>
          <w:szCs w:val="24"/>
        </w:rPr>
        <w:t>.</w:t>
      </w:r>
      <w:r w:rsidR="00AF291A">
        <w:rPr>
          <w:sz w:val="24"/>
          <w:szCs w:val="24"/>
        </w:rPr>
        <w:t>10</w:t>
      </w:r>
      <w:r w:rsidR="000A40F4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r w:rsidRPr="00766038">
        <w:rPr>
          <w:sz w:val="24"/>
          <w:szCs w:val="24"/>
          <w:lang w:val="en-US"/>
        </w:rPr>
        <w:t>uzbolnica</w:t>
      </w:r>
      <w:r w:rsidRPr="00766038">
        <w:rPr>
          <w:sz w:val="24"/>
          <w:szCs w:val="24"/>
        </w:rPr>
        <w:t>@</w:t>
      </w:r>
      <w:r w:rsidRPr="00766038">
        <w:rPr>
          <w:sz w:val="24"/>
          <w:szCs w:val="24"/>
          <w:lang w:val="en-US"/>
        </w:rPr>
        <w:t>yandex</w:t>
      </w:r>
      <w:r w:rsidRPr="00766038">
        <w:rPr>
          <w:sz w:val="24"/>
          <w:szCs w:val="24"/>
        </w:rPr>
        <w:t>.</w:t>
      </w:r>
      <w:r w:rsidRPr="00766038">
        <w:rPr>
          <w:sz w:val="24"/>
          <w:szCs w:val="24"/>
          <w:lang w:val="en-US"/>
        </w:rPr>
        <w:t>ru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AF291A">
        <w:rPr>
          <w:sz w:val="24"/>
          <w:szCs w:val="24"/>
        </w:rPr>
        <w:t>20</w:t>
      </w:r>
      <w:r w:rsidR="007E3BC2">
        <w:rPr>
          <w:sz w:val="24"/>
          <w:szCs w:val="24"/>
        </w:rPr>
        <w:t xml:space="preserve">» </w:t>
      </w:r>
      <w:r w:rsidR="00AF291A">
        <w:rPr>
          <w:sz w:val="24"/>
          <w:szCs w:val="24"/>
        </w:rPr>
        <w:t>октября</w:t>
      </w:r>
      <w:r w:rsidR="005E444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7E3BC2">
        <w:rPr>
          <w:sz w:val="24"/>
          <w:szCs w:val="24"/>
        </w:rPr>
        <w:t xml:space="preserve">« </w:t>
      </w:r>
      <w:r w:rsidR="00EF2673">
        <w:rPr>
          <w:sz w:val="24"/>
          <w:szCs w:val="24"/>
        </w:rPr>
        <w:t>2</w:t>
      </w:r>
      <w:r w:rsidR="00AF291A">
        <w:rPr>
          <w:sz w:val="24"/>
          <w:szCs w:val="24"/>
        </w:rPr>
        <w:t>9</w:t>
      </w:r>
      <w:r w:rsidR="001F0A2B" w:rsidRPr="00766038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F291A">
        <w:rPr>
          <w:sz w:val="24"/>
          <w:szCs w:val="24"/>
        </w:rPr>
        <w:t>октября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EF2673">
        <w:rPr>
          <w:sz w:val="24"/>
          <w:szCs w:val="24"/>
        </w:rPr>
        <w:t>2</w:t>
      </w:r>
      <w:r w:rsidR="00AF291A">
        <w:rPr>
          <w:sz w:val="24"/>
          <w:szCs w:val="24"/>
        </w:rPr>
        <w:t>9</w:t>
      </w:r>
      <w:r w:rsidR="007E3BC2">
        <w:rPr>
          <w:sz w:val="24"/>
          <w:szCs w:val="24"/>
        </w:rPr>
        <w:t>.</w:t>
      </w:r>
      <w:r w:rsidR="00AF291A">
        <w:rPr>
          <w:sz w:val="24"/>
          <w:szCs w:val="24"/>
        </w:rPr>
        <w:t>10</w:t>
      </w:r>
      <w:r w:rsidR="000A40F4">
        <w:rPr>
          <w:sz w:val="24"/>
          <w:szCs w:val="24"/>
        </w:rPr>
        <w:t>.2021</w:t>
      </w:r>
      <w:r w:rsidR="007E3BC2">
        <w:rPr>
          <w:sz w:val="24"/>
          <w:szCs w:val="24"/>
        </w:rPr>
        <w:t xml:space="preserve"> г. в 15-00 час </w:t>
      </w:r>
      <w:r w:rsidRPr="00766038">
        <w:rPr>
          <w:sz w:val="24"/>
          <w:szCs w:val="24"/>
        </w:rPr>
        <w:t>(</w:t>
      </w:r>
      <w:r w:rsidR="007E3BC2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EF2673">
        <w:rPr>
          <w:sz w:val="24"/>
          <w:szCs w:val="24"/>
        </w:rPr>
        <w:t>2</w:t>
      </w:r>
      <w:r w:rsidR="00AF291A">
        <w:rPr>
          <w:sz w:val="24"/>
          <w:szCs w:val="24"/>
        </w:rPr>
        <w:t>9</w:t>
      </w:r>
      <w:r w:rsidR="00EF2673">
        <w:rPr>
          <w:sz w:val="24"/>
          <w:szCs w:val="24"/>
        </w:rPr>
        <w:t>.</w:t>
      </w:r>
      <w:r w:rsidR="00AF291A">
        <w:rPr>
          <w:sz w:val="24"/>
          <w:szCs w:val="24"/>
        </w:rPr>
        <w:t>10</w:t>
      </w:r>
      <w:r w:rsidR="00A95429" w:rsidRPr="00766038">
        <w:rPr>
          <w:sz w:val="24"/>
          <w:szCs w:val="24"/>
        </w:rPr>
        <w:t>.</w:t>
      </w:r>
      <w:r w:rsidR="000A40F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>Протокол подведения итогов запроса котировок размещается на официальном сайте не позднее 2 дней с даты подписания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766038">
        <w:rPr>
          <w:color w:val="000000" w:themeColor="text1"/>
          <w:sz w:val="24"/>
          <w:szCs w:val="24"/>
        </w:rPr>
        <w:t xml:space="preserve">«РЖД-Медицина» п.г.т.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6C3"/>
    <w:rsid w:val="00B83AF1"/>
    <w:rsid w:val="00B84D42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91D4-73B7-49BF-8C0E-11857638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cp:lastPrinted>2021-06-08T00:15:00Z</cp:lastPrinted>
  <dcterms:created xsi:type="dcterms:W3CDTF">2021-10-19T06:03:00Z</dcterms:created>
  <dcterms:modified xsi:type="dcterms:W3CDTF">2021-10-19T06:03:00Z</dcterms:modified>
</cp:coreProperties>
</file>