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C9" w:rsidRPr="00C300A7" w:rsidRDefault="00D527E9" w:rsidP="005411C9">
      <w:pPr>
        <w:tabs>
          <w:tab w:val="left" w:pos="3076"/>
        </w:tabs>
        <w:spacing w:after="0" w:line="240" w:lineRule="auto"/>
        <w:jc w:val="center"/>
        <w:rPr>
          <w:rFonts w:ascii="Times New Roman" w:hAnsi="Times New Roman"/>
          <w:b/>
          <w:sz w:val="24"/>
          <w:szCs w:val="24"/>
        </w:rPr>
      </w:pPr>
      <w:r w:rsidRPr="00C300A7">
        <w:rPr>
          <w:rFonts w:ascii="Times New Roman" w:hAnsi="Times New Roman"/>
          <w:b/>
          <w:sz w:val="24"/>
          <w:szCs w:val="24"/>
        </w:rPr>
        <w:t>Котировочная документация</w:t>
      </w:r>
    </w:p>
    <w:p w:rsidR="00C300A7" w:rsidRPr="00C300A7" w:rsidRDefault="00D527E9" w:rsidP="00C300A7">
      <w:pPr>
        <w:jc w:val="center"/>
        <w:rPr>
          <w:rFonts w:ascii="Times New Roman" w:hAnsi="Times New Roman"/>
          <w:b/>
          <w:bCs/>
          <w:sz w:val="24"/>
          <w:szCs w:val="24"/>
        </w:rPr>
      </w:pPr>
      <w:r w:rsidRPr="00C300A7">
        <w:rPr>
          <w:rFonts w:ascii="Times New Roman" w:hAnsi="Times New Roman"/>
          <w:b/>
          <w:sz w:val="24"/>
          <w:szCs w:val="24"/>
        </w:rPr>
        <w:t xml:space="preserve"> к извещению о проведении запроса котировок № </w:t>
      </w:r>
      <w:r w:rsidR="0012170B" w:rsidRPr="0012170B">
        <w:rPr>
          <w:rFonts w:ascii="Times New Roman" w:hAnsi="Times New Roman"/>
          <w:b/>
          <w:bCs/>
        </w:rPr>
        <w:t>2212110100</w:t>
      </w:r>
      <w:r w:rsidR="005C3476">
        <w:rPr>
          <w:rFonts w:ascii="Times New Roman" w:hAnsi="Times New Roman"/>
          <w:b/>
          <w:bCs/>
        </w:rPr>
        <w:t>2</w:t>
      </w:r>
      <w:r w:rsidR="00734E3E">
        <w:rPr>
          <w:rFonts w:ascii="Times New Roman" w:hAnsi="Times New Roman"/>
          <w:b/>
          <w:bCs/>
          <w:sz w:val="24"/>
          <w:szCs w:val="24"/>
        </w:rPr>
        <w:t xml:space="preserve"> от </w:t>
      </w:r>
      <w:r w:rsidR="00BB57AB">
        <w:rPr>
          <w:rFonts w:ascii="Times New Roman" w:hAnsi="Times New Roman"/>
          <w:b/>
          <w:bCs/>
          <w:sz w:val="24"/>
          <w:szCs w:val="24"/>
        </w:rPr>
        <w:t>30</w:t>
      </w:r>
      <w:r w:rsidR="0012170B">
        <w:rPr>
          <w:rFonts w:ascii="Times New Roman" w:hAnsi="Times New Roman"/>
          <w:b/>
          <w:bCs/>
          <w:sz w:val="24"/>
          <w:szCs w:val="24"/>
        </w:rPr>
        <w:t>.1</w:t>
      </w:r>
      <w:r w:rsidR="005C3476">
        <w:rPr>
          <w:rFonts w:ascii="Times New Roman" w:hAnsi="Times New Roman"/>
          <w:b/>
          <w:bCs/>
          <w:sz w:val="24"/>
          <w:szCs w:val="24"/>
        </w:rPr>
        <w:t>1</w:t>
      </w:r>
      <w:r w:rsidR="0012170B">
        <w:rPr>
          <w:rFonts w:ascii="Times New Roman" w:hAnsi="Times New Roman"/>
          <w:b/>
          <w:bCs/>
          <w:sz w:val="24"/>
          <w:szCs w:val="24"/>
        </w:rPr>
        <w:t>.2022</w:t>
      </w:r>
      <w:r w:rsidR="00C300A7" w:rsidRPr="00C300A7">
        <w:rPr>
          <w:rFonts w:ascii="Times New Roman" w:hAnsi="Times New Roman"/>
          <w:b/>
          <w:bCs/>
          <w:sz w:val="24"/>
          <w:szCs w:val="24"/>
        </w:rPr>
        <w:t xml:space="preserve"> года</w:t>
      </w:r>
    </w:p>
    <w:p w:rsidR="00D527E9" w:rsidRPr="005411C9" w:rsidRDefault="00D527E9" w:rsidP="005411C9">
      <w:pPr>
        <w:tabs>
          <w:tab w:val="left" w:pos="3076"/>
        </w:tabs>
        <w:spacing w:after="0" w:line="240" w:lineRule="auto"/>
        <w:jc w:val="center"/>
        <w:rPr>
          <w:rFonts w:ascii="Times New Roman" w:hAnsi="Times New Roman"/>
          <w:b/>
          <w:sz w:val="24"/>
          <w:szCs w:val="24"/>
        </w:rPr>
      </w:pPr>
    </w:p>
    <w:p w:rsidR="00D527E9" w:rsidRPr="005411C9" w:rsidRDefault="00D527E9" w:rsidP="005411C9">
      <w:pPr>
        <w:spacing w:after="0" w:line="240" w:lineRule="auto"/>
        <w:jc w:val="center"/>
        <w:rPr>
          <w:rFonts w:ascii="Times New Roman" w:hAnsi="Times New Roman"/>
          <w:b/>
          <w:sz w:val="20"/>
          <w:szCs w:val="20"/>
        </w:rPr>
      </w:pPr>
    </w:p>
    <w:tbl>
      <w:tblPr>
        <w:tblW w:w="106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693"/>
        <w:gridCol w:w="7484"/>
      </w:tblGrid>
      <w:tr w:rsidR="00D527E9" w:rsidRPr="005411C9" w:rsidTr="003933EF">
        <w:tc>
          <w:tcPr>
            <w:tcW w:w="426" w:type="dxa"/>
            <w:vMerge w:val="restart"/>
          </w:tcPr>
          <w:p w:rsidR="00D527E9" w:rsidRPr="005411C9" w:rsidRDefault="009568BF" w:rsidP="005411C9">
            <w:pPr>
              <w:spacing w:after="0" w:line="240" w:lineRule="auto"/>
              <w:rPr>
                <w:rFonts w:ascii="Times New Roman" w:hAnsi="Times New Roman"/>
                <w:sz w:val="20"/>
                <w:szCs w:val="20"/>
              </w:rPr>
            </w:pPr>
            <w:r>
              <w:rPr>
                <w:rFonts w:ascii="Times New Roman" w:hAnsi="Times New Roman"/>
                <w:sz w:val="20"/>
                <w:szCs w:val="20"/>
              </w:rPr>
              <w:t>1</w:t>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sidR="00D527E9" w:rsidRPr="005411C9">
              <w:rPr>
                <w:rFonts w:ascii="Times New Roman" w:hAnsi="Times New Roman"/>
                <w:sz w:val="20"/>
                <w:szCs w:val="20"/>
              </w:rPr>
              <w:t>1</w:t>
            </w:r>
          </w:p>
        </w:tc>
        <w:tc>
          <w:tcPr>
            <w:tcW w:w="10177" w:type="dxa"/>
            <w:gridSpan w:val="2"/>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b/>
                <w:i/>
                <w:sz w:val="20"/>
                <w:szCs w:val="20"/>
              </w:rPr>
              <w:t>Сведения о Покупателе.</w:t>
            </w:r>
            <w:r w:rsidRPr="005411C9">
              <w:rPr>
                <w:rFonts w:ascii="Times New Roman" w:hAnsi="Times New Roman"/>
                <w:sz w:val="20"/>
                <w:szCs w:val="20"/>
              </w:rPr>
              <w:t xml:space="preserve"> </w:t>
            </w:r>
          </w:p>
        </w:tc>
      </w:tr>
      <w:tr w:rsidR="00D527E9" w:rsidRPr="005411C9" w:rsidTr="003933EF">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Наименование.</w:t>
            </w:r>
          </w:p>
        </w:tc>
        <w:tc>
          <w:tcPr>
            <w:tcW w:w="7484" w:type="dxa"/>
          </w:tcPr>
          <w:p w:rsidR="00D527E9" w:rsidRPr="005411C9" w:rsidRDefault="005411C9" w:rsidP="005411C9">
            <w:pPr>
              <w:spacing w:after="0" w:line="240" w:lineRule="auto"/>
              <w:jc w:val="both"/>
              <w:rPr>
                <w:rFonts w:ascii="Times New Roman" w:hAnsi="Times New Roman"/>
                <w:sz w:val="20"/>
                <w:szCs w:val="20"/>
              </w:rPr>
            </w:pPr>
            <w:r w:rsidRPr="005411C9">
              <w:rPr>
                <w:rFonts w:ascii="Times New Roman" w:hAnsi="Times New Roman"/>
                <w:sz w:val="20"/>
                <w:szCs w:val="20"/>
              </w:rPr>
              <w:t>ЧУ</w:t>
            </w:r>
            <w:r w:rsidR="00214CFB">
              <w:rPr>
                <w:rFonts w:ascii="Times New Roman" w:hAnsi="Times New Roman"/>
                <w:sz w:val="20"/>
                <w:szCs w:val="20"/>
              </w:rPr>
              <w:t>З «Поликлиника  «РЖД-Медицина пг</w:t>
            </w:r>
            <w:r w:rsidRPr="005411C9">
              <w:rPr>
                <w:rFonts w:ascii="Times New Roman" w:hAnsi="Times New Roman"/>
                <w:sz w:val="20"/>
                <w:szCs w:val="20"/>
              </w:rPr>
              <w:t>т. Чернышевск</w:t>
            </w:r>
            <w:r>
              <w:rPr>
                <w:rFonts w:ascii="Times New Roman" w:hAnsi="Times New Roman"/>
                <w:sz w:val="20"/>
                <w:szCs w:val="20"/>
              </w:rPr>
              <w:t>»</w:t>
            </w:r>
          </w:p>
        </w:tc>
      </w:tr>
      <w:tr w:rsidR="00D527E9" w:rsidRPr="00AE0B66" w:rsidTr="003933EF">
        <w:trPr>
          <w:trHeight w:val="577"/>
        </w:trPr>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Место нахождения, почтовый адрес, e-</w:t>
            </w:r>
            <w:proofErr w:type="spellStart"/>
            <w:r w:rsidRPr="005411C9">
              <w:rPr>
                <w:rFonts w:ascii="Times New Roman" w:hAnsi="Times New Roman"/>
                <w:b/>
                <w:i/>
                <w:color w:val="000000"/>
                <w:sz w:val="20"/>
                <w:szCs w:val="20"/>
              </w:rPr>
              <w:t>mail</w:t>
            </w:r>
            <w:proofErr w:type="spellEnd"/>
            <w:r w:rsidRPr="005411C9">
              <w:rPr>
                <w:rFonts w:ascii="Times New Roman" w:hAnsi="Times New Roman"/>
                <w:b/>
                <w:i/>
                <w:color w:val="000000"/>
                <w:sz w:val="20"/>
                <w:szCs w:val="20"/>
              </w:rPr>
              <w:t>.</w:t>
            </w:r>
          </w:p>
        </w:tc>
        <w:tc>
          <w:tcPr>
            <w:tcW w:w="7484" w:type="dxa"/>
          </w:tcPr>
          <w:p w:rsidR="00D527E9" w:rsidRPr="00AE0B66" w:rsidRDefault="00AE0B66" w:rsidP="00E46A0C">
            <w:pPr>
              <w:jc w:val="both"/>
              <w:rPr>
                <w:rFonts w:ascii="Times New Roman" w:hAnsi="Times New Roman"/>
                <w:sz w:val="20"/>
                <w:szCs w:val="20"/>
              </w:rPr>
            </w:pPr>
            <w:proofErr w:type="gramStart"/>
            <w:r w:rsidRPr="005411C9">
              <w:rPr>
                <w:rFonts w:ascii="Times New Roman" w:hAnsi="Times New Roman"/>
                <w:sz w:val="20"/>
                <w:szCs w:val="20"/>
              </w:rPr>
              <w:t>673460,  Забайкальский край, Чернышевский район, п</w:t>
            </w:r>
            <w:r w:rsidR="00CF34A3">
              <w:rPr>
                <w:rFonts w:ascii="Times New Roman" w:hAnsi="Times New Roman"/>
                <w:sz w:val="20"/>
                <w:szCs w:val="20"/>
              </w:rPr>
              <w:t>.</w:t>
            </w:r>
            <w:r w:rsidRPr="005411C9">
              <w:rPr>
                <w:rFonts w:ascii="Times New Roman" w:hAnsi="Times New Roman"/>
                <w:sz w:val="20"/>
                <w:szCs w:val="20"/>
              </w:rPr>
              <w:t>г</w:t>
            </w:r>
            <w:r w:rsidR="00CF34A3">
              <w:rPr>
                <w:rFonts w:ascii="Times New Roman" w:hAnsi="Times New Roman"/>
                <w:sz w:val="20"/>
                <w:szCs w:val="20"/>
              </w:rPr>
              <w:t>.</w:t>
            </w:r>
            <w:r w:rsidRPr="005411C9">
              <w:rPr>
                <w:rFonts w:ascii="Times New Roman" w:hAnsi="Times New Roman"/>
                <w:sz w:val="20"/>
                <w:szCs w:val="20"/>
              </w:rPr>
              <w:t>т. Черны</w:t>
            </w:r>
            <w:r w:rsidR="003E3B66">
              <w:rPr>
                <w:rFonts w:ascii="Times New Roman" w:hAnsi="Times New Roman"/>
                <w:sz w:val="20"/>
                <w:szCs w:val="20"/>
              </w:rPr>
              <w:t xml:space="preserve">шевск, ул. Калинина, </w:t>
            </w:r>
            <w:r>
              <w:rPr>
                <w:rFonts w:ascii="Times New Roman" w:hAnsi="Times New Roman"/>
                <w:sz w:val="20"/>
                <w:szCs w:val="20"/>
              </w:rPr>
              <w:t xml:space="preserve">д.32 корпус </w:t>
            </w:r>
            <w:r w:rsidRPr="005411C9">
              <w:rPr>
                <w:rFonts w:ascii="Times New Roman" w:hAnsi="Times New Roman"/>
                <w:sz w:val="20"/>
                <w:szCs w:val="20"/>
              </w:rPr>
              <w:t>1</w:t>
            </w:r>
            <w:r>
              <w:rPr>
                <w:rFonts w:ascii="Times New Roman" w:hAnsi="Times New Roman"/>
                <w:sz w:val="20"/>
                <w:szCs w:val="20"/>
              </w:rPr>
              <w:t xml:space="preserve">, </w:t>
            </w:r>
            <w:r w:rsidRPr="005411C9">
              <w:rPr>
                <w:rFonts w:ascii="Times New Roman" w:hAnsi="Times New Roman"/>
                <w:sz w:val="20"/>
                <w:szCs w:val="20"/>
              </w:rPr>
              <w:t xml:space="preserve"> </w:t>
            </w:r>
            <w:r w:rsidR="005411C9" w:rsidRPr="00AE0B66">
              <w:rPr>
                <w:rFonts w:ascii="Times New Roman" w:hAnsi="Times New Roman"/>
                <w:sz w:val="20"/>
                <w:szCs w:val="20"/>
              </w:rPr>
              <w:t xml:space="preserve"> </w:t>
            </w:r>
            <w:r w:rsidR="005411C9" w:rsidRPr="005411C9">
              <w:rPr>
                <w:rFonts w:ascii="Times New Roman" w:hAnsi="Times New Roman"/>
                <w:sz w:val="20"/>
                <w:szCs w:val="20"/>
                <w:lang w:val="en-US"/>
              </w:rPr>
              <w:t>E</w:t>
            </w:r>
            <w:r w:rsidR="005411C9" w:rsidRPr="00AE0B66">
              <w:rPr>
                <w:rFonts w:ascii="Times New Roman" w:hAnsi="Times New Roman"/>
                <w:sz w:val="20"/>
                <w:szCs w:val="20"/>
              </w:rPr>
              <w:t>-</w:t>
            </w:r>
            <w:r w:rsidR="005411C9" w:rsidRPr="005411C9">
              <w:rPr>
                <w:rFonts w:ascii="Times New Roman" w:hAnsi="Times New Roman"/>
                <w:sz w:val="20"/>
                <w:szCs w:val="20"/>
                <w:lang w:val="en-US"/>
              </w:rPr>
              <w:t>mail</w:t>
            </w:r>
            <w:r w:rsidR="005411C9" w:rsidRPr="00AE0B66">
              <w:rPr>
                <w:rFonts w:ascii="Times New Roman" w:hAnsi="Times New Roman"/>
                <w:sz w:val="20"/>
                <w:szCs w:val="20"/>
              </w:rPr>
              <w:t xml:space="preserve">: </w:t>
            </w:r>
            <w:hyperlink r:id="rId9" w:history="1">
              <w:r w:rsidR="00E46A0C" w:rsidRPr="00C41851">
                <w:rPr>
                  <w:rStyle w:val="a4"/>
                  <w:rFonts w:ascii="Times New Roman" w:hAnsi="Times New Roman"/>
                  <w:sz w:val="20"/>
                  <w:szCs w:val="20"/>
                  <w:lang w:val="en-US"/>
                </w:rPr>
                <w:t>uzbolnica</w:t>
              </w:r>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yandex</w:t>
              </w:r>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ru</w:t>
              </w:r>
            </w:hyperlink>
            <w:r w:rsidR="005411C9" w:rsidRPr="00AE0B66">
              <w:rPr>
                <w:rFonts w:ascii="Times New Roman" w:hAnsi="Times New Roman"/>
                <w:sz w:val="20"/>
                <w:szCs w:val="20"/>
              </w:rPr>
              <w:t xml:space="preserve">, </w:t>
            </w:r>
            <w:r w:rsidR="005411C9" w:rsidRPr="005411C9">
              <w:rPr>
                <w:rFonts w:ascii="Times New Roman" w:hAnsi="Times New Roman"/>
                <w:sz w:val="20"/>
                <w:szCs w:val="20"/>
              </w:rPr>
              <w:t>тел</w:t>
            </w:r>
            <w:r w:rsidR="005411C9" w:rsidRPr="00AE0B66">
              <w:rPr>
                <w:rFonts w:ascii="Times New Roman" w:hAnsi="Times New Roman"/>
                <w:sz w:val="20"/>
                <w:szCs w:val="20"/>
              </w:rPr>
              <w:t>.8(30265) 2-18-88.</w:t>
            </w:r>
            <w:proofErr w:type="gramEnd"/>
          </w:p>
        </w:tc>
      </w:tr>
      <w:tr w:rsidR="00D527E9" w:rsidRPr="008C78F7" w:rsidTr="003933EF">
        <w:tc>
          <w:tcPr>
            <w:tcW w:w="426" w:type="dxa"/>
            <w:vMerge/>
          </w:tcPr>
          <w:p w:rsidR="00D527E9" w:rsidRPr="00AE0B66"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Контактное лицо, номер телефона, e-</w:t>
            </w:r>
            <w:proofErr w:type="spellStart"/>
            <w:r w:rsidRPr="005411C9">
              <w:rPr>
                <w:rFonts w:ascii="Times New Roman" w:hAnsi="Times New Roman"/>
                <w:b/>
                <w:i/>
                <w:color w:val="000000"/>
                <w:sz w:val="20"/>
                <w:szCs w:val="20"/>
              </w:rPr>
              <w:t>mail</w:t>
            </w:r>
            <w:proofErr w:type="spellEnd"/>
            <w:r w:rsidRPr="005411C9">
              <w:rPr>
                <w:rFonts w:ascii="Times New Roman" w:hAnsi="Times New Roman"/>
                <w:b/>
                <w:i/>
                <w:color w:val="000000"/>
                <w:sz w:val="20"/>
                <w:szCs w:val="20"/>
              </w:rPr>
              <w:t>.</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Юрисконсульт:</w:t>
            </w:r>
            <w:r w:rsidR="005411C9">
              <w:rPr>
                <w:rFonts w:ascii="Times New Roman" w:hAnsi="Times New Roman"/>
                <w:sz w:val="20"/>
                <w:szCs w:val="20"/>
              </w:rPr>
              <w:t xml:space="preserve"> Комогорцева Ольга Валерьевна</w:t>
            </w:r>
          </w:p>
          <w:p w:rsidR="00D527E9" w:rsidRPr="00933780" w:rsidRDefault="005411C9" w:rsidP="00E46A0C">
            <w:pPr>
              <w:spacing w:after="0" w:line="240" w:lineRule="auto"/>
              <w:jc w:val="both"/>
              <w:rPr>
                <w:rFonts w:ascii="Times New Roman" w:hAnsi="Times New Roman"/>
                <w:sz w:val="20"/>
                <w:szCs w:val="20"/>
              </w:rPr>
            </w:pPr>
            <w:r w:rsidRPr="005411C9">
              <w:rPr>
                <w:rFonts w:ascii="Times New Roman" w:hAnsi="Times New Roman"/>
                <w:sz w:val="20"/>
                <w:szCs w:val="20"/>
              </w:rPr>
              <w:t xml:space="preserve">номер </w:t>
            </w:r>
            <w:proofErr w:type="gramStart"/>
            <w:r w:rsidRPr="005411C9">
              <w:rPr>
                <w:rFonts w:ascii="Times New Roman" w:hAnsi="Times New Roman"/>
                <w:sz w:val="20"/>
                <w:szCs w:val="20"/>
              </w:rPr>
              <w:t>контактного</w:t>
            </w:r>
            <w:proofErr w:type="gramEnd"/>
            <w:r w:rsidRPr="005411C9">
              <w:rPr>
                <w:rFonts w:ascii="Times New Roman" w:hAnsi="Times New Roman"/>
                <w:sz w:val="20"/>
                <w:szCs w:val="20"/>
              </w:rPr>
              <w:t xml:space="preserve"> тел. </w:t>
            </w:r>
            <w:r w:rsidRPr="00933780">
              <w:rPr>
                <w:rFonts w:ascii="Times New Roman" w:hAnsi="Times New Roman"/>
                <w:sz w:val="20"/>
                <w:szCs w:val="20"/>
              </w:rPr>
              <w:t xml:space="preserve">(30265) 2-18-88, </w:t>
            </w:r>
            <w:r w:rsidRPr="005411C9">
              <w:rPr>
                <w:rFonts w:ascii="Times New Roman" w:hAnsi="Times New Roman"/>
                <w:sz w:val="20"/>
                <w:szCs w:val="20"/>
                <w:lang w:val="en-US"/>
              </w:rPr>
              <w:t>E</w:t>
            </w:r>
            <w:r w:rsidRPr="00933780">
              <w:rPr>
                <w:rFonts w:ascii="Times New Roman" w:hAnsi="Times New Roman"/>
                <w:sz w:val="20"/>
                <w:szCs w:val="20"/>
              </w:rPr>
              <w:t>-</w:t>
            </w:r>
            <w:r w:rsidRPr="005411C9">
              <w:rPr>
                <w:rFonts w:ascii="Times New Roman" w:hAnsi="Times New Roman"/>
                <w:sz w:val="20"/>
                <w:szCs w:val="20"/>
                <w:lang w:val="en-US"/>
              </w:rPr>
              <w:t>mail</w:t>
            </w:r>
            <w:r w:rsidRPr="00933780">
              <w:rPr>
                <w:rFonts w:ascii="Times New Roman" w:hAnsi="Times New Roman"/>
                <w:sz w:val="20"/>
                <w:szCs w:val="20"/>
              </w:rPr>
              <w:t xml:space="preserve">: </w:t>
            </w:r>
            <w:hyperlink r:id="rId10" w:history="1">
              <w:r w:rsidR="00E46A0C" w:rsidRPr="00C41851">
                <w:rPr>
                  <w:rStyle w:val="a4"/>
                  <w:rFonts w:ascii="Times New Roman" w:hAnsi="Times New Roman"/>
                  <w:sz w:val="20"/>
                  <w:szCs w:val="20"/>
                  <w:lang w:val="en-US"/>
                </w:rPr>
                <w:t>uzbolnica</w:t>
              </w:r>
              <w:r w:rsidR="00E46A0C" w:rsidRPr="00933780">
                <w:rPr>
                  <w:rStyle w:val="a4"/>
                  <w:rFonts w:ascii="Times New Roman" w:hAnsi="Times New Roman"/>
                  <w:sz w:val="20"/>
                  <w:szCs w:val="20"/>
                </w:rPr>
                <w:t>@</w:t>
              </w:r>
              <w:r w:rsidR="00E46A0C" w:rsidRPr="00C41851">
                <w:rPr>
                  <w:rStyle w:val="a4"/>
                  <w:rFonts w:ascii="Times New Roman" w:hAnsi="Times New Roman"/>
                  <w:sz w:val="20"/>
                  <w:szCs w:val="20"/>
                  <w:lang w:val="en-US"/>
                </w:rPr>
                <w:t>yandex</w:t>
              </w:r>
              <w:r w:rsidR="00E46A0C" w:rsidRPr="00933780">
                <w:rPr>
                  <w:rStyle w:val="a4"/>
                  <w:rFonts w:ascii="Times New Roman" w:hAnsi="Times New Roman"/>
                  <w:sz w:val="20"/>
                  <w:szCs w:val="20"/>
                </w:rPr>
                <w:t>.</w:t>
              </w:r>
              <w:r w:rsidR="00E46A0C" w:rsidRPr="00C41851">
                <w:rPr>
                  <w:rStyle w:val="a4"/>
                  <w:rFonts w:ascii="Times New Roman" w:hAnsi="Times New Roman"/>
                  <w:sz w:val="20"/>
                  <w:szCs w:val="20"/>
                  <w:lang w:val="en-US"/>
                </w:rPr>
                <w:t>ru</w:t>
              </w:r>
            </w:hyperlink>
            <w:r w:rsidRPr="00933780">
              <w:rPr>
                <w:rFonts w:ascii="Times New Roman" w:hAnsi="Times New Roman"/>
                <w:sz w:val="20"/>
                <w:szCs w:val="20"/>
              </w:rPr>
              <w:t>,</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Предмет закупки.</w:t>
            </w:r>
          </w:p>
        </w:tc>
        <w:tc>
          <w:tcPr>
            <w:tcW w:w="7484" w:type="dxa"/>
          </w:tcPr>
          <w:p w:rsidR="00D527E9" w:rsidRPr="005411C9" w:rsidRDefault="00D527E9" w:rsidP="00BB57AB">
            <w:pPr>
              <w:autoSpaceDE w:val="0"/>
              <w:autoSpaceDN w:val="0"/>
              <w:adjustRightInd w:val="0"/>
              <w:spacing w:after="0" w:line="240" w:lineRule="auto"/>
              <w:jc w:val="both"/>
              <w:rPr>
                <w:rFonts w:ascii="Times New Roman" w:hAnsi="Times New Roman"/>
                <w:sz w:val="20"/>
                <w:szCs w:val="20"/>
              </w:rPr>
            </w:pPr>
            <w:r w:rsidRPr="00F32CD7">
              <w:rPr>
                <w:rFonts w:ascii="Times New Roman" w:hAnsi="Times New Roman"/>
                <w:sz w:val="20"/>
                <w:szCs w:val="20"/>
              </w:rPr>
              <w:t>Поставщик обязуется передать Покупателю</w:t>
            </w:r>
            <w:r w:rsidR="00734E3E">
              <w:rPr>
                <w:rFonts w:ascii="Times New Roman" w:hAnsi="Times New Roman"/>
                <w:sz w:val="20"/>
                <w:szCs w:val="20"/>
              </w:rPr>
              <w:t xml:space="preserve"> </w:t>
            </w:r>
            <w:r w:rsidR="005C3476" w:rsidRPr="005C3476">
              <w:rPr>
                <w:rFonts w:ascii="Times New Roman" w:hAnsi="Times New Roman"/>
                <w:b/>
                <w:i/>
                <w:sz w:val="20"/>
                <w:szCs w:val="20"/>
              </w:rPr>
              <w:t xml:space="preserve">комплекс компьютерный многофункциональный </w:t>
            </w:r>
            <w:r w:rsidR="00BB57AB">
              <w:rPr>
                <w:rFonts w:ascii="Times New Roman" w:hAnsi="Times New Roman"/>
                <w:b/>
                <w:i/>
                <w:sz w:val="20"/>
                <w:szCs w:val="20"/>
              </w:rPr>
              <w:t xml:space="preserve">для исследования ЭЭГ, ВП и ЭМГ </w:t>
            </w:r>
            <w:r w:rsidR="00F32CD7">
              <w:rPr>
                <w:rFonts w:ascii="Times New Roman" w:hAnsi="Times New Roman"/>
                <w:sz w:val="20"/>
                <w:szCs w:val="20"/>
              </w:rPr>
              <w:t>по</w:t>
            </w:r>
            <w:r w:rsidRPr="00F32CD7">
              <w:rPr>
                <w:rFonts w:ascii="Times New Roman" w:hAnsi="Times New Roman"/>
                <w:sz w:val="20"/>
                <w:szCs w:val="20"/>
              </w:rPr>
              <w:t>купатель обязуется принять и оплатить Товар.</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3</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Сайт, на котором размещена документация о запросе котировок.</w:t>
            </w:r>
          </w:p>
        </w:tc>
        <w:tc>
          <w:tcPr>
            <w:tcW w:w="7484" w:type="dxa"/>
          </w:tcPr>
          <w:p w:rsidR="00D527E9" w:rsidRPr="002D7B7F" w:rsidRDefault="002D7B7F" w:rsidP="00E46A0C">
            <w:pPr>
              <w:spacing w:after="0" w:line="240" w:lineRule="auto"/>
              <w:jc w:val="both"/>
              <w:rPr>
                <w:rFonts w:ascii="Times New Roman" w:hAnsi="Times New Roman"/>
                <w:sz w:val="20"/>
                <w:szCs w:val="20"/>
              </w:rPr>
            </w:pPr>
            <w:r w:rsidRPr="002D7B7F">
              <w:rPr>
                <w:rFonts w:ascii="Times New Roman" w:hAnsi="Times New Roman"/>
                <w:color w:val="0070C0"/>
                <w:sz w:val="20"/>
                <w:szCs w:val="20"/>
              </w:rPr>
              <w:t>nuzcher.ru.</w:t>
            </w:r>
          </w:p>
        </w:tc>
      </w:tr>
      <w:tr w:rsidR="00D527E9" w:rsidRPr="005411C9" w:rsidTr="003933EF">
        <w:trPr>
          <w:trHeight w:val="360"/>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4</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Начальная (максимальная) цена договора.</w:t>
            </w:r>
          </w:p>
        </w:tc>
        <w:tc>
          <w:tcPr>
            <w:tcW w:w="7484" w:type="dxa"/>
          </w:tcPr>
          <w:p w:rsidR="00D527E9" w:rsidRPr="00165464" w:rsidRDefault="00D527E9" w:rsidP="00967C2D">
            <w:pPr>
              <w:spacing w:after="0" w:line="240" w:lineRule="auto"/>
              <w:jc w:val="both"/>
              <w:rPr>
                <w:rFonts w:ascii="Times New Roman" w:hAnsi="Times New Roman"/>
                <w:sz w:val="20"/>
                <w:szCs w:val="20"/>
              </w:rPr>
            </w:pPr>
            <w:r w:rsidRPr="002D7B7F">
              <w:rPr>
                <w:rFonts w:ascii="Times New Roman" w:hAnsi="Times New Roman"/>
                <w:bCs/>
                <w:sz w:val="20"/>
                <w:szCs w:val="20"/>
              </w:rPr>
              <w:t xml:space="preserve"> </w:t>
            </w:r>
            <w:r w:rsidR="00165464">
              <w:rPr>
                <w:rFonts w:ascii="Times New Roman" w:hAnsi="Times New Roman"/>
                <w:sz w:val="20"/>
                <w:szCs w:val="20"/>
              </w:rPr>
              <w:t xml:space="preserve"> </w:t>
            </w:r>
            <w:r w:rsidR="00967C2D" w:rsidRPr="00B03107">
              <w:rPr>
                <w:rFonts w:ascii="Times New Roman" w:hAnsi="Times New Roman"/>
                <w:sz w:val="20"/>
                <w:szCs w:val="20"/>
              </w:rPr>
              <w:t>В соответствии с приложением №1 «Начальная (максимальная) цена» к Документации к извещению.</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5</w:t>
            </w:r>
          </w:p>
        </w:tc>
        <w:tc>
          <w:tcPr>
            <w:tcW w:w="2693" w:type="dxa"/>
          </w:tcPr>
          <w:p w:rsidR="00D527E9" w:rsidRPr="005411C9" w:rsidRDefault="00D527E9" w:rsidP="005411C9">
            <w:pPr>
              <w:spacing w:after="0" w:line="240" w:lineRule="auto"/>
              <w:rPr>
                <w:rFonts w:ascii="Times New Roman" w:hAnsi="Times New Roman"/>
                <w:b/>
                <w:i/>
                <w:color w:val="000000"/>
                <w:sz w:val="20"/>
                <w:szCs w:val="20"/>
              </w:rPr>
            </w:pPr>
            <w:r w:rsidRPr="005411C9">
              <w:rPr>
                <w:rFonts w:ascii="Times New Roman" w:hAnsi="Times New Roman"/>
                <w:b/>
                <w:i/>
                <w:sz w:val="20"/>
                <w:szCs w:val="20"/>
              </w:rPr>
              <w:t>Порядок формирования цены договора.</w:t>
            </w:r>
          </w:p>
        </w:tc>
        <w:tc>
          <w:tcPr>
            <w:tcW w:w="7484"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Начальная (максимальная) цена договора включает в себя все расходы на доставку, упаковку, маркировку, страхование, таможенные пошлины, налоги, сборы и другие обязательные платежи.</w:t>
            </w:r>
          </w:p>
          <w:p w:rsidR="00D527E9" w:rsidRPr="005411C9" w:rsidRDefault="00D527E9" w:rsidP="005411C9">
            <w:pPr>
              <w:spacing w:after="0" w:line="240" w:lineRule="auto"/>
              <w:rPr>
                <w:rFonts w:ascii="Times New Roman" w:hAnsi="Times New Roman"/>
                <w:b/>
                <w:sz w:val="20"/>
                <w:szCs w:val="20"/>
              </w:rPr>
            </w:pPr>
            <w:r w:rsidRPr="005411C9">
              <w:rPr>
                <w:rFonts w:ascii="Times New Roman" w:hAnsi="Times New Roman"/>
                <w:b/>
                <w:sz w:val="20"/>
                <w:szCs w:val="20"/>
                <w:lang w:bidi="ru-RU"/>
              </w:rPr>
              <w:t>Стоимость товара</w:t>
            </w:r>
            <w:r w:rsidRPr="005411C9">
              <w:rPr>
                <w:rFonts w:ascii="Times New Roman" w:hAnsi="Times New Roman"/>
                <w:b/>
                <w:sz w:val="20"/>
                <w:szCs w:val="20"/>
              </w:rPr>
              <w:t xml:space="preserve"> является фиксированной и изменению в течение срока действия договора не подлежит</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6</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 xml:space="preserve">Источник финансирования. </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Собственные средства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Место поставки  товара</w:t>
            </w:r>
          </w:p>
        </w:tc>
        <w:tc>
          <w:tcPr>
            <w:tcW w:w="7484" w:type="dxa"/>
          </w:tcPr>
          <w:p w:rsidR="00D527E9" w:rsidRPr="005411C9" w:rsidRDefault="00D527E9" w:rsidP="002D7B7F">
            <w:pPr>
              <w:spacing w:after="0" w:line="240" w:lineRule="auto"/>
              <w:rPr>
                <w:rFonts w:ascii="Times New Roman" w:hAnsi="Times New Roman"/>
                <w:sz w:val="20"/>
                <w:szCs w:val="20"/>
              </w:rPr>
            </w:pPr>
            <w:r w:rsidRPr="005411C9">
              <w:rPr>
                <w:rFonts w:ascii="Times New Roman" w:hAnsi="Times New Roman"/>
                <w:b/>
                <w:sz w:val="20"/>
                <w:szCs w:val="20"/>
              </w:rPr>
              <w:t>Место поставки:</w:t>
            </w:r>
            <w:r w:rsidRPr="005411C9">
              <w:rPr>
                <w:rFonts w:ascii="Times New Roman" w:hAnsi="Times New Roman"/>
                <w:sz w:val="20"/>
                <w:szCs w:val="20"/>
              </w:rPr>
              <w:t xml:space="preserve"> </w:t>
            </w:r>
            <w:r w:rsidR="002D7B7F" w:rsidRPr="005411C9">
              <w:rPr>
                <w:rFonts w:ascii="Times New Roman" w:hAnsi="Times New Roman"/>
                <w:sz w:val="20"/>
                <w:szCs w:val="20"/>
              </w:rPr>
              <w:t>673460,  Забайкальский край, Чернышевский район, пгт. Черны</w:t>
            </w:r>
            <w:r w:rsidR="002D7B7F">
              <w:rPr>
                <w:rFonts w:ascii="Times New Roman" w:hAnsi="Times New Roman"/>
                <w:sz w:val="20"/>
                <w:szCs w:val="20"/>
              </w:rPr>
              <w:t xml:space="preserve">шевск, ул. Калинина д.32 корпус </w:t>
            </w:r>
            <w:r w:rsidR="002D7B7F" w:rsidRPr="005411C9">
              <w:rPr>
                <w:rFonts w:ascii="Times New Roman" w:hAnsi="Times New Roman"/>
                <w:sz w:val="20"/>
                <w:szCs w:val="20"/>
              </w:rPr>
              <w:t>1</w:t>
            </w:r>
            <w:r w:rsidR="002D7B7F">
              <w:rPr>
                <w:rFonts w:ascii="Times New Roman" w:hAnsi="Times New Roman"/>
                <w:sz w:val="20"/>
                <w:szCs w:val="20"/>
              </w:rPr>
              <w:t xml:space="preserve">, </w:t>
            </w:r>
            <w:r w:rsidR="002D7B7F" w:rsidRPr="005411C9">
              <w:rPr>
                <w:rFonts w:ascii="Times New Roman" w:hAnsi="Times New Roman"/>
                <w:sz w:val="20"/>
                <w:szCs w:val="20"/>
              </w:rPr>
              <w:t xml:space="preserve"> </w:t>
            </w:r>
          </w:p>
        </w:tc>
      </w:tr>
      <w:tr w:rsidR="00D527E9" w:rsidRPr="005411C9" w:rsidTr="0065368D">
        <w:trPr>
          <w:trHeight w:val="3811"/>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8</w:t>
            </w:r>
          </w:p>
        </w:tc>
        <w:tc>
          <w:tcPr>
            <w:tcW w:w="2693" w:type="dxa"/>
          </w:tcPr>
          <w:p w:rsidR="00D527E9" w:rsidRPr="005411C9" w:rsidRDefault="00D527E9" w:rsidP="005411C9">
            <w:pPr>
              <w:autoSpaceDE w:val="0"/>
              <w:autoSpaceDN w:val="0"/>
              <w:adjustRightInd w:val="0"/>
              <w:spacing w:after="0" w:line="240" w:lineRule="auto"/>
              <w:jc w:val="both"/>
              <w:rPr>
                <w:rFonts w:ascii="Times New Roman" w:hAnsi="Times New Roman"/>
                <w:b/>
                <w:i/>
                <w:sz w:val="20"/>
                <w:szCs w:val="20"/>
              </w:rPr>
            </w:pPr>
            <w:r w:rsidRPr="005411C9">
              <w:rPr>
                <w:rFonts w:ascii="Times New Roman" w:hAnsi="Times New Roman"/>
                <w:b/>
                <w:i/>
                <w:sz w:val="20"/>
                <w:szCs w:val="20"/>
              </w:rPr>
              <w:t>Срок, место и порядок предоставления документации о закупке.</w:t>
            </w:r>
          </w:p>
          <w:p w:rsidR="00D527E9" w:rsidRPr="005411C9" w:rsidRDefault="00D527E9" w:rsidP="005411C9">
            <w:pPr>
              <w:spacing w:after="0" w:line="240" w:lineRule="auto"/>
              <w:rPr>
                <w:rFonts w:ascii="Times New Roman" w:hAnsi="Times New Roman"/>
                <w:b/>
                <w:i/>
                <w:sz w:val="20"/>
                <w:szCs w:val="20"/>
              </w:rPr>
            </w:pPr>
          </w:p>
        </w:tc>
        <w:tc>
          <w:tcPr>
            <w:tcW w:w="7484" w:type="dxa"/>
          </w:tcPr>
          <w:p w:rsidR="00AE0B66" w:rsidRPr="00AE0B66" w:rsidRDefault="00D527E9" w:rsidP="005411C9">
            <w:pPr>
              <w:widowControl w:val="0"/>
              <w:tabs>
                <w:tab w:val="left" w:pos="1134"/>
              </w:tabs>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предоставляет котировочную заявку в форме документа на бумажном носителе, </w:t>
            </w:r>
            <w:r w:rsidRPr="005411C9">
              <w:rPr>
                <w:rFonts w:ascii="Times New Roman" w:hAnsi="Times New Roman"/>
                <w:b/>
                <w:sz w:val="20"/>
                <w:szCs w:val="20"/>
              </w:rPr>
              <w:t xml:space="preserve">в запечатанном конверте, </w:t>
            </w:r>
            <w:r w:rsidRPr="005411C9">
              <w:rPr>
                <w:rFonts w:ascii="Times New Roman" w:hAnsi="Times New Roman"/>
                <w:sz w:val="20"/>
                <w:szCs w:val="20"/>
                <w:lang w:bidi="ru-RU"/>
              </w:rPr>
              <w:t xml:space="preserve">оформленном в соответствии </w:t>
            </w:r>
            <w:r w:rsidRPr="005411C9">
              <w:rPr>
                <w:rFonts w:ascii="Times New Roman" w:hAnsi="Times New Roman"/>
                <w:sz w:val="20"/>
                <w:szCs w:val="20"/>
              </w:rPr>
              <w:t>с Приложением №</w:t>
            </w:r>
            <w:r w:rsidR="002D7B7F">
              <w:rPr>
                <w:rFonts w:ascii="Times New Roman" w:hAnsi="Times New Roman"/>
                <w:sz w:val="20"/>
                <w:szCs w:val="20"/>
              </w:rPr>
              <w:t xml:space="preserve"> </w:t>
            </w:r>
            <w:r w:rsidRPr="005411C9">
              <w:rPr>
                <w:rFonts w:ascii="Times New Roman" w:hAnsi="Times New Roman"/>
                <w:sz w:val="20"/>
                <w:szCs w:val="20"/>
              </w:rPr>
              <w:t>4 к настоящей документации</w:t>
            </w:r>
            <w:r w:rsidRPr="005411C9">
              <w:rPr>
                <w:rFonts w:ascii="Times New Roman" w:hAnsi="Times New Roman"/>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Pr="005411C9">
              <w:rPr>
                <w:rFonts w:ascii="Times New Roman" w:hAnsi="Times New Roman"/>
                <w:sz w:val="20"/>
                <w:szCs w:val="20"/>
                <w:lang w:bidi="ru-RU"/>
              </w:rPr>
              <w:t xml:space="preserve"> участие в закупке</w:t>
            </w:r>
            <w:bookmarkEnd w:id="0"/>
            <w:r w:rsidRPr="005411C9">
              <w:rPr>
                <w:rFonts w:ascii="Times New Roman" w:hAnsi="Times New Roman"/>
                <w:sz w:val="20"/>
                <w:szCs w:val="20"/>
                <w:lang w:bidi="ru-RU"/>
              </w:rPr>
              <w:t xml:space="preserve">, </w:t>
            </w:r>
            <w:r w:rsidRPr="005411C9">
              <w:rPr>
                <w:rFonts w:ascii="Times New Roman" w:hAnsi="Times New Roman"/>
                <w:sz w:val="20"/>
                <w:szCs w:val="20"/>
              </w:rPr>
              <w:t>по адресу:</w:t>
            </w:r>
            <w:r w:rsidR="00E92CB9" w:rsidRPr="005411C9">
              <w:rPr>
                <w:rFonts w:ascii="Times New Roman" w:hAnsi="Times New Roman"/>
                <w:sz w:val="20"/>
                <w:szCs w:val="20"/>
              </w:rPr>
              <w:t xml:space="preserve"> 673460,  З</w:t>
            </w:r>
            <w:r w:rsidR="00E92CB9" w:rsidRPr="00AE0B66">
              <w:rPr>
                <w:rFonts w:ascii="Times New Roman" w:hAnsi="Times New Roman"/>
                <w:sz w:val="20"/>
                <w:szCs w:val="20"/>
              </w:rPr>
              <w:t xml:space="preserve">абайкальский край, Чернышевский район, пгт. Чернышевск, ул. Калинина д.32 корпус 1,  </w:t>
            </w:r>
            <w:r w:rsidRPr="00AE0B66">
              <w:rPr>
                <w:rFonts w:ascii="Times New Roman" w:hAnsi="Times New Roman"/>
                <w:sz w:val="20"/>
                <w:szCs w:val="20"/>
              </w:rPr>
              <w:t xml:space="preserve"> </w:t>
            </w:r>
            <w:r w:rsidR="00E92CB9" w:rsidRPr="00AE0B66">
              <w:rPr>
                <w:rFonts w:ascii="Times New Roman" w:hAnsi="Times New Roman"/>
                <w:sz w:val="20"/>
                <w:szCs w:val="20"/>
              </w:rPr>
              <w:t>в будние дни с 08 час. 0</w:t>
            </w:r>
            <w:r w:rsidRPr="00AE0B66">
              <w:rPr>
                <w:rFonts w:ascii="Times New Roman" w:hAnsi="Times New Roman"/>
                <w:sz w:val="20"/>
                <w:szCs w:val="20"/>
              </w:rPr>
              <w:t>0 мин. до 17 час. 00 мин., в предпраздничный день – на 1 час раньше. Переры</w:t>
            </w:r>
            <w:r w:rsidR="00E92CB9" w:rsidRPr="00AE0B66">
              <w:rPr>
                <w:rFonts w:ascii="Times New Roman" w:hAnsi="Times New Roman"/>
                <w:sz w:val="20"/>
                <w:szCs w:val="20"/>
              </w:rPr>
              <w:t>в с 12 час. 00 мин. до 1</w:t>
            </w:r>
            <w:r w:rsidR="00933780" w:rsidRPr="005C3476">
              <w:rPr>
                <w:rFonts w:ascii="Times New Roman" w:hAnsi="Times New Roman"/>
                <w:sz w:val="20"/>
                <w:szCs w:val="20"/>
              </w:rPr>
              <w:t xml:space="preserve">3 </w:t>
            </w:r>
            <w:r w:rsidR="00E92CB9" w:rsidRPr="00AE0B66">
              <w:rPr>
                <w:rFonts w:ascii="Times New Roman" w:hAnsi="Times New Roman"/>
                <w:sz w:val="20"/>
                <w:szCs w:val="20"/>
              </w:rPr>
              <w:t>час. 0</w:t>
            </w:r>
            <w:r w:rsidRPr="00AE0B66">
              <w:rPr>
                <w:rFonts w:ascii="Times New Roman" w:hAnsi="Times New Roman"/>
                <w:sz w:val="20"/>
                <w:szCs w:val="20"/>
              </w:rPr>
              <w:t xml:space="preserve">0 мин. </w:t>
            </w:r>
          </w:p>
          <w:p w:rsidR="00AE0B66" w:rsidRPr="00AE0B66" w:rsidRDefault="00D527E9" w:rsidP="00AE0B66">
            <w:pPr>
              <w:jc w:val="both"/>
              <w:rPr>
                <w:rFonts w:ascii="Times New Roman" w:hAnsi="Times New Roman"/>
                <w:sz w:val="20"/>
                <w:szCs w:val="20"/>
              </w:rPr>
            </w:pPr>
            <w:r w:rsidRPr="00AE0B66">
              <w:rPr>
                <w:rFonts w:ascii="Times New Roman" w:hAnsi="Times New Roman"/>
                <w:sz w:val="20"/>
                <w:szCs w:val="20"/>
              </w:rPr>
              <w:t>Документация предоставляется на русском языке. Прием заявок на участие в запросе котировок</w:t>
            </w:r>
            <w:r w:rsidR="006E6767">
              <w:rPr>
                <w:rFonts w:ascii="Times New Roman" w:hAnsi="Times New Roman"/>
                <w:sz w:val="20"/>
                <w:szCs w:val="20"/>
              </w:rPr>
              <w:t xml:space="preserve"> осуществляется Покупателе</w:t>
            </w:r>
            <w:r w:rsidR="00734E3E">
              <w:rPr>
                <w:rFonts w:ascii="Times New Roman" w:hAnsi="Times New Roman"/>
                <w:sz w:val="20"/>
                <w:szCs w:val="20"/>
              </w:rPr>
              <w:t xml:space="preserve">м с </w:t>
            </w:r>
            <w:r w:rsidR="004322C4">
              <w:rPr>
                <w:rFonts w:ascii="Times New Roman" w:hAnsi="Times New Roman"/>
                <w:sz w:val="20"/>
                <w:szCs w:val="20"/>
              </w:rPr>
              <w:t>30</w:t>
            </w:r>
            <w:r w:rsidR="00734E3E">
              <w:rPr>
                <w:rFonts w:ascii="Times New Roman" w:hAnsi="Times New Roman"/>
                <w:sz w:val="20"/>
                <w:szCs w:val="20"/>
              </w:rPr>
              <w:t>.</w:t>
            </w:r>
            <w:r w:rsidR="003933EF">
              <w:rPr>
                <w:rFonts w:ascii="Times New Roman" w:hAnsi="Times New Roman"/>
                <w:sz w:val="20"/>
                <w:szCs w:val="20"/>
              </w:rPr>
              <w:t>1</w:t>
            </w:r>
            <w:r w:rsidR="005C3476">
              <w:rPr>
                <w:rFonts w:ascii="Times New Roman" w:hAnsi="Times New Roman"/>
                <w:sz w:val="20"/>
                <w:szCs w:val="20"/>
              </w:rPr>
              <w:t>1</w:t>
            </w:r>
            <w:r w:rsidR="00734E3E">
              <w:rPr>
                <w:rFonts w:ascii="Times New Roman" w:hAnsi="Times New Roman"/>
                <w:sz w:val="20"/>
                <w:szCs w:val="20"/>
              </w:rPr>
              <w:t>.202</w:t>
            </w:r>
            <w:r w:rsidR="0012170B">
              <w:rPr>
                <w:rFonts w:ascii="Times New Roman" w:hAnsi="Times New Roman"/>
                <w:sz w:val="20"/>
                <w:szCs w:val="20"/>
              </w:rPr>
              <w:t>2</w:t>
            </w:r>
            <w:r w:rsidR="00734E3E">
              <w:rPr>
                <w:rFonts w:ascii="Times New Roman" w:hAnsi="Times New Roman"/>
                <w:sz w:val="20"/>
                <w:szCs w:val="20"/>
              </w:rPr>
              <w:t xml:space="preserve"> г., 8-00 ч. до </w:t>
            </w:r>
            <w:r w:rsidR="004322C4">
              <w:rPr>
                <w:rFonts w:ascii="Times New Roman" w:hAnsi="Times New Roman"/>
                <w:sz w:val="20"/>
                <w:szCs w:val="20"/>
              </w:rPr>
              <w:t>09</w:t>
            </w:r>
            <w:r w:rsidR="00734E3E">
              <w:rPr>
                <w:rFonts w:ascii="Times New Roman" w:hAnsi="Times New Roman"/>
                <w:sz w:val="20"/>
                <w:szCs w:val="20"/>
              </w:rPr>
              <w:t>.</w:t>
            </w:r>
            <w:r w:rsidR="003933EF">
              <w:rPr>
                <w:rFonts w:ascii="Times New Roman" w:hAnsi="Times New Roman"/>
                <w:sz w:val="20"/>
                <w:szCs w:val="20"/>
              </w:rPr>
              <w:t>1</w:t>
            </w:r>
            <w:r w:rsidR="004322C4">
              <w:rPr>
                <w:rFonts w:ascii="Times New Roman" w:hAnsi="Times New Roman"/>
                <w:sz w:val="20"/>
                <w:szCs w:val="20"/>
              </w:rPr>
              <w:t>2</w:t>
            </w:r>
            <w:r w:rsidR="0012170B">
              <w:rPr>
                <w:rFonts w:ascii="Times New Roman" w:hAnsi="Times New Roman"/>
                <w:sz w:val="20"/>
                <w:szCs w:val="20"/>
              </w:rPr>
              <w:t>.2022</w:t>
            </w:r>
            <w:r w:rsidRPr="00AE0B66">
              <w:rPr>
                <w:rFonts w:ascii="Times New Roman" w:hAnsi="Times New Roman"/>
                <w:sz w:val="20"/>
                <w:szCs w:val="20"/>
              </w:rPr>
              <w:t>г., 1</w:t>
            </w:r>
            <w:r w:rsidR="00E92CB9" w:rsidRPr="00AE0B66">
              <w:rPr>
                <w:rFonts w:ascii="Times New Roman" w:hAnsi="Times New Roman"/>
                <w:sz w:val="20"/>
                <w:szCs w:val="20"/>
              </w:rPr>
              <w:t>5</w:t>
            </w:r>
            <w:r w:rsidRPr="00AE0B66">
              <w:rPr>
                <w:rFonts w:ascii="Times New Roman" w:hAnsi="Times New Roman"/>
                <w:sz w:val="20"/>
                <w:szCs w:val="20"/>
              </w:rPr>
              <w:t xml:space="preserve">.00 ч. Ответственный за прием котировочных заявок: </w:t>
            </w:r>
            <w:r w:rsidR="003933EF">
              <w:rPr>
                <w:rFonts w:ascii="Times New Roman" w:hAnsi="Times New Roman"/>
                <w:sz w:val="20"/>
                <w:szCs w:val="20"/>
              </w:rPr>
              <w:t>Комогорцева Ольга Валерьевна</w:t>
            </w:r>
            <w:r w:rsidR="00E92CB9" w:rsidRPr="00AE0B66">
              <w:rPr>
                <w:rFonts w:ascii="Times New Roman" w:hAnsi="Times New Roman"/>
                <w:sz w:val="20"/>
                <w:szCs w:val="20"/>
              </w:rPr>
              <w:t xml:space="preserve">, номер </w:t>
            </w:r>
            <w:proofErr w:type="gramStart"/>
            <w:r w:rsidR="00E92CB9" w:rsidRPr="00AE0B66">
              <w:rPr>
                <w:rFonts w:ascii="Times New Roman" w:hAnsi="Times New Roman"/>
                <w:sz w:val="20"/>
                <w:szCs w:val="20"/>
              </w:rPr>
              <w:t>контактного</w:t>
            </w:r>
            <w:proofErr w:type="gramEnd"/>
            <w:r w:rsidR="00E92CB9" w:rsidRPr="00AE0B66">
              <w:rPr>
                <w:rFonts w:ascii="Times New Roman" w:hAnsi="Times New Roman"/>
                <w:sz w:val="20"/>
                <w:szCs w:val="20"/>
              </w:rPr>
              <w:t xml:space="preserve"> тел. (30265) 2-18-88</w:t>
            </w:r>
          </w:p>
          <w:p w:rsidR="00D527E9" w:rsidRPr="005411C9" w:rsidRDefault="00D527E9" w:rsidP="00AE0B66">
            <w:pPr>
              <w:jc w:val="both"/>
              <w:rPr>
                <w:rFonts w:ascii="Times New Roman" w:hAnsi="Times New Roman"/>
                <w:color w:val="000000"/>
                <w:sz w:val="20"/>
                <w:szCs w:val="20"/>
              </w:rPr>
            </w:pPr>
            <w:r w:rsidRPr="005411C9">
              <w:rPr>
                <w:rFonts w:ascii="Times New Roman" w:hAnsi="Times New Roman"/>
                <w:sz w:val="20"/>
                <w:szCs w:val="20"/>
                <w:u w:val="single"/>
              </w:rPr>
              <w:t>Заявки, поданные позднее установленного срока, не рассматриваются, возврату не подлежат</w:t>
            </w:r>
            <w:r w:rsidRPr="005411C9">
              <w:rPr>
                <w:rFonts w:ascii="Times New Roman" w:hAnsi="Times New Roman"/>
                <w:sz w:val="20"/>
                <w:szCs w:val="20"/>
              </w:rPr>
              <w:t>.</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Размер, порядок и сроки внесения платы, взимаемой Покупателем за предоставление документации.</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Плата за предоставление документации не взимается.</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участникам закупки.</w:t>
            </w:r>
          </w:p>
        </w:tc>
        <w:tc>
          <w:tcPr>
            <w:tcW w:w="7484" w:type="dxa"/>
          </w:tcPr>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При осуществлении конкурентной закупки Покупатель устанавливает следующие единые требования к участникам закупки: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3. Не</w:t>
            </w:r>
            <w:r w:rsidR="00D61A78">
              <w:rPr>
                <w:rFonts w:ascii="Times New Roman" w:hAnsi="Times New Roman"/>
                <w:sz w:val="20"/>
                <w:szCs w:val="20"/>
              </w:rPr>
              <w:t xml:space="preserve"> </w:t>
            </w:r>
            <w:r w:rsidRPr="005411C9">
              <w:rPr>
                <w:rFonts w:ascii="Times New Roman" w:hAnsi="Times New Roman"/>
                <w:sz w:val="20"/>
                <w:szCs w:val="20"/>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4. </w:t>
            </w:r>
            <w:proofErr w:type="gramStart"/>
            <w:r w:rsidRPr="005411C9">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w:t>
            </w:r>
            <w:r w:rsidRPr="005411C9">
              <w:rPr>
                <w:rFonts w:ascii="Times New Roman" w:hAnsi="Times New Roman"/>
                <w:sz w:val="20"/>
                <w:szCs w:val="20"/>
              </w:rPr>
              <w:lastRenderedPageBreak/>
              <w:t>по которым имеется вступившее в законную силу решение суда о признании обязанности</w:t>
            </w:r>
            <w:proofErr w:type="gramEnd"/>
            <w:r w:rsidRPr="005411C9">
              <w:rPr>
                <w:rFonts w:ascii="Times New Roman" w:hAnsi="Times New Roman"/>
                <w:sz w:val="20"/>
                <w:szCs w:val="20"/>
              </w:rPr>
              <w:t xml:space="preserve"> заявителя по уплате этих </w:t>
            </w:r>
            <w:proofErr w:type="gramStart"/>
            <w:r w:rsidRPr="005411C9">
              <w:rPr>
                <w:rFonts w:ascii="Times New Roman" w:hAnsi="Times New Roman"/>
                <w:sz w:val="20"/>
                <w:szCs w:val="20"/>
              </w:rPr>
              <w:t>сумм</w:t>
            </w:r>
            <w:proofErr w:type="gramEnd"/>
            <w:r w:rsidRPr="005411C9">
              <w:rPr>
                <w:rFonts w:ascii="Times New Roman" w:hAnsi="Times New Roman"/>
                <w:sz w:val="20"/>
                <w:szCs w:val="20"/>
              </w:rPr>
              <w:t xml:space="preserve"> исполненной или </w:t>
            </w:r>
            <w:proofErr w:type="gramStart"/>
            <w:r w:rsidRPr="005411C9">
              <w:rPr>
                <w:rFonts w:ascii="Times New Roman" w:hAnsi="Times New Roman"/>
                <w:sz w:val="20"/>
                <w:szCs w:val="20"/>
              </w:rPr>
              <w:t>которые</w:t>
            </w:r>
            <w:proofErr w:type="gramEnd"/>
            <w:r w:rsidRPr="005411C9">
              <w:rPr>
                <w:rFonts w:ascii="Times New Roman" w:hAnsi="Times New Roman"/>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11C9">
              <w:rPr>
                <w:rFonts w:ascii="Times New Roman" w:hAnsi="Times New Roman"/>
                <w:sz w:val="20"/>
                <w:szCs w:val="20"/>
              </w:rPr>
              <w:t>указанных</w:t>
            </w:r>
            <w:proofErr w:type="gramEnd"/>
            <w:r w:rsidRPr="005411C9">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5. </w:t>
            </w:r>
            <w:proofErr w:type="gramStart"/>
            <w:r w:rsidRPr="005411C9">
              <w:rPr>
                <w:rFonts w:ascii="Times New Roman" w:hAnsi="Times New Roman"/>
                <w:sz w:val="20"/>
                <w:szCs w:val="20"/>
              </w:rPr>
              <w:t>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w:t>
            </w:r>
            <w:proofErr w:type="gramEnd"/>
            <w:r w:rsidRPr="005411C9">
              <w:rPr>
                <w:rFonts w:ascii="Times New Roman" w:hAnsi="Times New Roman"/>
                <w:sz w:val="20"/>
                <w:szCs w:val="20"/>
              </w:rPr>
              <w:t xml:space="preserve">, выполнением работы, оказанием услуги, </w:t>
            </w:r>
            <w:proofErr w:type="gramStart"/>
            <w:r w:rsidRPr="005411C9">
              <w:rPr>
                <w:rFonts w:ascii="Times New Roman" w:hAnsi="Times New Roman"/>
                <w:sz w:val="20"/>
                <w:szCs w:val="20"/>
              </w:rPr>
              <w:t>являющихся</w:t>
            </w:r>
            <w:proofErr w:type="gramEnd"/>
            <w:r w:rsidRPr="005411C9">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7. </w:t>
            </w:r>
            <w:proofErr w:type="gramStart"/>
            <w:r w:rsidRPr="005411C9">
              <w:rPr>
                <w:rFonts w:ascii="Times New Roman" w:hAnsi="Times New Roman"/>
                <w:sz w:val="20"/>
                <w:szCs w:val="20"/>
              </w:rPr>
              <w:t>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w:t>
            </w:r>
            <w:proofErr w:type="gramEnd"/>
            <w:r w:rsidRPr="005411C9">
              <w:rPr>
                <w:rFonts w:ascii="Times New Roman" w:hAnsi="Times New Roman"/>
                <w:sz w:val="20"/>
                <w:szCs w:val="20"/>
              </w:rPr>
              <w:t xml:space="preserve">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AC4968" w:rsidRPr="00AC4968" w:rsidRDefault="00AC4968" w:rsidP="00AC4968">
            <w:pPr>
              <w:autoSpaceDE w:val="0"/>
              <w:autoSpaceDN w:val="0"/>
              <w:adjustRightInd w:val="0"/>
              <w:spacing w:line="240" w:lineRule="auto"/>
              <w:ind w:right="190"/>
              <w:jc w:val="both"/>
              <w:rPr>
                <w:rFonts w:ascii="Times New Roman" w:hAnsi="Times New Roman"/>
                <w:b/>
                <w:sz w:val="20"/>
                <w:szCs w:val="20"/>
              </w:rPr>
            </w:pPr>
            <w:r w:rsidRPr="00AC4968">
              <w:rPr>
                <w:rFonts w:ascii="Times New Roman" w:hAnsi="Times New Roman"/>
                <w:b/>
                <w:sz w:val="20"/>
                <w:szCs w:val="20"/>
              </w:rPr>
              <w:t xml:space="preserve">9. </w:t>
            </w:r>
            <w:proofErr w:type="gramStart"/>
            <w:r w:rsidRPr="00AC4968">
              <w:rPr>
                <w:rFonts w:ascii="Times New Roman" w:hAnsi="Times New Roman"/>
                <w:b/>
                <w:sz w:val="20"/>
                <w:szCs w:val="20"/>
              </w:rPr>
              <w:t>Наличие регистрационных удостоверений и сертификатов соответствия (декларация о соответствии) на поставляемый товар, в соответствии с Постановлением Правительства РФ от 27 декабря 2012 г. №1416 «Об утверждении Правил государственной регистрации медицинских изделий» и Постановлением Правительства РФ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AC4968" w:rsidRPr="00AC4968" w:rsidRDefault="00AC4968" w:rsidP="00AC4968">
            <w:pPr>
              <w:autoSpaceDE w:val="0"/>
              <w:autoSpaceDN w:val="0"/>
              <w:adjustRightInd w:val="0"/>
              <w:spacing w:line="240" w:lineRule="auto"/>
              <w:ind w:right="190"/>
              <w:jc w:val="both"/>
              <w:rPr>
                <w:rFonts w:ascii="Times New Roman" w:hAnsi="Times New Roman"/>
                <w:b/>
                <w:sz w:val="20"/>
                <w:szCs w:val="20"/>
              </w:rPr>
            </w:pPr>
            <w:r w:rsidRPr="00AC4968">
              <w:rPr>
                <w:rFonts w:ascii="Times New Roman" w:hAnsi="Times New Roman"/>
                <w:b/>
                <w:sz w:val="20"/>
                <w:szCs w:val="20"/>
              </w:rPr>
              <w:t>10. Наличие лицензии на техническое обслуживание медицинского оборудования либо договор с организацией, у которой имеется лицензия на техническое обслуживание (предоставление заверенной копии такой лицензии обязательно), либо предоставление поставщиком (исполнителем) гарантийного письма от производителя;</w:t>
            </w:r>
          </w:p>
          <w:p w:rsidR="00D527E9" w:rsidRPr="006E6767" w:rsidRDefault="00D527E9" w:rsidP="00AC4968">
            <w:pPr>
              <w:autoSpaceDE w:val="0"/>
              <w:autoSpaceDN w:val="0"/>
              <w:adjustRightInd w:val="0"/>
              <w:spacing w:after="0" w:line="240" w:lineRule="auto"/>
              <w:ind w:right="190"/>
              <w:jc w:val="both"/>
              <w:rPr>
                <w:rFonts w:ascii="Times New Roman" w:hAnsi="Times New Roman"/>
                <w:b/>
                <w:sz w:val="20"/>
                <w:szCs w:val="20"/>
              </w:rPr>
            </w:pPr>
            <w:r w:rsidRPr="005411C9">
              <w:rPr>
                <w:rFonts w:ascii="Times New Roman" w:hAnsi="Times New Roman"/>
                <w:b/>
                <w:sz w:val="20"/>
                <w:szCs w:val="20"/>
              </w:rPr>
              <w:t>1</w:t>
            </w:r>
            <w:r w:rsidR="00AC4968">
              <w:rPr>
                <w:rFonts w:ascii="Times New Roman" w:hAnsi="Times New Roman"/>
                <w:b/>
                <w:sz w:val="20"/>
                <w:szCs w:val="20"/>
              </w:rPr>
              <w:t>1</w:t>
            </w:r>
            <w:r w:rsidRPr="005411C9">
              <w:rPr>
                <w:rFonts w:ascii="Times New Roman" w:hAnsi="Times New Roman"/>
                <w:b/>
                <w:sz w:val="20"/>
                <w:szCs w:val="20"/>
              </w:rPr>
              <w:t>. По результатам рассмотрения и оценки представленных котировочных заявок участник, признанный победителем обязан пройти регистрацию в автоматизированной системе заказов товаров, работ и услуг АСЗ «Электронный ордер», в дальнейшей работе в рамках заключенного договора обмен документацией (заявки, счета, счета-фактуры и т.п.) производится только с использованием АСЗ «Электронный ордер».</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содержанию, форме, оформлению документов предоставляемые участниками закупки</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направляет Покупателю котировочную заявку на бумажном носителе в соответствии с Приложением № 3 к настоящей документации. Заявка </w:t>
            </w:r>
            <w:r w:rsidRPr="005411C9">
              <w:rPr>
                <w:rFonts w:ascii="Times New Roman" w:hAnsi="Times New Roman"/>
                <w:b/>
                <w:sz w:val="20"/>
                <w:szCs w:val="20"/>
              </w:rPr>
              <w:t>обязательно</w:t>
            </w:r>
            <w:r w:rsidRPr="005411C9">
              <w:rPr>
                <w:rFonts w:ascii="Times New Roman" w:hAnsi="Times New Roman"/>
                <w:sz w:val="20"/>
                <w:szCs w:val="20"/>
              </w:rPr>
              <w:t xml:space="preserve">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Непредставление указанных документов в составе заявки на участие в запросе котировок в печатной форме влечет за собой отказ в допуске к участию либо </w:t>
            </w:r>
            <w:r w:rsidRPr="005411C9">
              <w:rPr>
                <w:rFonts w:ascii="Times New Roman" w:hAnsi="Times New Roman"/>
                <w:sz w:val="20"/>
                <w:szCs w:val="20"/>
              </w:rPr>
              <w:lastRenderedPageBreak/>
              <w:t>признания заявки участника не соответствующей требованиям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color w:val="000000"/>
                <w:sz w:val="20"/>
                <w:szCs w:val="20"/>
              </w:rPr>
            </w:pPr>
            <w:r w:rsidRPr="005411C9">
              <w:rPr>
                <w:rFonts w:ascii="Times New Roman" w:hAnsi="Times New Roman"/>
                <w:sz w:val="20"/>
                <w:szCs w:val="20"/>
              </w:rPr>
              <w:t>В случае наличия в составе заявки документов и информации, текст которых не поддается прочтению, такие документы и информация считаются не представленными.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Порядок подачи котировочных заявок.</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составляет котировочную заявку по форме, приведенной в Приложении № 3 к настоящей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Котировочная заявка в форме бумажного документа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Копии документов, прилагаемые к котировочной заявке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w:t>
            </w:r>
            <w:proofErr w:type="gramEnd"/>
            <w:r w:rsidRPr="005411C9">
              <w:rPr>
                <w:rFonts w:ascii="Times New Roman" w:hAnsi="Times New Roman"/>
                <w:sz w:val="20"/>
                <w:szCs w:val="20"/>
              </w:rPr>
              <w:t xml:space="preserve">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13</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Дата и время рассмотрения котировочных заявок.</w:t>
            </w:r>
          </w:p>
        </w:tc>
        <w:tc>
          <w:tcPr>
            <w:tcW w:w="7484" w:type="dxa"/>
            <w:shd w:val="clear" w:color="auto" w:fill="auto"/>
          </w:tcPr>
          <w:p w:rsidR="00D527E9" w:rsidRPr="00933780" w:rsidRDefault="004322C4" w:rsidP="004322C4">
            <w:pPr>
              <w:spacing w:after="0" w:line="240" w:lineRule="auto"/>
              <w:jc w:val="both"/>
              <w:rPr>
                <w:rFonts w:ascii="Times New Roman" w:hAnsi="Times New Roman"/>
                <w:sz w:val="20"/>
                <w:szCs w:val="20"/>
                <w:lang w:val="en-US"/>
              </w:rPr>
            </w:pPr>
            <w:r>
              <w:rPr>
                <w:rFonts w:ascii="Times New Roman" w:hAnsi="Times New Roman"/>
                <w:sz w:val="20"/>
                <w:szCs w:val="20"/>
              </w:rPr>
              <w:t>09</w:t>
            </w:r>
            <w:r w:rsidR="00E46A0C">
              <w:rPr>
                <w:rFonts w:ascii="Times New Roman" w:hAnsi="Times New Roman"/>
                <w:sz w:val="20"/>
                <w:szCs w:val="20"/>
              </w:rPr>
              <w:t>.</w:t>
            </w:r>
            <w:r w:rsidR="003933EF">
              <w:rPr>
                <w:rFonts w:ascii="Times New Roman" w:hAnsi="Times New Roman"/>
                <w:sz w:val="20"/>
                <w:szCs w:val="20"/>
              </w:rPr>
              <w:t>1</w:t>
            </w:r>
            <w:r>
              <w:rPr>
                <w:rFonts w:ascii="Times New Roman" w:hAnsi="Times New Roman"/>
                <w:sz w:val="20"/>
                <w:szCs w:val="20"/>
              </w:rPr>
              <w:t>2</w:t>
            </w:r>
            <w:r w:rsidR="006E6767">
              <w:rPr>
                <w:rFonts w:ascii="Times New Roman" w:hAnsi="Times New Roman"/>
                <w:sz w:val="20"/>
                <w:szCs w:val="20"/>
              </w:rPr>
              <w:t>.202</w:t>
            </w:r>
            <w:r w:rsidR="0012170B">
              <w:rPr>
                <w:rFonts w:ascii="Times New Roman" w:hAnsi="Times New Roman"/>
                <w:sz w:val="20"/>
                <w:szCs w:val="20"/>
              </w:rPr>
              <w:t>2</w:t>
            </w:r>
            <w:r w:rsidR="00D527E9" w:rsidRPr="005411C9">
              <w:rPr>
                <w:rFonts w:ascii="Times New Roman" w:hAnsi="Times New Roman"/>
                <w:sz w:val="20"/>
                <w:szCs w:val="20"/>
              </w:rPr>
              <w:t xml:space="preserve"> г. 1</w:t>
            </w:r>
            <w:r w:rsidR="00AC4968">
              <w:rPr>
                <w:rFonts w:ascii="Times New Roman" w:hAnsi="Times New Roman"/>
                <w:sz w:val="20"/>
                <w:szCs w:val="20"/>
              </w:rPr>
              <w:t>6</w:t>
            </w:r>
            <w:r w:rsidR="00D527E9" w:rsidRPr="005411C9">
              <w:rPr>
                <w:rFonts w:ascii="Times New Roman" w:hAnsi="Times New Roman"/>
                <w:sz w:val="20"/>
                <w:szCs w:val="20"/>
              </w:rPr>
              <w:t>:00 ч.</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14</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7484" w:type="dxa"/>
            <w:shd w:val="clear" w:color="auto" w:fill="auto"/>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Любой участник запроса котировок вправе направить Покупателю запрос о разъяснении положений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roofErr w:type="gramStart"/>
            <w:r w:rsidRPr="005411C9">
              <w:rPr>
                <w:rFonts w:ascii="Times New Roman" w:hAnsi="Times New Roman"/>
                <w:sz w:val="20"/>
                <w:szCs w:val="20"/>
              </w:rPr>
              <w:t xml:space="preserve">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roofErr w:type="gramEnd"/>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15</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Наименование и количество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w:t>
            </w:r>
            <w:r w:rsidR="00753EF2">
              <w:rPr>
                <w:rFonts w:ascii="Times New Roman" w:hAnsi="Times New Roman"/>
                <w:sz w:val="20"/>
                <w:szCs w:val="20"/>
              </w:rPr>
              <w:t xml:space="preserve"> </w:t>
            </w:r>
            <w:r w:rsidRPr="005411C9">
              <w:rPr>
                <w:rFonts w:ascii="Times New Roman" w:hAnsi="Times New Roman"/>
                <w:sz w:val="20"/>
                <w:szCs w:val="20"/>
              </w:rPr>
              <w:t xml:space="preserve">1 </w:t>
            </w:r>
            <w:r w:rsidRPr="005411C9">
              <w:rPr>
                <w:rFonts w:ascii="Times New Roman" w:hAnsi="Times New Roman"/>
                <w:bCs/>
                <w:sz w:val="20"/>
                <w:szCs w:val="20"/>
              </w:rPr>
              <w:t xml:space="preserve">«Начальная (максимальная) цена» </w:t>
            </w:r>
            <w:r w:rsidRPr="005411C9">
              <w:rPr>
                <w:rFonts w:ascii="Times New Roman" w:hAnsi="Times New Roman"/>
                <w:sz w:val="20"/>
                <w:szCs w:val="20"/>
              </w:rPr>
              <w:t>к настоящей документации.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16</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sz w:val="20"/>
                <w:szCs w:val="20"/>
              </w:rPr>
              <w:t>Требования к техническим и функциональным характеристикам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 2 «Техническое задание» к настоящей документации.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Форма, сроки и порядок оплаты за Товар.</w:t>
            </w:r>
          </w:p>
        </w:tc>
        <w:tc>
          <w:tcPr>
            <w:tcW w:w="7484" w:type="dxa"/>
          </w:tcPr>
          <w:p w:rsidR="00D527E9" w:rsidRPr="005411C9" w:rsidRDefault="00D527E9" w:rsidP="005411C9">
            <w:pPr>
              <w:pStyle w:val="1"/>
              <w:spacing w:before="0" w:after="0"/>
              <w:rPr>
                <w:rFonts w:ascii="Times New Roman" w:hAnsi="Times New Roman"/>
                <w:b w:val="0"/>
                <w:bCs/>
                <w:kern w:val="0"/>
                <w:sz w:val="20"/>
              </w:rPr>
            </w:pPr>
            <w:r w:rsidRPr="005411C9">
              <w:rPr>
                <w:rFonts w:ascii="Times New Roman" w:hAnsi="Times New Roman"/>
                <w:b w:val="0"/>
                <w:kern w:val="0"/>
                <w:sz w:val="20"/>
              </w:rPr>
              <w:t xml:space="preserve">Безналичный расчет, путем перечисления денежных средств на расчетный счет Поставщика, в следующем порядке: </w:t>
            </w:r>
          </w:p>
          <w:p w:rsidR="00D527E9" w:rsidRPr="005411C9" w:rsidRDefault="00D527E9" w:rsidP="005411C9">
            <w:pPr>
              <w:pStyle w:val="1"/>
              <w:spacing w:before="0" w:after="0"/>
              <w:ind w:firstLine="708"/>
              <w:rPr>
                <w:rFonts w:ascii="Times New Roman" w:hAnsi="Times New Roman"/>
                <w:b w:val="0"/>
                <w:bCs/>
                <w:kern w:val="0"/>
                <w:sz w:val="20"/>
              </w:rPr>
            </w:pPr>
            <w:r w:rsidRPr="005411C9">
              <w:rPr>
                <w:rFonts w:ascii="Times New Roman" w:hAnsi="Times New Roman"/>
                <w:b w:val="0"/>
                <w:kern w:val="0"/>
                <w:sz w:val="20"/>
              </w:rPr>
              <w:t xml:space="preserve">- авансовый платеж в размере 15% (пятнадцати процентов) от стоимости товара, на основании выставленного счета в течение </w:t>
            </w:r>
            <w:r w:rsidR="005C3476">
              <w:rPr>
                <w:rFonts w:ascii="Times New Roman" w:hAnsi="Times New Roman"/>
                <w:b w:val="0"/>
                <w:kern w:val="0"/>
                <w:sz w:val="20"/>
              </w:rPr>
              <w:t>30</w:t>
            </w:r>
            <w:r w:rsidRPr="005411C9">
              <w:rPr>
                <w:rFonts w:ascii="Times New Roman" w:hAnsi="Times New Roman"/>
                <w:b w:val="0"/>
                <w:kern w:val="0"/>
                <w:sz w:val="20"/>
              </w:rPr>
              <w:t xml:space="preserve"> (</w:t>
            </w:r>
            <w:r w:rsidR="005C3476">
              <w:rPr>
                <w:rFonts w:ascii="Times New Roman" w:hAnsi="Times New Roman"/>
                <w:b w:val="0"/>
                <w:kern w:val="0"/>
                <w:sz w:val="20"/>
              </w:rPr>
              <w:t>тридцати</w:t>
            </w:r>
            <w:r w:rsidRPr="005411C9">
              <w:rPr>
                <w:rFonts w:ascii="Times New Roman" w:hAnsi="Times New Roman"/>
                <w:b w:val="0"/>
                <w:kern w:val="0"/>
                <w:sz w:val="20"/>
              </w:rPr>
              <w:t xml:space="preserve">) </w:t>
            </w:r>
            <w:r w:rsidR="00B43391">
              <w:rPr>
                <w:rFonts w:ascii="Times New Roman" w:hAnsi="Times New Roman"/>
                <w:b w:val="0"/>
                <w:kern w:val="0"/>
                <w:sz w:val="20"/>
              </w:rPr>
              <w:t xml:space="preserve">банковских </w:t>
            </w:r>
            <w:r w:rsidRPr="005411C9">
              <w:rPr>
                <w:rFonts w:ascii="Times New Roman" w:hAnsi="Times New Roman"/>
                <w:b w:val="0"/>
                <w:kern w:val="0"/>
                <w:sz w:val="20"/>
              </w:rPr>
              <w:t>дней;</w:t>
            </w:r>
          </w:p>
          <w:p w:rsidR="00D527E9" w:rsidRPr="005411C9" w:rsidRDefault="00D527E9" w:rsidP="00B43391">
            <w:pPr>
              <w:spacing w:after="0" w:line="240" w:lineRule="auto"/>
              <w:ind w:firstLine="708"/>
              <w:jc w:val="both"/>
              <w:rPr>
                <w:rFonts w:ascii="Times New Roman" w:hAnsi="Times New Roman"/>
                <w:b/>
                <w:bCs/>
                <w:color w:val="FF0000"/>
                <w:sz w:val="20"/>
                <w:szCs w:val="20"/>
              </w:rPr>
            </w:pPr>
            <w:r w:rsidRPr="005411C9">
              <w:rPr>
                <w:rFonts w:ascii="Times New Roman" w:hAnsi="Times New Roman"/>
                <w:sz w:val="20"/>
                <w:szCs w:val="20"/>
              </w:rPr>
              <w:t>- окончательный р</w:t>
            </w:r>
            <w:r w:rsidR="000C228C">
              <w:rPr>
                <w:rFonts w:ascii="Times New Roman" w:hAnsi="Times New Roman"/>
                <w:sz w:val="20"/>
                <w:szCs w:val="20"/>
              </w:rPr>
              <w:t>асчет осуществляется в течени</w:t>
            </w:r>
            <w:proofErr w:type="gramStart"/>
            <w:r w:rsidR="000C228C">
              <w:rPr>
                <w:rFonts w:ascii="Times New Roman" w:hAnsi="Times New Roman"/>
                <w:sz w:val="20"/>
                <w:szCs w:val="20"/>
              </w:rPr>
              <w:t>и</w:t>
            </w:r>
            <w:proofErr w:type="gramEnd"/>
            <w:r w:rsidR="000C228C">
              <w:rPr>
                <w:rFonts w:ascii="Times New Roman" w:hAnsi="Times New Roman"/>
                <w:sz w:val="20"/>
                <w:szCs w:val="20"/>
              </w:rPr>
              <w:t xml:space="preserve"> </w:t>
            </w:r>
            <w:r w:rsidR="005C3476">
              <w:rPr>
                <w:rFonts w:ascii="Times New Roman" w:hAnsi="Times New Roman"/>
                <w:sz w:val="20"/>
                <w:szCs w:val="20"/>
              </w:rPr>
              <w:t>60</w:t>
            </w:r>
            <w:r w:rsidR="000C228C">
              <w:rPr>
                <w:rFonts w:ascii="Times New Roman" w:hAnsi="Times New Roman"/>
                <w:sz w:val="20"/>
                <w:szCs w:val="20"/>
              </w:rPr>
              <w:t xml:space="preserve"> (</w:t>
            </w:r>
            <w:r w:rsidR="005C3476">
              <w:rPr>
                <w:rFonts w:ascii="Times New Roman" w:hAnsi="Times New Roman"/>
                <w:sz w:val="20"/>
                <w:szCs w:val="20"/>
              </w:rPr>
              <w:t>шестидесяти</w:t>
            </w:r>
            <w:r w:rsidRPr="005411C9">
              <w:rPr>
                <w:rFonts w:ascii="Times New Roman" w:hAnsi="Times New Roman"/>
                <w:sz w:val="20"/>
                <w:szCs w:val="20"/>
              </w:rPr>
              <w:t xml:space="preserve">) </w:t>
            </w:r>
            <w:r w:rsidR="00B43391">
              <w:rPr>
                <w:rFonts w:ascii="Times New Roman" w:hAnsi="Times New Roman"/>
                <w:sz w:val="20"/>
                <w:szCs w:val="20"/>
              </w:rPr>
              <w:t>банковских</w:t>
            </w:r>
            <w:r w:rsidRPr="005411C9">
              <w:rPr>
                <w:rFonts w:ascii="Times New Roman" w:hAnsi="Times New Roman"/>
                <w:sz w:val="20"/>
                <w:szCs w:val="20"/>
              </w:rPr>
              <w:t xml:space="preserve"> дней с даты подписания товарной накладной (ТОРГ-12).</w:t>
            </w:r>
            <w:r w:rsidRPr="005411C9">
              <w:rPr>
                <w:rFonts w:ascii="Times New Roman" w:hAnsi="Times New Roman"/>
                <w:b/>
                <w:bCs/>
                <w:color w:val="FF0000"/>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18</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Срок заключения Договора.</w:t>
            </w:r>
          </w:p>
        </w:tc>
        <w:tc>
          <w:tcPr>
            <w:tcW w:w="7484" w:type="dxa"/>
          </w:tcPr>
          <w:p w:rsidR="00AC4968" w:rsidRPr="00AC4968" w:rsidRDefault="00AC4968" w:rsidP="00AC4968">
            <w:pPr>
              <w:spacing w:line="240" w:lineRule="auto"/>
              <w:jc w:val="both"/>
              <w:rPr>
                <w:rFonts w:ascii="Times New Roman" w:hAnsi="Times New Roman"/>
                <w:sz w:val="20"/>
                <w:szCs w:val="20"/>
              </w:rPr>
            </w:pPr>
            <w:proofErr w:type="gramStart"/>
            <w:r w:rsidRPr="00AC4968">
              <w:rPr>
                <w:rFonts w:ascii="Times New Roman" w:hAnsi="Times New Roman"/>
                <w:sz w:val="20"/>
                <w:szCs w:val="20"/>
              </w:rPr>
              <w:t xml:space="preserve">По результатам рассмотрения и оценки представленных котировочных заявок участник, подавший котировочную заявку, которая отвечает всем требованиям, установленным в настоящей документации, и в которой указана наиболее низкая стоимость по договору, признанный победителем, после письменного согласования с Забайкальской дирекцией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обязан, </w:t>
            </w:r>
            <w:r w:rsidRPr="00AC4968">
              <w:rPr>
                <w:rFonts w:ascii="Times New Roman" w:hAnsi="Times New Roman"/>
                <w:b/>
                <w:sz w:val="20"/>
                <w:szCs w:val="20"/>
                <w:highlight w:val="yellow"/>
              </w:rPr>
              <w:t>не позднее 3 (трех) календарных дней</w:t>
            </w:r>
            <w:r w:rsidRPr="00AC4968">
              <w:rPr>
                <w:rFonts w:ascii="Times New Roman" w:hAnsi="Times New Roman"/>
                <w:sz w:val="20"/>
                <w:szCs w:val="20"/>
                <w:highlight w:val="yellow"/>
              </w:rPr>
              <w:t>, направить на электронный</w:t>
            </w:r>
            <w:proofErr w:type="gramEnd"/>
            <w:r w:rsidRPr="00AC4968">
              <w:rPr>
                <w:rFonts w:ascii="Times New Roman" w:hAnsi="Times New Roman"/>
                <w:sz w:val="20"/>
                <w:szCs w:val="20"/>
                <w:highlight w:val="yellow"/>
              </w:rPr>
              <w:t xml:space="preserve"> адрес юрисконсульта (</w:t>
            </w:r>
            <w:hyperlink r:id="rId11" w:history="1">
              <w:r w:rsidR="00E40329" w:rsidRPr="00321AD5">
                <w:rPr>
                  <w:rStyle w:val="a4"/>
                  <w:rFonts w:ascii="Times New Roman" w:hAnsi="Times New Roman"/>
                  <w:sz w:val="20"/>
                  <w:szCs w:val="20"/>
                  <w:highlight w:val="yellow"/>
                </w:rPr>
                <w:t>urist</w:t>
              </w:r>
              <w:r w:rsidR="00E40329" w:rsidRPr="00321AD5">
                <w:rPr>
                  <w:rStyle w:val="a4"/>
                  <w:rFonts w:ascii="Times New Roman" w:hAnsi="Times New Roman"/>
                  <w:sz w:val="20"/>
                  <w:szCs w:val="20"/>
                  <w:highlight w:val="yellow"/>
                  <w:lang w:val="en-US"/>
                </w:rPr>
                <w:t>nuzchern</w:t>
              </w:r>
              <w:r w:rsidR="00E40329" w:rsidRPr="00321AD5">
                <w:rPr>
                  <w:rStyle w:val="a4"/>
                  <w:rFonts w:ascii="Times New Roman" w:hAnsi="Times New Roman"/>
                  <w:sz w:val="20"/>
                  <w:szCs w:val="20"/>
                  <w:highlight w:val="yellow"/>
                </w:rPr>
                <w:t>@</w:t>
              </w:r>
              <w:r w:rsidR="00E40329" w:rsidRPr="00321AD5">
                <w:rPr>
                  <w:rStyle w:val="a4"/>
                  <w:rFonts w:ascii="Times New Roman" w:hAnsi="Times New Roman"/>
                  <w:sz w:val="20"/>
                  <w:szCs w:val="20"/>
                  <w:highlight w:val="yellow"/>
                  <w:lang w:val="en-US"/>
                </w:rPr>
                <w:t>yandex</w:t>
              </w:r>
              <w:r w:rsidR="00E40329" w:rsidRPr="00321AD5">
                <w:rPr>
                  <w:rStyle w:val="a4"/>
                  <w:rFonts w:ascii="Times New Roman" w:hAnsi="Times New Roman"/>
                  <w:sz w:val="20"/>
                  <w:szCs w:val="20"/>
                  <w:highlight w:val="yellow"/>
                </w:rPr>
                <w:t>.ru</w:t>
              </w:r>
            </w:hyperlink>
            <w:r w:rsidRPr="00AC4968">
              <w:rPr>
                <w:rStyle w:val="a4"/>
                <w:rFonts w:ascii="Times New Roman" w:hAnsi="Times New Roman"/>
                <w:sz w:val="20"/>
                <w:szCs w:val="20"/>
                <w:highlight w:val="yellow"/>
              </w:rPr>
              <w:t>)</w:t>
            </w:r>
            <w:r w:rsidRPr="00AC4968">
              <w:rPr>
                <w:rFonts w:ascii="Times New Roman" w:hAnsi="Times New Roman"/>
                <w:sz w:val="20"/>
                <w:szCs w:val="20"/>
                <w:highlight w:val="yellow"/>
              </w:rPr>
              <w:t>, для согласования, оформленный в формате «</w:t>
            </w:r>
            <w:r w:rsidRPr="00AC4968">
              <w:rPr>
                <w:rFonts w:ascii="Times New Roman" w:hAnsi="Times New Roman"/>
                <w:sz w:val="20"/>
                <w:szCs w:val="20"/>
                <w:highlight w:val="yellow"/>
                <w:lang w:val="en-US"/>
              </w:rPr>
              <w:t>Word</w:t>
            </w:r>
            <w:r w:rsidRPr="00AC4968">
              <w:rPr>
                <w:rFonts w:ascii="Times New Roman" w:hAnsi="Times New Roman"/>
                <w:sz w:val="20"/>
                <w:szCs w:val="20"/>
                <w:highlight w:val="yellow"/>
              </w:rPr>
              <w:t>» договор, в соответствии с Приложением №6 «Договор поставки» к настоящей документации.</w:t>
            </w:r>
            <w:r w:rsidRPr="00AC4968">
              <w:rPr>
                <w:rFonts w:ascii="Times New Roman" w:hAnsi="Times New Roman"/>
                <w:sz w:val="20"/>
                <w:szCs w:val="20"/>
              </w:rPr>
              <w:t xml:space="preserve"> </w:t>
            </w:r>
          </w:p>
          <w:p w:rsidR="00AC4968" w:rsidRPr="00AC4968" w:rsidRDefault="00AC4968" w:rsidP="00AC4968">
            <w:pPr>
              <w:spacing w:line="240" w:lineRule="auto"/>
              <w:jc w:val="both"/>
              <w:rPr>
                <w:rFonts w:ascii="Times New Roman" w:hAnsi="Times New Roman"/>
                <w:sz w:val="20"/>
                <w:szCs w:val="20"/>
              </w:rPr>
            </w:pPr>
            <w:r w:rsidRPr="00AC4968">
              <w:rPr>
                <w:rFonts w:ascii="Times New Roman" w:hAnsi="Times New Roman"/>
                <w:sz w:val="20"/>
                <w:szCs w:val="20"/>
              </w:rPr>
              <w:t xml:space="preserve">Победитель запроса котировок должен подписать договор </w:t>
            </w:r>
            <w:r w:rsidRPr="00AC4968">
              <w:rPr>
                <w:rFonts w:ascii="Times New Roman" w:hAnsi="Times New Roman"/>
                <w:b/>
                <w:sz w:val="20"/>
                <w:szCs w:val="20"/>
              </w:rPr>
              <w:t>не позднее 20 (двадцати) календарных дней</w:t>
            </w:r>
            <w:r w:rsidRPr="00AC4968">
              <w:rPr>
                <w:rFonts w:ascii="Times New Roman" w:hAnsi="Times New Roman"/>
                <w:sz w:val="20"/>
                <w:szCs w:val="20"/>
              </w:rPr>
              <w:t xml:space="preserve"> с момента его согласования.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AC4968" w:rsidRPr="00AC4968" w:rsidRDefault="00AC4968" w:rsidP="00AC4968">
            <w:pPr>
              <w:spacing w:line="240" w:lineRule="auto"/>
              <w:jc w:val="both"/>
              <w:rPr>
                <w:rFonts w:ascii="Times New Roman" w:hAnsi="Times New Roman"/>
                <w:sz w:val="20"/>
                <w:szCs w:val="20"/>
              </w:rPr>
            </w:pPr>
            <w:proofErr w:type="gramStart"/>
            <w:r w:rsidRPr="00AC4968">
              <w:rPr>
                <w:rFonts w:ascii="Times New Roman" w:hAnsi="Times New Roman"/>
                <w:sz w:val="20"/>
                <w:szCs w:val="20"/>
              </w:rPr>
              <w:t xml:space="preserve">Если победитель запроса котировок не исполнил необходимые для заключения договора условия, Покупатель вправе заключить договор с участником запроса </w:t>
            </w:r>
            <w:r w:rsidRPr="00AC4968">
              <w:rPr>
                <w:rFonts w:ascii="Times New Roman" w:hAnsi="Times New Roman"/>
                <w:sz w:val="20"/>
                <w:szCs w:val="20"/>
              </w:rPr>
              <w:lastRenderedPageBreak/>
              <w:t>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проведенном запросе</w:t>
            </w:r>
            <w:proofErr w:type="gramEnd"/>
            <w:r w:rsidRPr="00AC4968">
              <w:rPr>
                <w:rFonts w:ascii="Times New Roman" w:hAnsi="Times New Roman"/>
                <w:sz w:val="20"/>
                <w:szCs w:val="20"/>
              </w:rPr>
              <w:t xml:space="preserve"> котировок.</w:t>
            </w:r>
          </w:p>
          <w:p w:rsidR="00D527E9" w:rsidRPr="005411C9" w:rsidRDefault="00AC4968" w:rsidP="00AC4968">
            <w:pPr>
              <w:spacing w:after="0" w:line="240" w:lineRule="auto"/>
              <w:jc w:val="both"/>
              <w:rPr>
                <w:rFonts w:ascii="Times New Roman" w:hAnsi="Times New Roman"/>
                <w:b/>
                <w:sz w:val="20"/>
                <w:szCs w:val="20"/>
              </w:rPr>
            </w:pPr>
            <w:r w:rsidRPr="00AC4968">
              <w:rPr>
                <w:rFonts w:ascii="Times New Roman" w:hAnsi="Times New Roman"/>
                <w:b/>
                <w:sz w:val="20"/>
                <w:szCs w:val="20"/>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Гарантийный срок.</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менее 12 (двенадцати) месяцев </w:t>
            </w:r>
            <w:proofErr w:type="gramStart"/>
            <w:r w:rsidRPr="005411C9">
              <w:rPr>
                <w:rFonts w:ascii="Times New Roman" w:hAnsi="Times New Roman"/>
                <w:sz w:val="20"/>
                <w:szCs w:val="20"/>
              </w:rPr>
              <w:t>с даты подписания</w:t>
            </w:r>
            <w:proofErr w:type="gramEnd"/>
            <w:r w:rsidRPr="005411C9">
              <w:rPr>
                <w:rFonts w:ascii="Times New Roman" w:hAnsi="Times New Roman"/>
                <w:sz w:val="20"/>
                <w:szCs w:val="20"/>
              </w:rPr>
              <w:t xml:space="preserve"> </w:t>
            </w:r>
            <w:r w:rsidRPr="005411C9">
              <w:rPr>
                <w:rFonts w:ascii="Times New Roman" w:hAnsi="Times New Roman"/>
                <w:bCs/>
                <w:sz w:val="20"/>
                <w:szCs w:val="20"/>
              </w:rPr>
              <w:t>товарной накладной</w:t>
            </w:r>
            <w:r w:rsidRPr="005411C9">
              <w:rPr>
                <w:rFonts w:ascii="Times New Roman" w:hAnsi="Times New Roman"/>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Условия и срок поставки товара.</w:t>
            </w:r>
          </w:p>
        </w:tc>
        <w:tc>
          <w:tcPr>
            <w:tcW w:w="7484" w:type="dxa"/>
          </w:tcPr>
          <w:p w:rsidR="00D527E9" w:rsidRPr="005411C9" w:rsidRDefault="000C228C" w:rsidP="005411C9">
            <w:pPr>
              <w:spacing w:after="0" w:line="240" w:lineRule="auto"/>
              <w:rPr>
                <w:rFonts w:ascii="Times New Roman" w:hAnsi="Times New Roman"/>
                <w:sz w:val="20"/>
                <w:szCs w:val="20"/>
              </w:rPr>
            </w:pPr>
            <w:r>
              <w:rPr>
                <w:rFonts w:ascii="Times New Roman" w:hAnsi="Times New Roman"/>
                <w:sz w:val="20"/>
                <w:szCs w:val="20"/>
              </w:rPr>
              <w:t>В течени</w:t>
            </w:r>
            <w:proofErr w:type="gramStart"/>
            <w:r>
              <w:rPr>
                <w:rFonts w:ascii="Times New Roman" w:hAnsi="Times New Roman"/>
                <w:sz w:val="20"/>
                <w:szCs w:val="20"/>
              </w:rPr>
              <w:t>и</w:t>
            </w:r>
            <w:proofErr w:type="gramEnd"/>
            <w:r w:rsidR="0012170B">
              <w:rPr>
                <w:rFonts w:ascii="Times New Roman" w:hAnsi="Times New Roman"/>
                <w:sz w:val="20"/>
                <w:szCs w:val="20"/>
              </w:rPr>
              <w:t xml:space="preserve"> 30  (</w:t>
            </w:r>
            <w:r>
              <w:rPr>
                <w:rFonts w:ascii="Times New Roman" w:hAnsi="Times New Roman"/>
                <w:sz w:val="20"/>
                <w:szCs w:val="20"/>
              </w:rPr>
              <w:t>тридцати</w:t>
            </w:r>
            <w:r w:rsidR="00D527E9" w:rsidRPr="005411C9">
              <w:rPr>
                <w:rFonts w:ascii="Times New Roman" w:hAnsi="Times New Roman"/>
                <w:sz w:val="20"/>
                <w:szCs w:val="20"/>
              </w:rPr>
              <w:t>) календарных дней с даты получения аванса, в соответствии с договором (приложение №</w:t>
            </w:r>
            <w:r w:rsidR="00753EF2">
              <w:rPr>
                <w:rFonts w:ascii="Times New Roman" w:hAnsi="Times New Roman"/>
                <w:sz w:val="20"/>
                <w:szCs w:val="20"/>
              </w:rPr>
              <w:t xml:space="preserve"> </w:t>
            </w:r>
            <w:r w:rsidR="00D527E9" w:rsidRPr="005411C9">
              <w:rPr>
                <w:rFonts w:ascii="Times New Roman" w:hAnsi="Times New Roman"/>
                <w:sz w:val="20"/>
                <w:szCs w:val="20"/>
              </w:rPr>
              <w:t xml:space="preserve">5 «Договор поставки» к настоящей документации).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Критерии, порядок оценки и сопоставления заявок</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не рассматривает и отклоняет котировочную заявку в случае если:</w:t>
            </w:r>
          </w:p>
          <w:p w:rsidR="00D527E9" w:rsidRPr="005411C9" w:rsidRDefault="00D527E9" w:rsidP="0066771E">
            <w:pPr>
              <w:pStyle w:val="afa"/>
              <w:numPr>
                <w:ilvl w:val="0"/>
                <w:numId w:val="2"/>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Несоответствия котировочной заявки требованиям, указанным в запросе котировок;</w:t>
            </w:r>
          </w:p>
          <w:p w:rsidR="00D527E9" w:rsidRPr="005411C9" w:rsidRDefault="00D527E9" w:rsidP="0066771E">
            <w:pPr>
              <w:pStyle w:val="afa"/>
              <w:numPr>
                <w:ilvl w:val="0"/>
                <w:numId w:val="2"/>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D527E9" w:rsidRPr="005411C9" w:rsidRDefault="00D527E9" w:rsidP="0066771E">
            <w:pPr>
              <w:pStyle w:val="afa"/>
              <w:numPr>
                <w:ilvl w:val="0"/>
                <w:numId w:val="2"/>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Отказа от проведения запроса котировок;</w:t>
            </w:r>
          </w:p>
          <w:p w:rsidR="00D527E9" w:rsidRPr="005411C9" w:rsidRDefault="00D527E9" w:rsidP="0066771E">
            <w:pPr>
              <w:pStyle w:val="afa"/>
              <w:numPr>
                <w:ilvl w:val="0"/>
                <w:numId w:val="2"/>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Непредставления участником закупки разъяснений положений котировочной заявки (в случае наличия требования Покупателя).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Одновременно с рассмотрением котировочных заявок Комиссия проводит их оценку.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D527E9" w:rsidRPr="005411C9" w:rsidRDefault="00D527E9" w:rsidP="005411C9">
            <w:pPr>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D527E9" w:rsidRPr="005411C9" w:rsidRDefault="00D527E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 xml:space="preserve">Результаты рассмотрения и оценки котировочных заявок оформляются протоколом рассмотрения и оценки котировочных заявок, </w:t>
            </w:r>
            <w:proofErr w:type="gramStart"/>
            <w:r w:rsidRPr="005411C9">
              <w:rPr>
                <w:rFonts w:ascii="Times New Roman" w:hAnsi="Times New Roman"/>
                <w:sz w:val="20"/>
                <w:szCs w:val="20"/>
              </w:rPr>
              <w:t>который</w:t>
            </w:r>
            <w:proofErr w:type="gramEnd"/>
            <w:r w:rsidRPr="005411C9">
              <w:rPr>
                <w:rFonts w:ascii="Times New Roman" w:hAnsi="Times New Roman"/>
                <w:sz w:val="20"/>
                <w:szCs w:val="20"/>
              </w:rPr>
              <w:t xml:space="preserve"> размещается на официальном сайте </w:t>
            </w:r>
            <w:r w:rsidR="00E92CB9" w:rsidRPr="005411C9">
              <w:rPr>
                <w:rFonts w:ascii="Times New Roman" w:hAnsi="Times New Roman"/>
                <w:sz w:val="20"/>
                <w:szCs w:val="20"/>
              </w:rPr>
              <w:t>ЧУЗ «Поликлиника</w:t>
            </w:r>
            <w:r w:rsidR="00E46A0C">
              <w:rPr>
                <w:rFonts w:ascii="Times New Roman" w:hAnsi="Times New Roman"/>
                <w:sz w:val="20"/>
                <w:szCs w:val="20"/>
              </w:rPr>
              <w:t xml:space="preserve">  «РЖД-Медицина пг</w:t>
            </w:r>
            <w:r w:rsidR="00E92CB9" w:rsidRPr="005411C9">
              <w:rPr>
                <w:rFonts w:ascii="Times New Roman" w:hAnsi="Times New Roman"/>
                <w:sz w:val="20"/>
                <w:szCs w:val="20"/>
              </w:rPr>
              <w:t>т. Чернышевск</w:t>
            </w:r>
            <w:r w:rsidR="00E92CB9">
              <w:rPr>
                <w:rFonts w:ascii="Times New Roman" w:hAnsi="Times New Roman"/>
                <w:sz w:val="20"/>
                <w:szCs w:val="20"/>
              </w:rPr>
              <w:t>»</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позднее 3-х дней </w:t>
            </w:r>
            <w:proofErr w:type="gramStart"/>
            <w:r w:rsidRPr="005411C9">
              <w:rPr>
                <w:rFonts w:ascii="Times New Roman" w:hAnsi="Times New Roman"/>
                <w:sz w:val="20"/>
                <w:szCs w:val="20"/>
              </w:rPr>
              <w:t>с даты</w:t>
            </w:r>
            <w:proofErr w:type="gramEnd"/>
            <w:r w:rsidRPr="005411C9">
              <w:rPr>
                <w:rFonts w:ascii="Times New Roman" w:hAnsi="Times New Roman"/>
                <w:sz w:val="20"/>
                <w:szCs w:val="20"/>
              </w:rPr>
              <w:t xml:space="preserve"> его подписания.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Основанием для отказа в приеме заявки является:</w:t>
            </w:r>
          </w:p>
          <w:p w:rsidR="00D527E9" w:rsidRPr="005411C9" w:rsidRDefault="00D527E9" w:rsidP="0066771E">
            <w:pPr>
              <w:pStyle w:val="afa"/>
              <w:numPr>
                <w:ilvl w:val="0"/>
                <w:numId w:val="1"/>
              </w:numPr>
              <w:spacing w:after="0" w:line="240" w:lineRule="auto"/>
              <w:ind w:left="420"/>
              <w:jc w:val="both"/>
              <w:rPr>
                <w:rFonts w:ascii="Times New Roman" w:hAnsi="Times New Roman"/>
                <w:sz w:val="20"/>
                <w:szCs w:val="20"/>
              </w:rPr>
            </w:pPr>
            <w:r w:rsidRPr="005411C9">
              <w:rPr>
                <w:rFonts w:ascii="Times New Roman" w:hAnsi="Times New Roman"/>
                <w:sz w:val="20"/>
                <w:szCs w:val="20"/>
              </w:rPr>
              <w:t>истечение срока подачи заявок;</w:t>
            </w:r>
          </w:p>
          <w:p w:rsidR="00D527E9" w:rsidRPr="005411C9" w:rsidRDefault="00D527E9" w:rsidP="0066771E">
            <w:pPr>
              <w:pStyle w:val="afa"/>
              <w:numPr>
                <w:ilvl w:val="0"/>
                <w:numId w:val="1"/>
              </w:numPr>
              <w:spacing w:after="0" w:line="240" w:lineRule="auto"/>
              <w:ind w:left="420"/>
              <w:jc w:val="both"/>
              <w:rPr>
                <w:rFonts w:ascii="Times New Roman" w:hAnsi="Times New Roman"/>
                <w:sz w:val="20"/>
                <w:szCs w:val="20"/>
              </w:rPr>
            </w:pPr>
            <w:r w:rsidRPr="005411C9">
              <w:rPr>
                <w:rFonts w:ascii="Times New Roman" w:hAnsi="Times New Roman"/>
                <w:sz w:val="20"/>
                <w:szCs w:val="20"/>
              </w:rPr>
              <w:t>несоответствие конверта с заявкой требованиям, установленным в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Покупатель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 истечении срока подачи заявок конверты с заявками не принимаются.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Конверт с заявкой, полученный Покупателем по истечении срока подачи заявок по почте, не вскрывается и не возвращается.</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Прочие условия.</w:t>
            </w:r>
          </w:p>
        </w:tc>
        <w:tc>
          <w:tcPr>
            <w:tcW w:w="7484" w:type="dxa"/>
          </w:tcPr>
          <w:p w:rsidR="00D527E9" w:rsidRPr="005411C9" w:rsidRDefault="00E92CB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ЧУЗ «Поликлиника  «РЖД-Медицина пгт. Чернышевск</w:t>
            </w:r>
            <w:r>
              <w:rPr>
                <w:rFonts w:ascii="Times New Roman" w:hAnsi="Times New Roman"/>
                <w:sz w:val="20"/>
                <w:szCs w:val="20"/>
              </w:rPr>
              <w:t xml:space="preserve">» </w:t>
            </w:r>
            <w:r w:rsidR="00D527E9" w:rsidRPr="005411C9">
              <w:rPr>
                <w:rFonts w:ascii="Times New Roman" w:hAnsi="Times New Roman"/>
                <w:sz w:val="20"/>
                <w:szCs w:val="20"/>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D527E9" w:rsidRPr="005411C9" w:rsidRDefault="00D527E9" w:rsidP="00E46A0C">
            <w:pPr>
              <w:spacing w:after="0" w:line="240" w:lineRule="auto"/>
              <w:jc w:val="both"/>
              <w:rPr>
                <w:rFonts w:ascii="Times New Roman" w:hAnsi="Times New Roman"/>
                <w:i/>
                <w:iCs/>
                <w:sz w:val="20"/>
                <w:szCs w:val="20"/>
              </w:rPr>
            </w:pPr>
            <w:r w:rsidRPr="005411C9">
              <w:rPr>
                <w:rFonts w:ascii="Times New Roman" w:hAnsi="Times New Roman"/>
                <w:sz w:val="20"/>
                <w:szCs w:val="20"/>
              </w:rPr>
              <w:t>Документ, содержащий сведения об отказе от проведения закупки, ра</w:t>
            </w:r>
            <w:r w:rsidR="00E92CB9">
              <w:rPr>
                <w:rFonts w:ascii="Times New Roman" w:hAnsi="Times New Roman"/>
                <w:sz w:val="20"/>
                <w:szCs w:val="20"/>
              </w:rPr>
              <w:t xml:space="preserve">змещается на сайте </w:t>
            </w:r>
            <w:r w:rsidR="00E92CB9" w:rsidRPr="005411C9">
              <w:rPr>
                <w:rFonts w:ascii="Times New Roman" w:hAnsi="Times New Roman"/>
                <w:sz w:val="20"/>
                <w:szCs w:val="20"/>
              </w:rPr>
              <w:t>ЧУЗ «Поликлиника  «РЖД-Медицина пгт. Чернышевск</w:t>
            </w:r>
            <w:r w:rsidR="00E92CB9">
              <w:rPr>
                <w:rFonts w:ascii="Times New Roman" w:hAnsi="Times New Roman"/>
                <w:sz w:val="20"/>
                <w:szCs w:val="20"/>
              </w:rPr>
              <w:t>»</w:t>
            </w:r>
            <w:r w:rsidRPr="005411C9">
              <w:rPr>
                <w:rFonts w:ascii="Times New Roman" w:hAnsi="Times New Roman"/>
                <w:sz w:val="20"/>
                <w:szCs w:val="20"/>
              </w:rPr>
              <w:t xml:space="preserve"> не позднее 3-х дней со дня принятия решения об отказе от проведения закупки.</w:t>
            </w:r>
          </w:p>
        </w:tc>
      </w:tr>
    </w:tbl>
    <w:p w:rsidR="00D527E9" w:rsidRPr="005411C9" w:rsidRDefault="00D527E9" w:rsidP="005411C9">
      <w:pPr>
        <w:tabs>
          <w:tab w:val="left" w:pos="357"/>
          <w:tab w:val="left" w:pos="495"/>
          <w:tab w:val="left" w:pos="622"/>
          <w:tab w:val="left" w:pos="3525"/>
          <w:tab w:val="left" w:pos="4294"/>
        </w:tabs>
        <w:spacing w:after="0" w:line="240" w:lineRule="auto"/>
        <w:rPr>
          <w:rFonts w:ascii="Times New Roman" w:hAnsi="Times New Roman"/>
          <w:i/>
          <w:sz w:val="20"/>
          <w:szCs w:val="20"/>
        </w:rPr>
      </w:pPr>
    </w:p>
    <w:p w:rsidR="00D527E9" w:rsidRPr="00F42C67" w:rsidRDefault="00D527E9" w:rsidP="005411C9">
      <w:pPr>
        <w:pStyle w:val="a5"/>
        <w:rPr>
          <w:sz w:val="20"/>
        </w:rPr>
      </w:pPr>
      <w:r w:rsidRPr="00F42C67">
        <w:rPr>
          <w:sz w:val="20"/>
        </w:rPr>
        <w:t>Внимание! Время в извещении и документации к извещению указано местное (</w:t>
      </w:r>
      <w:r w:rsidRPr="00F42C67">
        <w:rPr>
          <w:sz w:val="20"/>
          <w:lang w:val="en-US"/>
        </w:rPr>
        <w:t>UTC</w:t>
      </w:r>
      <w:r w:rsidRPr="00F42C67">
        <w:rPr>
          <w:sz w:val="20"/>
        </w:rPr>
        <w:t xml:space="preserve"> +9).</w:t>
      </w:r>
    </w:p>
    <w:p w:rsidR="00D527E9" w:rsidRPr="00F42C67" w:rsidRDefault="00D527E9" w:rsidP="005411C9">
      <w:pPr>
        <w:pStyle w:val="a5"/>
        <w:rPr>
          <w:sz w:val="20"/>
        </w:rPr>
      </w:pPr>
      <w:r w:rsidRPr="00F42C67">
        <w:rPr>
          <w:sz w:val="20"/>
        </w:rPr>
        <w:lastRenderedPageBreak/>
        <w:t xml:space="preserve">Процедура закупки проводится в соответствии с требованиями Положения о закупке товаров, работ и услуг для нужд </w:t>
      </w:r>
      <w:r w:rsidR="00F42C67" w:rsidRPr="00F42C67">
        <w:rPr>
          <w:sz w:val="20"/>
        </w:rPr>
        <w:t>частных учреждений ОАО "РЖД", утвержденного приказом Центральной дирекции здравоохранения от 05 марта 2021 года № ЦДЗ-</w:t>
      </w:r>
      <w:r w:rsidR="00F42C67">
        <w:rPr>
          <w:sz w:val="20"/>
        </w:rPr>
        <w:t xml:space="preserve">18, </w:t>
      </w:r>
      <w:r w:rsidRPr="00F42C67">
        <w:rPr>
          <w:sz w:val="20"/>
        </w:rPr>
        <w:t xml:space="preserve">размещенного на сайте Покупателя </w:t>
      </w:r>
    </w:p>
    <w:p w:rsidR="00D527E9" w:rsidRPr="00F42C67" w:rsidRDefault="00E46A0C" w:rsidP="005411C9">
      <w:pPr>
        <w:spacing w:after="0" w:line="240" w:lineRule="auto"/>
        <w:jc w:val="both"/>
        <w:rPr>
          <w:rFonts w:ascii="Times New Roman" w:hAnsi="Times New Roman"/>
          <w:color w:val="0070C0"/>
          <w:sz w:val="20"/>
          <w:szCs w:val="20"/>
        </w:rPr>
      </w:pPr>
      <w:r>
        <w:rPr>
          <w:rFonts w:ascii="Times New Roman" w:hAnsi="Times New Roman"/>
          <w:color w:val="0070C0"/>
          <w:sz w:val="20"/>
          <w:szCs w:val="20"/>
        </w:rPr>
        <w:t>nuzcher</w:t>
      </w:r>
      <w:r w:rsidR="00E92CB9" w:rsidRPr="00F42C67">
        <w:rPr>
          <w:rFonts w:ascii="Times New Roman" w:hAnsi="Times New Roman"/>
          <w:color w:val="0070C0"/>
          <w:sz w:val="20"/>
          <w:szCs w:val="20"/>
        </w:rPr>
        <w:t>.ru.</w:t>
      </w: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sz w:val="20"/>
          <w:szCs w:val="20"/>
        </w:rPr>
      </w:pPr>
    </w:p>
    <w:p w:rsidR="00E92CB9" w:rsidRPr="005411C9" w:rsidRDefault="00E92CB9" w:rsidP="005411C9">
      <w:pPr>
        <w:spacing w:after="0" w:line="240" w:lineRule="auto"/>
        <w:jc w:val="both"/>
        <w:rPr>
          <w:rFonts w:ascii="Times New Roman" w:hAnsi="Times New Roman"/>
          <w:sz w:val="20"/>
          <w:szCs w:val="20"/>
        </w:rPr>
      </w:pPr>
    </w:p>
    <w:p w:rsidR="00D527E9" w:rsidRPr="005411C9" w:rsidRDefault="00D527E9" w:rsidP="00E92CB9">
      <w:pPr>
        <w:tabs>
          <w:tab w:val="left" w:pos="357"/>
          <w:tab w:val="left" w:pos="495"/>
          <w:tab w:val="left" w:pos="622"/>
          <w:tab w:val="left" w:pos="3525"/>
          <w:tab w:val="left" w:pos="4294"/>
        </w:tabs>
        <w:spacing w:after="0" w:line="240" w:lineRule="auto"/>
        <w:rPr>
          <w:rFonts w:ascii="Times New Roman" w:hAnsi="Times New Roman"/>
          <w:b/>
          <w:sz w:val="20"/>
          <w:szCs w:val="20"/>
        </w:rPr>
      </w:pPr>
    </w:p>
    <w:p w:rsidR="00E92CB9" w:rsidRP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734E3E">
        <w:rPr>
          <w:rFonts w:ascii="Times New Roman" w:hAnsi="Times New Roman"/>
          <w:color w:val="000000" w:themeColor="text1"/>
          <w:sz w:val="20"/>
          <w:szCs w:val="20"/>
        </w:rPr>
        <w:t>И.о</w:t>
      </w:r>
      <w:proofErr w:type="gramStart"/>
      <w:r w:rsidR="00734E3E">
        <w:rPr>
          <w:rFonts w:ascii="Times New Roman" w:hAnsi="Times New Roman"/>
          <w:color w:val="000000" w:themeColor="text1"/>
          <w:sz w:val="20"/>
          <w:szCs w:val="20"/>
        </w:rPr>
        <w:t>.г</w:t>
      </w:r>
      <w:proofErr w:type="gramEnd"/>
      <w:r w:rsidR="00734E3E">
        <w:rPr>
          <w:rFonts w:ascii="Times New Roman" w:hAnsi="Times New Roman"/>
          <w:color w:val="000000" w:themeColor="text1"/>
          <w:sz w:val="20"/>
          <w:szCs w:val="20"/>
        </w:rPr>
        <w:t>лавного</w:t>
      </w:r>
      <w:r w:rsidRPr="00E92CB9">
        <w:rPr>
          <w:rFonts w:ascii="Times New Roman" w:hAnsi="Times New Roman"/>
          <w:color w:val="000000" w:themeColor="text1"/>
          <w:sz w:val="20"/>
          <w:szCs w:val="20"/>
        </w:rPr>
        <w:t xml:space="preserve"> врач</w:t>
      </w:r>
      <w:r w:rsidR="00734E3E">
        <w:rPr>
          <w:rFonts w:ascii="Times New Roman" w:hAnsi="Times New Roman"/>
          <w:color w:val="000000" w:themeColor="text1"/>
          <w:sz w:val="20"/>
          <w:szCs w:val="20"/>
        </w:rPr>
        <w:t>а</w:t>
      </w:r>
      <w:r w:rsidRPr="00E92CB9">
        <w:rPr>
          <w:rFonts w:ascii="Times New Roman" w:hAnsi="Times New Roman"/>
          <w:color w:val="000000" w:themeColor="text1"/>
          <w:sz w:val="20"/>
          <w:szCs w:val="20"/>
        </w:rPr>
        <w:t xml:space="preserve"> ЧУЗ «Поликлиника</w:t>
      </w:r>
    </w:p>
    <w:p w:rsid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 xml:space="preserve"> «РЖД-Медицина» пгт</w:t>
      </w:r>
      <w:r w:rsidR="00734E3E">
        <w:rPr>
          <w:rFonts w:ascii="Times New Roman" w:hAnsi="Times New Roman"/>
          <w:color w:val="000000" w:themeColor="text1"/>
          <w:sz w:val="20"/>
          <w:szCs w:val="20"/>
        </w:rPr>
        <w:t xml:space="preserve">. Чернышевск                                                                                                   </w:t>
      </w:r>
      <w:r w:rsidR="0012170B">
        <w:rPr>
          <w:rFonts w:ascii="Times New Roman" w:hAnsi="Times New Roman"/>
          <w:color w:val="000000" w:themeColor="text1"/>
          <w:sz w:val="20"/>
          <w:szCs w:val="20"/>
        </w:rPr>
        <w:t>Е.В. Говорова</w:t>
      </w: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702588" w:rsidRDefault="00702588" w:rsidP="00702588">
      <w:pPr>
        <w:spacing w:after="0" w:line="240" w:lineRule="auto"/>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tbl>
      <w:tblPr>
        <w:tblpPr w:leftFromText="180" w:rightFromText="180" w:vertAnchor="text" w:horzAnchor="page" w:tblpX="535" w:tblpY="-2726"/>
        <w:tblW w:w="2378" w:type="dxa"/>
        <w:tblLayout w:type="fixed"/>
        <w:tblLook w:val="04A0" w:firstRow="1" w:lastRow="0" w:firstColumn="1" w:lastColumn="0" w:noHBand="0" w:noVBand="1"/>
      </w:tblPr>
      <w:tblGrid>
        <w:gridCol w:w="675"/>
        <w:gridCol w:w="1703"/>
      </w:tblGrid>
      <w:tr w:rsidR="00967C2D" w:rsidRPr="00702588" w:rsidTr="00967C2D">
        <w:trPr>
          <w:trHeight w:val="851"/>
        </w:trPr>
        <w:tc>
          <w:tcPr>
            <w:tcW w:w="675"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c>
          <w:tcPr>
            <w:tcW w:w="1703"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r>
    </w:tbl>
    <w:p w:rsidR="00943D83" w:rsidRPr="0012170B" w:rsidRDefault="00943D83"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sz w:val="20"/>
          <w:szCs w:val="20"/>
        </w:rPr>
      </w:pPr>
      <w:r>
        <w:rPr>
          <w:rFonts w:ascii="Times New Roman" w:hAnsi="Times New Roman"/>
          <w:sz w:val="20"/>
          <w:szCs w:val="20"/>
        </w:rPr>
        <w:t xml:space="preserve">        </w:t>
      </w:r>
      <w:r w:rsidRPr="00702588">
        <w:rPr>
          <w:rFonts w:ascii="Times New Roman" w:hAnsi="Times New Roman"/>
          <w:sz w:val="20"/>
          <w:szCs w:val="20"/>
        </w:rPr>
        <w:t xml:space="preserve">Приложение № </w:t>
      </w:r>
      <w:r>
        <w:rPr>
          <w:rFonts w:ascii="Times New Roman" w:hAnsi="Times New Roman"/>
          <w:sz w:val="20"/>
          <w:szCs w:val="20"/>
        </w:rPr>
        <w:t xml:space="preserve">1 </w:t>
      </w:r>
    </w:p>
    <w:p w:rsidR="00967C2D" w:rsidRDefault="00967C2D" w:rsidP="00967C2D">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967C2D" w:rsidRDefault="0062407E" w:rsidP="0062407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r>
        <w:rPr>
          <w:rFonts w:ascii="Times New Roman" w:hAnsi="Times New Roman"/>
          <w:sz w:val="20"/>
          <w:szCs w:val="20"/>
        </w:rPr>
        <w:lastRenderedPageBreak/>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62407E" w:rsidRDefault="0062407E" w:rsidP="0062407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p>
    <w:p w:rsidR="00967C2D" w:rsidRDefault="00967C2D" w:rsidP="00967C2D">
      <w:pPr>
        <w:spacing w:after="0" w:line="240" w:lineRule="auto"/>
        <w:rPr>
          <w:rFonts w:ascii="Times New Roman" w:hAnsi="Times New Roman"/>
          <w:sz w:val="20"/>
          <w:szCs w:val="20"/>
        </w:rPr>
      </w:pPr>
    </w:p>
    <w:p w:rsidR="00734E3E" w:rsidRDefault="00734E3E" w:rsidP="00734E3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p>
    <w:p w:rsidR="00734E3E" w:rsidRPr="0062407E" w:rsidRDefault="00734E3E" w:rsidP="00734E3E">
      <w:pPr>
        <w:tabs>
          <w:tab w:val="left" w:pos="3525"/>
          <w:tab w:val="left" w:pos="4294"/>
        </w:tabs>
        <w:spacing w:after="0" w:line="240" w:lineRule="auto"/>
        <w:jc w:val="center"/>
        <w:rPr>
          <w:rFonts w:ascii="Times New Roman" w:hAnsi="Times New Roman"/>
          <w:b/>
          <w:sz w:val="20"/>
          <w:szCs w:val="20"/>
        </w:rPr>
      </w:pPr>
      <w:r w:rsidRPr="0062407E">
        <w:rPr>
          <w:rFonts w:ascii="Times New Roman" w:hAnsi="Times New Roman"/>
          <w:b/>
          <w:sz w:val="20"/>
          <w:szCs w:val="20"/>
        </w:rPr>
        <w:t>Начальная (максимальная</w:t>
      </w:r>
      <w:proofErr w:type="gramStart"/>
      <w:r w:rsidRPr="0062407E">
        <w:rPr>
          <w:rFonts w:ascii="Times New Roman" w:hAnsi="Times New Roman"/>
          <w:b/>
          <w:sz w:val="20"/>
          <w:szCs w:val="20"/>
        </w:rPr>
        <w:t xml:space="preserve"> )</w:t>
      </w:r>
      <w:proofErr w:type="gramEnd"/>
      <w:r w:rsidRPr="0062407E">
        <w:rPr>
          <w:rFonts w:ascii="Times New Roman" w:hAnsi="Times New Roman"/>
          <w:b/>
          <w:sz w:val="20"/>
          <w:szCs w:val="20"/>
        </w:rPr>
        <w:t xml:space="preserve"> цена </w:t>
      </w:r>
    </w:p>
    <w:p w:rsidR="00734E3E" w:rsidRPr="00702588" w:rsidRDefault="00734E3E" w:rsidP="00734E3E">
      <w:pPr>
        <w:tabs>
          <w:tab w:val="left" w:pos="3525"/>
          <w:tab w:val="left" w:pos="4294"/>
        </w:tabs>
        <w:spacing w:after="0" w:line="240" w:lineRule="auto"/>
        <w:jc w:val="center"/>
        <w:rPr>
          <w:rFonts w:ascii="Times New Roman" w:hAnsi="Times New Roman"/>
          <w:sz w:val="20"/>
          <w:szCs w:val="20"/>
        </w:rPr>
      </w:pPr>
    </w:p>
    <w:tbl>
      <w:tblPr>
        <w:tblStyle w:val="a3"/>
        <w:tblW w:w="9606" w:type="dxa"/>
        <w:tblLayout w:type="fixed"/>
        <w:tblLook w:val="04A0" w:firstRow="1" w:lastRow="0" w:firstColumn="1" w:lastColumn="0" w:noHBand="0" w:noVBand="1"/>
      </w:tblPr>
      <w:tblGrid>
        <w:gridCol w:w="654"/>
        <w:gridCol w:w="2005"/>
        <w:gridCol w:w="709"/>
        <w:gridCol w:w="1275"/>
        <w:gridCol w:w="1134"/>
        <w:gridCol w:w="1276"/>
        <w:gridCol w:w="851"/>
        <w:gridCol w:w="1702"/>
      </w:tblGrid>
      <w:tr w:rsidR="003F5A7D" w:rsidRPr="003877F0" w:rsidTr="003F5A7D">
        <w:tc>
          <w:tcPr>
            <w:tcW w:w="654" w:type="dxa"/>
          </w:tcPr>
          <w:p w:rsidR="003F5A7D" w:rsidRPr="003877F0" w:rsidRDefault="003F5A7D" w:rsidP="00734E3E">
            <w:pPr>
              <w:spacing w:after="0" w:line="240" w:lineRule="auto"/>
              <w:jc w:val="center"/>
              <w:rPr>
                <w:b/>
                <w:sz w:val="20"/>
                <w:szCs w:val="20"/>
              </w:rPr>
            </w:pPr>
            <w:r w:rsidRPr="003877F0">
              <w:rPr>
                <w:b/>
                <w:sz w:val="20"/>
                <w:szCs w:val="20"/>
              </w:rPr>
              <w:t xml:space="preserve">№ </w:t>
            </w:r>
            <w:proofErr w:type="gramStart"/>
            <w:r w:rsidRPr="003877F0">
              <w:rPr>
                <w:b/>
                <w:sz w:val="20"/>
                <w:szCs w:val="20"/>
              </w:rPr>
              <w:t>п</w:t>
            </w:r>
            <w:proofErr w:type="gramEnd"/>
            <w:r w:rsidRPr="003877F0">
              <w:rPr>
                <w:b/>
                <w:sz w:val="20"/>
                <w:szCs w:val="20"/>
              </w:rPr>
              <w:t>/п</w:t>
            </w:r>
          </w:p>
        </w:tc>
        <w:tc>
          <w:tcPr>
            <w:tcW w:w="2005" w:type="dxa"/>
          </w:tcPr>
          <w:p w:rsidR="003F5A7D" w:rsidRPr="003877F0" w:rsidRDefault="003F5A7D" w:rsidP="00734E3E">
            <w:pPr>
              <w:spacing w:after="0" w:line="240" w:lineRule="auto"/>
              <w:jc w:val="center"/>
              <w:rPr>
                <w:b/>
                <w:sz w:val="20"/>
                <w:szCs w:val="20"/>
              </w:rPr>
            </w:pPr>
            <w:r w:rsidRPr="003877F0">
              <w:rPr>
                <w:b/>
                <w:sz w:val="20"/>
                <w:szCs w:val="20"/>
              </w:rPr>
              <w:t>Наименование</w:t>
            </w:r>
          </w:p>
          <w:p w:rsidR="003F5A7D" w:rsidRPr="003877F0" w:rsidRDefault="003F5A7D" w:rsidP="00734E3E">
            <w:pPr>
              <w:spacing w:after="0" w:line="240" w:lineRule="auto"/>
              <w:jc w:val="center"/>
              <w:rPr>
                <w:b/>
                <w:sz w:val="20"/>
                <w:szCs w:val="20"/>
              </w:rPr>
            </w:pPr>
            <w:r w:rsidRPr="003877F0">
              <w:rPr>
                <w:b/>
                <w:sz w:val="20"/>
                <w:szCs w:val="20"/>
              </w:rPr>
              <w:t>товара</w:t>
            </w:r>
          </w:p>
        </w:tc>
        <w:tc>
          <w:tcPr>
            <w:tcW w:w="709" w:type="dxa"/>
          </w:tcPr>
          <w:p w:rsidR="003F5A7D" w:rsidRPr="003877F0" w:rsidRDefault="003F5A7D" w:rsidP="00734E3E">
            <w:pPr>
              <w:spacing w:after="0" w:line="240" w:lineRule="auto"/>
              <w:jc w:val="center"/>
              <w:rPr>
                <w:b/>
                <w:sz w:val="20"/>
                <w:szCs w:val="20"/>
              </w:rPr>
            </w:pPr>
            <w:proofErr w:type="spellStart"/>
            <w:r w:rsidRPr="003877F0">
              <w:rPr>
                <w:b/>
                <w:sz w:val="20"/>
                <w:szCs w:val="20"/>
              </w:rPr>
              <w:t>Ед</w:t>
            </w:r>
            <w:proofErr w:type="gramStart"/>
            <w:r w:rsidRPr="003877F0">
              <w:rPr>
                <w:b/>
                <w:sz w:val="20"/>
                <w:szCs w:val="20"/>
              </w:rPr>
              <w:t>.и</w:t>
            </w:r>
            <w:proofErr w:type="gramEnd"/>
            <w:r w:rsidRPr="003877F0">
              <w:rPr>
                <w:b/>
                <w:sz w:val="20"/>
                <w:szCs w:val="20"/>
              </w:rPr>
              <w:t>зм</w:t>
            </w:r>
            <w:proofErr w:type="spellEnd"/>
            <w:r w:rsidRPr="003877F0">
              <w:rPr>
                <w:b/>
                <w:sz w:val="20"/>
                <w:szCs w:val="20"/>
              </w:rPr>
              <w:t>.</w:t>
            </w:r>
          </w:p>
        </w:tc>
        <w:tc>
          <w:tcPr>
            <w:tcW w:w="1275" w:type="dxa"/>
          </w:tcPr>
          <w:p w:rsidR="003F5A7D" w:rsidRPr="003877F0" w:rsidRDefault="003F5A7D" w:rsidP="00734E3E">
            <w:pPr>
              <w:spacing w:after="0" w:line="240" w:lineRule="auto"/>
              <w:jc w:val="center"/>
              <w:rPr>
                <w:b/>
                <w:sz w:val="20"/>
                <w:szCs w:val="20"/>
              </w:rPr>
            </w:pPr>
            <w:r w:rsidRPr="003877F0">
              <w:rPr>
                <w:b/>
                <w:sz w:val="20"/>
                <w:szCs w:val="20"/>
              </w:rPr>
              <w:t>КП № 1</w:t>
            </w:r>
          </w:p>
          <w:p w:rsidR="003F5A7D" w:rsidRPr="003877F0" w:rsidRDefault="003F5A7D" w:rsidP="00734E3E">
            <w:pPr>
              <w:spacing w:after="0" w:line="240" w:lineRule="auto"/>
              <w:jc w:val="center"/>
              <w:rPr>
                <w:b/>
                <w:sz w:val="20"/>
                <w:szCs w:val="20"/>
              </w:rPr>
            </w:pPr>
            <w:r w:rsidRPr="003877F0">
              <w:rPr>
                <w:b/>
                <w:sz w:val="20"/>
                <w:szCs w:val="20"/>
              </w:rPr>
              <w:t>руб. за ед.</w:t>
            </w:r>
          </w:p>
        </w:tc>
        <w:tc>
          <w:tcPr>
            <w:tcW w:w="1134" w:type="dxa"/>
          </w:tcPr>
          <w:p w:rsidR="003F5A7D" w:rsidRPr="003877F0" w:rsidRDefault="003F5A7D" w:rsidP="00734E3E">
            <w:pPr>
              <w:spacing w:after="0" w:line="240" w:lineRule="auto"/>
              <w:jc w:val="center"/>
              <w:rPr>
                <w:b/>
                <w:sz w:val="20"/>
                <w:szCs w:val="20"/>
              </w:rPr>
            </w:pPr>
            <w:r w:rsidRPr="003877F0">
              <w:rPr>
                <w:b/>
                <w:sz w:val="20"/>
                <w:szCs w:val="20"/>
              </w:rPr>
              <w:t>КП № 2</w:t>
            </w:r>
          </w:p>
          <w:p w:rsidR="003F5A7D" w:rsidRPr="003877F0" w:rsidRDefault="003F5A7D" w:rsidP="00734E3E">
            <w:pPr>
              <w:spacing w:after="0" w:line="240" w:lineRule="auto"/>
              <w:jc w:val="center"/>
              <w:rPr>
                <w:b/>
                <w:sz w:val="20"/>
                <w:szCs w:val="20"/>
              </w:rPr>
            </w:pPr>
            <w:r w:rsidRPr="003877F0">
              <w:rPr>
                <w:b/>
                <w:sz w:val="20"/>
                <w:szCs w:val="20"/>
              </w:rPr>
              <w:t xml:space="preserve">руб. за </w:t>
            </w:r>
            <w:proofErr w:type="spellStart"/>
            <w:proofErr w:type="gramStart"/>
            <w:r w:rsidRPr="003877F0">
              <w:rPr>
                <w:b/>
                <w:sz w:val="20"/>
                <w:szCs w:val="20"/>
              </w:rPr>
              <w:t>ед</w:t>
            </w:r>
            <w:proofErr w:type="spellEnd"/>
            <w:proofErr w:type="gramEnd"/>
          </w:p>
        </w:tc>
        <w:tc>
          <w:tcPr>
            <w:tcW w:w="1276" w:type="dxa"/>
          </w:tcPr>
          <w:p w:rsidR="003F5A7D" w:rsidRPr="003877F0" w:rsidRDefault="003F5A7D" w:rsidP="00734E3E">
            <w:pPr>
              <w:spacing w:after="0" w:line="240" w:lineRule="auto"/>
              <w:jc w:val="center"/>
              <w:rPr>
                <w:b/>
                <w:sz w:val="20"/>
                <w:szCs w:val="20"/>
              </w:rPr>
            </w:pPr>
            <w:r w:rsidRPr="003877F0">
              <w:rPr>
                <w:b/>
                <w:sz w:val="20"/>
                <w:szCs w:val="20"/>
              </w:rPr>
              <w:t>КП № 3</w:t>
            </w:r>
          </w:p>
          <w:p w:rsidR="003F5A7D" w:rsidRPr="003877F0" w:rsidRDefault="003F5A7D" w:rsidP="00734E3E">
            <w:pPr>
              <w:spacing w:after="0" w:line="240" w:lineRule="auto"/>
              <w:jc w:val="center"/>
              <w:rPr>
                <w:b/>
                <w:sz w:val="20"/>
                <w:szCs w:val="20"/>
              </w:rPr>
            </w:pPr>
            <w:r w:rsidRPr="003877F0">
              <w:rPr>
                <w:b/>
                <w:sz w:val="20"/>
                <w:szCs w:val="20"/>
              </w:rPr>
              <w:t xml:space="preserve">руб. за </w:t>
            </w:r>
            <w:proofErr w:type="spellStart"/>
            <w:proofErr w:type="gramStart"/>
            <w:r w:rsidRPr="003877F0">
              <w:rPr>
                <w:b/>
                <w:sz w:val="20"/>
                <w:szCs w:val="20"/>
              </w:rPr>
              <w:t>ед</w:t>
            </w:r>
            <w:proofErr w:type="spellEnd"/>
            <w:proofErr w:type="gramEnd"/>
          </w:p>
        </w:tc>
        <w:tc>
          <w:tcPr>
            <w:tcW w:w="851" w:type="dxa"/>
          </w:tcPr>
          <w:p w:rsidR="003F5A7D" w:rsidRPr="003877F0" w:rsidRDefault="003F5A7D" w:rsidP="00734E3E">
            <w:pPr>
              <w:spacing w:after="0" w:line="240" w:lineRule="auto"/>
              <w:jc w:val="center"/>
              <w:rPr>
                <w:b/>
                <w:sz w:val="20"/>
                <w:szCs w:val="20"/>
              </w:rPr>
            </w:pPr>
            <w:r w:rsidRPr="003877F0">
              <w:rPr>
                <w:b/>
                <w:sz w:val="20"/>
                <w:szCs w:val="20"/>
              </w:rPr>
              <w:t>Кол-во, ед.</w:t>
            </w:r>
          </w:p>
        </w:tc>
        <w:tc>
          <w:tcPr>
            <w:tcW w:w="1702" w:type="dxa"/>
          </w:tcPr>
          <w:p w:rsidR="003F5A7D" w:rsidRPr="003877F0" w:rsidRDefault="003F5A7D" w:rsidP="00734E3E">
            <w:pPr>
              <w:spacing w:after="0" w:line="240" w:lineRule="auto"/>
              <w:jc w:val="center"/>
              <w:rPr>
                <w:b/>
                <w:sz w:val="20"/>
                <w:szCs w:val="20"/>
              </w:rPr>
            </w:pPr>
            <w:r w:rsidRPr="003877F0">
              <w:rPr>
                <w:b/>
                <w:sz w:val="20"/>
                <w:szCs w:val="20"/>
              </w:rPr>
              <w:t>Начальная</w:t>
            </w:r>
          </w:p>
          <w:p w:rsidR="003F5A7D" w:rsidRPr="003877F0" w:rsidRDefault="003F5A7D" w:rsidP="00734E3E">
            <w:pPr>
              <w:spacing w:after="0" w:line="240" w:lineRule="auto"/>
              <w:jc w:val="center"/>
              <w:rPr>
                <w:b/>
                <w:sz w:val="20"/>
                <w:szCs w:val="20"/>
              </w:rPr>
            </w:pPr>
            <w:r w:rsidRPr="003877F0">
              <w:rPr>
                <w:b/>
                <w:sz w:val="20"/>
                <w:szCs w:val="20"/>
              </w:rPr>
              <w:t>(максимальная) цена, руб. за ед.</w:t>
            </w:r>
          </w:p>
        </w:tc>
      </w:tr>
      <w:tr w:rsidR="003F5A7D" w:rsidRPr="003877F0" w:rsidTr="003F5A7D">
        <w:tc>
          <w:tcPr>
            <w:tcW w:w="654" w:type="dxa"/>
          </w:tcPr>
          <w:p w:rsidR="003F5A7D" w:rsidRPr="003877F0" w:rsidRDefault="003F5A7D" w:rsidP="00734E3E">
            <w:pPr>
              <w:spacing w:after="0" w:line="240" w:lineRule="auto"/>
              <w:rPr>
                <w:sz w:val="20"/>
                <w:szCs w:val="20"/>
              </w:rPr>
            </w:pPr>
          </w:p>
          <w:p w:rsidR="003F5A7D" w:rsidRPr="003877F0" w:rsidRDefault="003F5A7D" w:rsidP="00734E3E">
            <w:pPr>
              <w:spacing w:after="0" w:line="240" w:lineRule="auto"/>
              <w:rPr>
                <w:sz w:val="20"/>
                <w:szCs w:val="20"/>
              </w:rPr>
            </w:pPr>
            <w:r w:rsidRPr="003877F0">
              <w:rPr>
                <w:sz w:val="20"/>
                <w:szCs w:val="20"/>
              </w:rPr>
              <w:t>1</w:t>
            </w:r>
          </w:p>
        </w:tc>
        <w:tc>
          <w:tcPr>
            <w:tcW w:w="2005" w:type="dxa"/>
          </w:tcPr>
          <w:p w:rsidR="003F5A7D" w:rsidRPr="00C278C6" w:rsidRDefault="00C278C6" w:rsidP="00D76CC3">
            <w:pPr>
              <w:spacing w:after="0" w:line="240" w:lineRule="auto"/>
              <w:rPr>
                <w:sz w:val="20"/>
                <w:szCs w:val="20"/>
              </w:rPr>
            </w:pPr>
            <w:r w:rsidRPr="00C278C6">
              <w:rPr>
                <w:b/>
                <w:i/>
                <w:sz w:val="20"/>
                <w:szCs w:val="20"/>
              </w:rPr>
              <w:t xml:space="preserve">комплекс компьютерный многофункциональный для исследования ЭЭГ, ВП и ЭМГ </w:t>
            </w:r>
          </w:p>
        </w:tc>
        <w:tc>
          <w:tcPr>
            <w:tcW w:w="709" w:type="dxa"/>
          </w:tcPr>
          <w:p w:rsidR="003F5A7D" w:rsidRPr="003877F0" w:rsidRDefault="003F5A7D" w:rsidP="00734E3E">
            <w:pPr>
              <w:spacing w:after="0" w:line="240" w:lineRule="auto"/>
              <w:jc w:val="center"/>
              <w:rPr>
                <w:sz w:val="20"/>
                <w:szCs w:val="20"/>
              </w:rPr>
            </w:pPr>
          </w:p>
          <w:p w:rsidR="003F5A7D" w:rsidRPr="003877F0" w:rsidRDefault="003F5A7D" w:rsidP="00734E3E">
            <w:pPr>
              <w:spacing w:after="0" w:line="240" w:lineRule="auto"/>
              <w:jc w:val="center"/>
              <w:rPr>
                <w:sz w:val="20"/>
                <w:szCs w:val="20"/>
              </w:rPr>
            </w:pPr>
            <w:r w:rsidRPr="003877F0">
              <w:rPr>
                <w:sz w:val="20"/>
                <w:szCs w:val="20"/>
              </w:rPr>
              <w:t>шт.</w:t>
            </w:r>
          </w:p>
        </w:tc>
        <w:tc>
          <w:tcPr>
            <w:tcW w:w="1275" w:type="dxa"/>
          </w:tcPr>
          <w:p w:rsidR="003F5A7D" w:rsidRPr="003877F0" w:rsidRDefault="003F5A7D" w:rsidP="00734E3E">
            <w:pPr>
              <w:spacing w:after="0" w:line="240" w:lineRule="auto"/>
              <w:jc w:val="center"/>
              <w:rPr>
                <w:sz w:val="20"/>
                <w:szCs w:val="20"/>
              </w:rPr>
            </w:pPr>
          </w:p>
          <w:p w:rsidR="003F5A7D" w:rsidRPr="003877F0" w:rsidRDefault="004322C4" w:rsidP="004322C4">
            <w:pPr>
              <w:spacing w:after="0" w:line="240" w:lineRule="auto"/>
              <w:jc w:val="center"/>
              <w:rPr>
                <w:sz w:val="20"/>
                <w:szCs w:val="20"/>
              </w:rPr>
            </w:pPr>
            <w:r>
              <w:rPr>
                <w:sz w:val="20"/>
                <w:szCs w:val="20"/>
              </w:rPr>
              <w:t>269</w:t>
            </w:r>
            <w:r w:rsidR="00C278C6">
              <w:rPr>
                <w:sz w:val="20"/>
                <w:szCs w:val="20"/>
              </w:rPr>
              <w:t xml:space="preserve"> </w:t>
            </w:r>
            <w:r>
              <w:rPr>
                <w:sz w:val="20"/>
                <w:szCs w:val="20"/>
              </w:rPr>
              <w:t>193</w:t>
            </w:r>
            <w:r w:rsidR="003F5A7D" w:rsidRPr="003877F0">
              <w:rPr>
                <w:sz w:val="20"/>
                <w:szCs w:val="20"/>
              </w:rPr>
              <w:t>,00</w:t>
            </w:r>
          </w:p>
        </w:tc>
        <w:tc>
          <w:tcPr>
            <w:tcW w:w="1134" w:type="dxa"/>
          </w:tcPr>
          <w:p w:rsidR="003F5A7D" w:rsidRPr="003877F0" w:rsidRDefault="003F5A7D" w:rsidP="00734E3E">
            <w:pPr>
              <w:spacing w:after="0" w:line="240" w:lineRule="auto"/>
              <w:rPr>
                <w:sz w:val="20"/>
                <w:szCs w:val="20"/>
              </w:rPr>
            </w:pPr>
          </w:p>
          <w:p w:rsidR="003F5A7D" w:rsidRPr="003877F0" w:rsidRDefault="00C278C6" w:rsidP="00E40329">
            <w:pPr>
              <w:spacing w:after="0" w:line="240" w:lineRule="auto"/>
              <w:rPr>
                <w:sz w:val="20"/>
                <w:szCs w:val="20"/>
              </w:rPr>
            </w:pPr>
            <w:r>
              <w:rPr>
                <w:sz w:val="20"/>
                <w:szCs w:val="20"/>
              </w:rPr>
              <w:t>249</w:t>
            </w:r>
            <w:r w:rsidR="0012170B">
              <w:rPr>
                <w:sz w:val="20"/>
                <w:szCs w:val="20"/>
              </w:rPr>
              <w:t xml:space="preserve"> 000</w:t>
            </w:r>
            <w:r w:rsidR="003F5A7D" w:rsidRPr="003877F0">
              <w:rPr>
                <w:sz w:val="20"/>
                <w:szCs w:val="20"/>
              </w:rPr>
              <w:t>,00</w:t>
            </w:r>
          </w:p>
        </w:tc>
        <w:tc>
          <w:tcPr>
            <w:tcW w:w="1276" w:type="dxa"/>
          </w:tcPr>
          <w:p w:rsidR="003F5A7D" w:rsidRPr="003877F0" w:rsidRDefault="003F5A7D" w:rsidP="00734E3E">
            <w:pPr>
              <w:spacing w:after="0" w:line="240" w:lineRule="auto"/>
              <w:jc w:val="center"/>
              <w:rPr>
                <w:sz w:val="20"/>
                <w:szCs w:val="20"/>
              </w:rPr>
            </w:pPr>
          </w:p>
          <w:p w:rsidR="003F5A7D" w:rsidRPr="003877F0" w:rsidRDefault="00C278C6" w:rsidP="00E40329">
            <w:pPr>
              <w:spacing w:after="0" w:line="240" w:lineRule="auto"/>
              <w:jc w:val="center"/>
              <w:rPr>
                <w:sz w:val="20"/>
                <w:szCs w:val="20"/>
              </w:rPr>
            </w:pPr>
            <w:r>
              <w:rPr>
                <w:sz w:val="20"/>
                <w:szCs w:val="20"/>
              </w:rPr>
              <w:t>299</w:t>
            </w:r>
            <w:r w:rsidR="0012170B">
              <w:rPr>
                <w:sz w:val="20"/>
                <w:szCs w:val="20"/>
              </w:rPr>
              <w:t xml:space="preserve"> 000</w:t>
            </w:r>
            <w:r w:rsidR="003F5A7D" w:rsidRPr="003877F0">
              <w:rPr>
                <w:sz w:val="20"/>
                <w:szCs w:val="20"/>
              </w:rPr>
              <w:t>,00</w:t>
            </w:r>
          </w:p>
        </w:tc>
        <w:tc>
          <w:tcPr>
            <w:tcW w:w="851" w:type="dxa"/>
          </w:tcPr>
          <w:p w:rsidR="003F5A7D" w:rsidRPr="003877F0" w:rsidRDefault="003F5A7D" w:rsidP="00734E3E">
            <w:pPr>
              <w:spacing w:after="0" w:line="240" w:lineRule="auto"/>
              <w:jc w:val="center"/>
              <w:rPr>
                <w:sz w:val="20"/>
                <w:szCs w:val="20"/>
              </w:rPr>
            </w:pPr>
          </w:p>
          <w:p w:rsidR="003F5A7D" w:rsidRPr="003877F0" w:rsidRDefault="003F5A7D" w:rsidP="00734E3E">
            <w:pPr>
              <w:spacing w:after="0" w:line="240" w:lineRule="auto"/>
              <w:jc w:val="center"/>
              <w:rPr>
                <w:sz w:val="20"/>
                <w:szCs w:val="20"/>
              </w:rPr>
            </w:pPr>
            <w:r w:rsidRPr="003877F0">
              <w:rPr>
                <w:sz w:val="20"/>
                <w:szCs w:val="20"/>
              </w:rPr>
              <w:t>1</w:t>
            </w:r>
          </w:p>
        </w:tc>
        <w:tc>
          <w:tcPr>
            <w:tcW w:w="1702" w:type="dxa"/>
          </w:tcPr>
          <w:p w:rsidR="003F5A7D" w:rsidRPr="003877F0" w:rsidRDefault="003F5A7D" w:rsidP="00734E3E">
            <w:pPr>
              <w:spacing w:after="0" w:line="240" w:lineRule="auto"/>
              <w:jc w:val="center"/>
              <w:rPr>
                <w:sz w:val="20"/>
                <w:szCs w:val="20"/>
              </w:rPr>
            </w:pPr>
          </w:p>
          <w:p w:rsidR="003F5A7D" w:rsidRPr="003877F0" w:rsidRDefault="004322C4" w:rsidP="00E40329">
            <w:pPr>
              <w:spacing w:after="0" w:line="240" w:lineRule="auto"/>
              <w:jc w:val="center"/>
              <w:rPr>
                <w:sz w:val="20"/>
                <w:szCs w:val="20"/>
              </w:rPr>
            </w:pPr>
            <w:r>
              <w:rPr>
                <w:sz w:val="20"/>
                <w:szCs w:val="20"/>
              </w:rPr>
              <w:t>249 000</w:t>
            </w:r>
          </w:p>
        </w:tc>
      </w:tr>
      <w:tr w:rsidR="003F5A7D" w:rsidTr="003F5A7D">
        <w:tblPrEx>
          <w:tblLook w:val="0000" w:firstRow="0" w:lastRow="0" w:firstColumn="0" w:lastColumn="0" w:noHBand="0" w:noVBand="0"/>
        </w:tblPrEx>
        <w:trPr>
          <w:trHeight w:val="435"/>
        </w:trPr>
        <w:tc>
          <w:tcPr>
            <w:tcW w:w="7904" w:type="dxa"/>
            <w:gridSpan w:val="7"/>
          </w:tcPr>
          <w:p w:rsidR="003F5A7D" w:rsidRPr="003877F0" w:rsidRDefault="003F5A7D" w:rsidP="003877F0">
            <w:pPr>
              <w:ind w:left="108"/>
              <w:jc w:val="center"/>
              <w:rPr>
                <w:sz w:val="20"/>
                <w:szCs w:val="20"/>
              </w:rPr>
            </w:pPr>
          </w:p>
          <w:p w:rsidR="003F5A7D" w:rsidRPr="003877F0" w:rsidRDefault="003F5A7D" w:rsidP="003877F0">
            <w:pPr>
              <w:ind w:left="108"/>
              <w:jc w:val="center"/>
              <w:rPr>
                <w:sz w:val="20"/>
                <w:szCs w:val="20"/>
              </w:rPr>
            </w:pPr>
            <w:r w:rsidRPr="003877F0">
              <w:rPr>
                <w:b/>
                <w:bCs/>
                <w:color w:val="000000"/>
                <w:sz w:val="18"/>
                <w:szCs w:val="18"/>
              </w:rPr>
              <w:t>Итого начальная (максимальная) цена договора, руб.</w:t>
            </w:r>
          </w:p>
        </w:tc>
        <w:tc>
          <w:tcPr>
            <w:tcW w:w="1702" w:type="dxa"/>
            <w:tcBorders>
              <w:top w:val="nil"/>
              <w:bottom w:val="single" w:sz="4" w:space="0" w:color="auto"/>
            </w:tcBorders>
            <w:shd w:val="clear" w:color="auto" w:fill="auto"/>
          </w:tcPr>
          <w:p w:rsidR="003F5A7D" w:rsidRDefault="004322C4" w:rsidP="004322C4">
            <w:pPr>
              <w:spacing w:after="0" w:line="240" w:lineRule="auto"/>
              <w:jc w:val="right"/>
            </w:pPr>
            <w:r>
              <w:t>249</w:t>
            </w:r>
            <w:r w:rsidR="00C278C6">
              <w:t xml:space="preserve"> </w:t>
            </w:r>
            <w:r>
              <w:t>000</w:t>
            </w:r>
            <w:r w:rsidR="003F5A7D" w:rsidRPr="003877F0">
              <w:t>,00</w:t>
            </w:r>
          </w:p>
        </w:tc>
      </w:tr>
    </w:tbl>
    <w:p w:rsidR="00734E3E" w:rsidRDefault="00734E3E" w:rsidP="00734E3E">
      <w:pPr>
        <w:spacing w:after="0" w:line="240" w:lineRule="auto"/>
        <w:rPr>
          <w:rFonts w:ascii="Times New Roman" w:hAnsi="Times New Roman"/>
          <w:sz w:val="20"/>
          <w:szCs w:val="20"/>
        </w:rPr>
      </w:pPr>
    </w:p>
    <w:p w:rsidR="00734E3E" w:rsidRPr="00C14207" w:rsidRDefault="00734E3E" w:rsidP="00734E3E">
      <w:pPr>
        <w:tabs>
          <w:tab w:val="left" w:pos="3206"/>
        </w:tabs>
        <w:spacing w:after="0" w:line="240" w:lineRule="auto"/>
        <w:rPr>
          <w:rFonts w:ascii="Times New Roman" w:hAnsi="Times New Roman"/>
          <w:sz w:val="20"/>
          <w:szCs w:val="20"/>
        </w:rPr>
      </w:pPr>
      <w:r w:rsidRPr="00C14207">
        <w:rPr>
          <w:rFonts w:ascii="Times New Roman" w:hAnsi="Times New Roman"/>
          <w:sz w:val="20"/>
          <w:szCs w:val="20"/>
        </w:rPr>
        <w:tab/>
      </w:r>
    </w:p>
    <w:p w:rsidR="00734E3E" w:rsidRPr="00C14207" w:rsidRDefault="00734E3E" w:rsidP="00734E3E">
      <w:pPr>
        <w:tabs>
          <w:tab w:val="left" w:pos="3525"/>
          <w:tab w:val="left" w:pos="4294"/>
        </w:tabs>
        <w:spacing w:after="0" w:line="240" w:lineRule="auto"/>
        <w:jc w:val="both"/>
        <w:rPr>
          <w:rFonts w:ascii="Times New Roman" w:hAnsi="Times New Roman"/>
          <w:sz w:val="20"/>
          <w:szCs w:val="20"/>
        </w:rPr>
      </w:pPr>
      <w:r w:rsidRPr="00C14207">
        <w:rPr>
          <w:rFonts w:ascii="Times New Roman" w:hAnsi="Times New Roman"/>
          <w:sz w:val="20"/>
          <w:szCs w:val="20"/>
        </w:rPr>
        <w:t>Информация об организациях предоставивших коммерческие предложения находится у Покупателя в пакете документов на проведение запроса котировок.</w:t>
      </w:r>
    </w:p>
    <w:p w:rsidR="00734E3E" w:rsidRDefault="00734E3E" w:rsidP="00734E3E">
      <w:pPr>
        <w:spacing w:after="0" w:line="240" w:lineRule="auto"/>
        <w:rPr>
          <w:rFonts w:ascii="Times New Roman" w:hAnsi="Times New Roman"/>
          <w:sz w:val="20"/>
          <w:szCs w:val="20"/>
        </w:rPr>
      </w:pPr>
      <w:r>
        <w:rPr>
          <w:rFonts w:ascii="Times New Roman" w:hAnsi="Times New Roman"/>
          <w:sz w:val="20"/>
          <w:szCs w:val="20"/>
        </w:rPr>
        <w:t>В качестве начальной (максимальной) цены устанавливается минимальная цена из предложенных коммерческих предложений.</w:t>
      </w:r>
    </w:p>
    <w:p w:rsidR="00734E3E" w:rsidRDefault="00734E3E" w:rsidP="00734E3E">
      <w:pPr>
        <w:spacing w:after="0" w:line="240" w:lineRule="auto"/>
        <w:rPr>
          <w:rFonts w:ascii="Times New Roman" w:hAnsi="Times New Roman"/>
          <w:sz w:val="20"/>
          <w:szCs w:val="20"/>
        </w:rPr>
      </w:pPr>
      <w:r>
        <w:rPr>
          <w:rFonts w:ascii="Times New Roman" w:hAnsi="Times New Roman"/>
          <w:sz w:val="20"/>
          <w:szCs w:val="20"/>
        </w:rPr>
        <w:t xml:space="preserve">Итого: </w:t>
      </w:r>
      <w:r>
        <w:rPr>
          <w:rFonts w:ascii="Times New Roman" w:hAnsi="Times New Roman"/>
          <w:b/>
          <w:sz w:val="20"/>
          <w:szCs w:val="20"/>
        </w:rPr>
        <w:t>Н</w:t>
      </w:r>
      <w:r w:rsidRPr="007C3B96">
        <w:rPr>
          <w:rFonts w:ascii="Times New Roman" w:hAnsi="Times New Roman"/>
          <w:b/>
          <w:sz w:val="20"/>
          <w:szCs w:val="20"/>
        </w:rPr>
        <w:t>ачальная</w:t>
      </w:r>
      <w:r>
        <w:rPr>
          <w:rFonts w:ascii="Times New Roman" w:hAnsi="Times New Roman"/>
          <w:b/>
          <w:sz w:val="20"/>
          <w:szCs w:val="20"/>
        </w:rPr>
        <w:t xml:space="preserve"> </w:t>
      </w:r>
      <w:r w:rsidRPr="007C3B96">
        <w:rPr>
          <w:rFonts w:ascii="Times New Roman" w:hAnsi="Times New Roman"/>
          <w:b/>
          <w:sz w:val="20"/>
          <w:szCs w:val="20"/>
        </w:rPr>
        <w:t>(максимальная) цена договора</w:t>
      </w:r>
      <w:r w:rsidR="00255E3B">
        <w:rPr>
          <w:rFonts w:ascii="Times New Roman" w:hAnsi="Times New Roman"/>
          <w:sz w:val="20"/>
          <w:szCs w:val="20"/>
        </w:rPr>
        <w:t xml:space="preserve"> – </w:t>
      </w:r>
      <w:r w:rsidR="004322C4">
        <w:rPr>
          <w:rFonts w:ascii="Times New Roman" w:hAnsi="Times New Roman"/>
          <w:sz w:val="20"/>
          <w:szCs w:val="20"/>
        </w:rPr>
        <w:t>249 000</w:t>
      </w:r>
      <w:r w:rsidR="00255E3B">
        <w:rPr>
          <w:rFonts w:ascii="Times New Roman" w:hAnsi="Times New Roman"/>
          <w:sz w:val="20"/>
          <w:szCs w:val="20"/>
        </w:rPr>
        <w:t xml:space="preserve">,00 </w:t>
      </w:r>
      <w:r w:rsidR="00E40329">
        <w:rPr>
          <w:rFonts w:ascii="Times New Roman" w:hAnsi="Times New Roman"/>
          <w:sz w:val="20"/>
          <w:szCs w:val="20"/>
        </w:rPr>
        <w:t>(</w:t>
      </w:r>
      <w:r w:rsidR="00C278C6">
        <w:rPr>
          <w:rFonts w:ascii="Times New Roman" w:hAnsi="Times New Roman"/>
          <w:sz w:val="20"/>
          <w:szCs w:val="20"/>
        </w:rPr>
        <w:t xml:space="preserve">двести </w:t>
      </w:r>
      <w:r w:rsidR="004322C4">
        <w:rPr>
          <w:rFonts w:ascii="Times New Roman" w:hAnsi="Times New Roman"/>
          <w:sz w:val="20"/>
          <w:szCs w:val="20"/>
        </w:rPr>
        <w:t>сорок девять</w:t>
      </w:r>
      <w:r w:rsidR="00C278C6">
        <w:rPr>
          <w:rFonts w:ascii="Times New Roman" w:hAnsi="Times New Roman"/>
          <w:sz w:val="20"/>
          <w:szCs w:val="20"/>
        </w:rPr>
        <w:t xml:space="preserve"> тысяч </w:t>
      </w:r>
      <w:r w:rsidR="0012170B">
        <w:rPr>
          <w:rFonts w:ascii="Times New Roman" w:hAnsi="Times New Roman"/>
          <w:sz w:val="20"/>
          <w:szCs w:val="20"/>
        </w:rPr>
        <w:t>рублей</w:t>
      </w:r>
      <w:r w:rsidR="00E46A0C">
        <w:rPr>
          <w:rFonts w:ascii="Times New Roman" w:hAnsi="Times New Roman"/>
          <w:sz w:val="20"/>
          <w:szCs w:val="20"/>
        </w:rPr>
        <w:t xml:space="preserve"> </w:t>
      </w:r>
      <w:r>
        <w:rPr>
          <w:rFonts w:ascii="Times New Roman" w:hAnsi="Times New Roman"/>
          <w:sz w:val="20"/>
          <w:szCs w:val="20"/>
        </w:rPr>
        <w:t xml:space="preserve"> 00  копеек)</w:t>
      </w:r>
      <w:r w:rsidR="005F3234">
        <w:rPr>
          <w:rFonts w:ascii="Times New Roman" w:hAnsi="Times New Roman"/>
          <w:sz w:val="20"/>
          <w:szCs w:val="20"/>
        </w:rPr>
        <w:t>.</w:t>
      </w:r>
    </w:p>
    <w:p w:rsidR="00734E3E"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jc w:val="right"/>
        <w:rPr>
          <w:rFonts w:ascii="Times New Roman" w:hAnsi="Times New Roman"/>
          <w:b/>
          <w:sz w:val="20"/>
          <w:szCs w:val="20"/>
        </w:rPr>
      </w:pPr>
    </w:p>
    <w:p w:rsidR="00734E3E" w:rsidRPr="00702588" w:rsidRDefault="00734E3E" w:rsidP="00734E3E">
      <w:pPr>
        <w:spacing w:after="0" w:line="240" w:lineRule="auto"/>
        <w:jc w:val="right"/>
        <w:rPr>
          <w:rFonts w:ascii="Times New Roman" w:hAnsi="Times New Roman"/>
          <w:b/>
          <w:sz w:val="20"/>
          <w:szCs w:val="20"/>
        </w:rPr>
      </w:pPr>
    </w:p>
    <w:p w:rsidR="00734E3E" w:rsidRPr="00E92CB9" w:rsidRDefault="00734E3E" w:rsidP="00734E3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255E3B">
        <w:rPr>
          <w:rFonts w:ascii="Times New Roman" w:hAnsi="Times New Roman"/>
          <w:color w:val="000000" w:themeColor="text1"/>
          <w:sz w:val="20"/>
          <w:szCs w:val="20"/>
        </w:rPr>
        <w:t xml:space="preserve">И.о. главного </w:t>
      </w:r>
      <w:r w:rsidRPr="00E92CB9">
        <w:rPr>
          <w:rFonts w:ascii="Times New Roman" w:hAnsi="Times New Roman"/>
          <w:color w:val="000000" w:themeColor="text1"/>
          <w:sz w:val="20"/>
          <w:szCs w:val="20"/>
        </w:rPr>
        <w:t xml:space="preserve"> врач</w:t>
      </w:r>
      <w:r w:rsidR="00255E3B">
        <w:rPr>
          <w:rFonts w:ascii="Times New Roman" w:hAnsi="Times New Roman"/>
          <w:color w:val="000000" w:themeColor="text1"/>
          <w:sz w:val="20"/>
          <w:szCs w:val="20"/>
        </w:rPr>
        <w:t>а</w:t>
      </w:r>
      <w:r w:rsidRPr="00E92CB9">
        <w:rPr>
          <w:rFonts w:ascii="Times New Roman" w:hAnsi="Times New Roman"/>
          <w:color w:val="000000" w:themeColor="text1"/>
          <w:sz w:val="20"/>
          <w:szCs w:val="20"/>
        </w:rPr>
        <w:t xml:space="preserve"> ЧУЗ «Поликлиника</w:t>
      </w:r>
    </w:p>
    <w:p w:rsidR="00734E3E" w:rsidRDefault="00734E3E" w:rsidP="00734E3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3F5A7D">
        <w:rPr>
          <w:rFonts w:ascii="Times New Roman" w:hAnsi="Times New Roman"/>
          <w:color w:val="000000" w:themeColor="text1"/>
          <w:sz w:val="20"/>
          <w:szCs w:val="20"/>
        </w:rPr>
        <w:t xml:space="preserve"> «РЖД-Медицина» п</w:t>
      </w:r>
      <w:r w:rsidRPr="00E92CB9">
        <w:rPr>
          <w:rFonts w:ascii="Times New Roman" w:hAnsi="Times New Roman"/>
          <w:color w:val="000000" w:themeColor="text1"/>
          <w:sz w:val="20"/>
          <w:szCs w:val="20"/>
        </w:rPr>
        <w:t xml:space="preserve">гт. Чернышевск   </w:t>
      </w:r>
      <w:r w:rsidR="00255E3B">
        <w:rPr>
          <w:rFonts w:ascii="Times New Roman" w:hAnsi="Times New Roman"/>
          <w:color w:val="000000" w:themeColor="text1"/>
          <w:sz w:val="20"/>
          <w:szCs w:val="20"/>
        </w:rPr>
        <w:t xml:space="preserve">                                                                       </w:t>
      </w:r>
      <w:r w:rsidR="003F5A7D">
        <w:rPr>
          <w:rFonts w:ascii="Times New Roman" w:hAnsi="Times New Roman"/>
          <w:color w:val="000000" w:themeColor="text1"/>
          <w:sz w:val="20"/>
          <w:szCs w:val="20"/>
        </w:rPr>
        <w:t xml:space="preserve">             </w:t>
      </w:r>
      <w:r w:rsidR="0012170B">
        <w:rPr>
          <w:rFonts w:ascii="Times New Roman" w:hAnsi="Times New Roman"/>
          <w:color w:val="000000" w:themeColor="text1"/>
          <w:sz w:val="20"/>
          <w:szCs w:val="20"/>
        </w:rPr>
        <w:t>Е.В. Говорова</w:t>
      </w:r>
    </w:p>
    <w:p w:rsidR="00967C2D" w:rsidRDefault="00255E3B" w:rsidP="00967C2D">
      <w:pPr>
        <w:spacing w:after="0" w:line="240" w:lineRule="auto"/>
        <w:rPr>
          <w:rFonts w:ascii="Times New Roman" w:hAnsi="Times New Roman"/>
          <w:sz w:val="20"/>
          <w:szCs w:val="20"/>
        </w:rPr>
      </w:pPr>
      <w:r>
        <w:rPr>
          <w:rFonts w:ascii="Times New Roman" w:hAnsi="Times New Roman"/>
          <w:sz w:val="20"/>
          <w:szCs w:val="20"/>
        </w:rPr>
        <w:t xml:space="preserve">   </w:t>
      </w: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b/>
          <w:sz w:val="20"/>
          <w:szCs w:val="20"/>
        </w:rPr>
      </w:pPr>
    </w:p>
    <w:p w:rsidR="00967C2D" w:rsidRDefault="00967C2D" w:rsidP="00C931F5">
      <w:pPr>
        <w:spacing w:after="0" w:line="240" w:lineRule="auto"/>
        <w:rPr>
          <w:rFonts w:ascii="Times New Roman" w:hAnsi="Times New Roman"/>
          <w:color w:val="000000" w:themeColor="text1"/>
          <w:sz w:val="20"/>
          <w:szCs w:val="20"/>
        </w:rPr>
      </w:pPr>
    </w:p>
    <w:p w:rsidR="00B101B4" w:rsidRDefault="00B101B4" w:rsidP="00C931F5">
      <w:pPr>
        <w:spacing w:after="0" w:line="240" w:lineRule="auto"/>
        <w:rPr>
          <w:rFonts w:ascii="Times New Roman" w:hAnsi="Times New Roman"/>
          <w:color w:val="000000" w:themeColor="text1"/>
          <w:sz w:val="20"/>
          <w:szCs w:val="20"/>
        </w:rPr>
      </w:pPr>
    </w:p>
    <w:p w:rsidR="00B101B4" w:rsidRDefault="00B101B4"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E40329" w:rsidRDefault="00E40329" w:rsidP="00C931F5">
      <w:pPr>
        <w:spacing w:after="0" w:line="240" w:lineRule="auto"/>
        <w:rPr>
          <w:rFonts w:ascii="Times New Roman" w:hAnsi="Times New Roman"/>
          <w:sz w:val="20"/>
          <w:szCs w:val="20"/>
        </w:rPr>
      </w:pPr>
    </w:p>
    <w:p w:rsidR="00E40329" w:rsidRDefault="00E40329" w:rsidP="00C931F5">
      <w:pPr>
        <w:spacing w:after="0" w:line="240" w:lineRule="auto"/>
        <w:rPr>
          <w:rFonts w:ascii="Times New Roman" w:hAnsi="Times New Roman"/>
          <w:sz w:val="20"/>
          <w:szCs w:val="20"/>
        </w:rPr>
      </w:pPr>
    </w:p>
    <w:p w:rsidR="00E40329" w:rsidRDefault="00E40329" w:rsidP="00C931F5">
      <w:pPr>
        <w:spacing w:after="0" w:line="240" w:lineRule="auto"/>
        <w:rPr>
          <w:rFonts w:ascii="Times New Roman" w:hAnsi="Times New Roman"/>
          <w:sz w:val="20"/>
          <w:szCs w:val="20"/>
        </w:rPr>
      </w:pPr>
    </w:p>
    <w:p w:rsidR="00C14207" w:rsidRDefault="00C14207" w:rsidP="00C278C6">
      <w:pPr>
        <w:spacing w:after="0" w:line="240" w:lineRule="auto"/>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D527E9" w:rsidRPr="00702588" w:rsidRDefault="00C931F5" w:rsidP="00943D83">
      <w:pPr>
        <w:spacing w:after="0" w:line="240" w:lineRule="auto"/>
        <w:jc w:val="right"/>
        <w:rPr>
          <w:rFonts w:ascii="Times New Roman" w:hAnsi="Times New Roman"/>
          <w:sz w:val="20"/>
          <w:szCs w:val="20"/>
        </w:rPr>
      </w:pPr>
      <w:r>
        <w:rPr>
          <w:rFonts w:ascii="Times New Roman" w:hAnsi="Times New Roman"/>
          <w:sz w:val="20"/>
          <w:szCs w:val="20"/>
        </w:rPr>
        <w:t xml:space="preserve">     </w:t>
      </w:r>
      <w:r w:rsidR="00D527E9" w:rsidRPr="00702588">
        <w:rPr>
          <w:rFonts w:ascii="Times New Roman" w:hAnsi="Times New Roman"/>
          <w:sz w:val="20"/>
          <w:szCs w:val="20"/>
        </w:rPr>
        <w:t>Приложение №</w:t>
      </w:r>
      <w:r w:rsidR="00073E4D" w:rsidRPr="00702588">
        <w:rPr>
          <w:rFonts w:ascii="Times New Roman" w:hAnsi="Times New Roman"/>
          <w:sz w:val="20"/>
          <w:szCs w:val="20"/>
        </w:rPr>
        <w:t xml:space="preserve"> </w:t>
      </w:r>
      <w:r w:rsidR="00D527E9" w:rsidRPr="00702588">
        <w:rPr>
          <w:rFonts w:ascii="Times New Roman" w:hAnsi="Times New Roman"/>
          <w:sz w:val="20"/>
          <w:szCs w:val="20"/>
        </w:rPr>
        <w:t>2</w:t>
      </w:r>
      <w:r>
        <w:rPr>
          <w:rFonts w:ascii="Times New Roman" w:hAnsi="Times New Roman"/>
          <w:sz w:val="20"/>
          <w:szCs w:val="20"/>
        </w:rPr>
        <w:t xml:space="preserve"> </w:t>
      </w:r>
    </w:p>
    <w:p w:rsidR="00D527E9" w:rsidRPr="00702588" w:rsidRDefault="00D527E9" w:rsidP="00943D83">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1E1472" w:rsidRPr="00702588" w:rsidRDefault="001E1472" w:rsidP="00943D83">
      <w:pPr>
        <w:spacing w:after="0" w:line="240" w:lineRule="auto"/>
        <w:jc w:val="right"/>
        <w:rPr>
          <w:rFonts w:ascii="Times New Roman" w:hAnsi="Times New Roman"/>
          <w:b/>
          <w:sz w:val="20"/>
          <w:szCs w:val="20"/>
        </w:rPr>
      </w:pPr>
    </w:p>
    <w:p w:rsidR="00A146F0" w:rsidRDefault="00A146F0" w:rsidP="00943D83">
      <w:pPr>
        <w:pStyle w:val="13"/>
        <w:jc w:val="right"/>
        <w:rPr>
          <w:b/>
        </w:rPr>
      </w:pPr>
    </w:p>
    <w:p w:rsidR="00E40329" w:rsidRDefault="00E40329" w:rsidP="00943D83">
      <w:pPr>
        <w:pStyle w:val="13"/>
        <w:jc w:val="right"/>
        <w:rPr>
          <w:b/>
        </w:rPr>
      </w:pPr>
    </w:p>
    <w:p w:rsidR="00E40329" w:rsidRDefault="00E40329" w:rsidP="00943D83">
      <w:pPr>
        <w:pStyle w:val="13"/>
        <w:jc w:val="right"/>
        <w:rPr>
          <w:b/>
        </w:rPr>
      </w:pPr>
    </w:p>
    <w:p w:rsidR="0046037D" w:rsidRPr="00A65C19" w:rsidRDefault="0046037D" w:rsidP="0046037D">
      <w:pPr>
        <w:jc w:val="center"/>
        <w:rPr>
          <w:rFonts w:ascii="Times New Roman" w:hAnsi="Times New Roman"/>
          <w:b/>
          <w:sz w:val="28"/>
          <w:szCs w:val="28"/>
        </w:rPr>
      </w:pPr>
      <w:r w:rsidRPr="00A65C19">
        <w:rPr>
          <w:rFonts w:ascii="Times New Roman" w:hAnsi="Times New Roman"/>
          <w:b/>
          <w:sz w:val="28"/>
          <w:szCs w:val="28"/>
        </w:rPr>
        <w:t>Техническое задание на прибор для регистрации биоэлектрических потенциалов мозга</w:t>
      </w:r>
    </w:p>
    <w:p w:rsidR="0046037D" w:rsidRPr="00D77E01" w:rsidRDefault="0046037D" w:rsidP="0046037D">
      <w:pPr>
        <w:jc w:val="center"/>
        <w:rPr>
          <w:sz w:val="24"/>
          <w:szCs w:val="24"/>
        </w:rPr>
      </w:pPr>
      <w:r w:rsidRPr="00D77E01">
        <w:rPr>
          <w:sz w:val="24"/>
          <w:szCs w:val="24"/>
        </w:rPr>
        <w:t>ОКПД 2: 26.60.12.121</w:t>
      </w:r>
    </w:p>
    <w:p w:rsidR="0046037D" w:rsidRPr="0046037D" w:rsidRDefault="0046037D" w:rsidP="0046037D">
      <w:pPr>
        <w:pStyle w:val="1"/>
        <w:spacing w:before="0" w:after="0"/>
        <w:rPr>
          <w:rFonts w:ascii="Times New Roman" w:hAnsi="Times New Roman"/>
          <w:b w:val="0"/>
          <w:sz w:val="20"/>
        </w:rPr>
      </w:pPr>
      <w:r w:rsidRPr="0046037D">
        <w:rPr>
          <w:rFonts w:ascii="Times New Roman" w:hAnsi="Times New Roman"/>
          <w:sz w:val="20"/>
        </w:rPr>
        <w:t>КТРУ 26.60.12.129-00000213 «</w:t>
      </w:r>
      <w:proofErr w:type="spellStart"/>
      <w:r w:rsidRPr="0046037D">
        <w:rPr>
          <w:rFonts w:ascii="Times New Roman" w:hAnsi="Times New Roman"/>
          <w:sz w:val="20"/>
        </w:rPr>
        <w:t>Электроэнцефалограф</w:t>
      </w:r>
      <w:proofErr w:type="spellEnd"/>
      <w:r w:rsidRPr="0046037D">
        <w:rPr>
          <w:rFonts w:ascii="Times New Roman" w:hAnsi="Times New Roman"/>
          <w:sz w:val="20"/>
        </w:rPr>
        <w:t xml:space="preserve">» </w:t>
      </w:r>
      <w:r w:rsidRPr="0046037D">
        <w:rPr>
          <w:rFonts w:ascii="Times New Roman" w:hAnsi="Times New Roman"/>
          <w:b w:val="0"/>
          <w:sz w:val="20"/>
        </w:rPr>
        <w:t>(код без показателей, лучше использовать его)</w:t>
      </w:r>
    </w:p>
    <w:p w:rsidR="0046037D" w:rsidRPr="0046037D" w:rsidRDefault="0046037D" w:rsidP="0046037D">
      <w:pPr>
        <w:pStyle w:val="1"/>
        <w:spacing w:before="0" w:after="0"/>
        <w:rPr>
          <w:rFonts w:ascii="Times New Roman" w:hAnsi="Times New Roman"/>
          <w:b w:val="0"/>
          <w:sz w:val="20"/>
        </w:rPr>
      </w:pPr>
      <w:r w:rsidRPr="0046037D">
        <w:rPr>
          <w:rFonts w:ascii="Times New Roman" w:hAnsi="Times New Roman"/>
          <w:sz w:val="20"/>
        </w:rPr>
        <w:t xml:space="preserve">КТРУ 26.60.12.119-00000295 «Анализатор электроэнцефалографический спектральный» </w:t>
      </w:r>
      <w:r w:rsidRPr="0046037D">
        <w:rPr>
          <w:rFonts w:ascii="Times New Roman" w:hAnsi="Times New Roman"/>
          <w:b w:val="0"/>
          <w:sz w:val="20"/>
        </w:rPr>
        <w:t>(код без показателей, его можно использовать)</w:t>
      </w:r>
    </w:p>
    <w:p w:rsidR="0046037D" w:rsidRPr="0046037D" w:rsidRDefault="0046037D" w:rsidP="0046037D">
      <w:pPr>
        <w:pStyle w:val="1"/>
        <w:spacing w:before="0" w:after="0"/>
        <w:rPr>
          <w:rFonts w:ascii="Times New Roman" w:hAnsi="Times New Roman"/>
          <w:sz w:val="20"/>
        </w:rPr>
      </w:pPr>
      <w:r w:rsidRPr="0046037D">
        <w:rPr>
          <w:rFonts w:ascii="Times New Roman" w:hAnsi="Times New Roman"/>
          <w:sz w:val="20"/>
        </w:rPr>
        <w:t xml:space="preserve">КТРУ № 26.60.12.129-00000078 «Модуль системы мониторинга состояния пациента, электроэнцефалографический» </w:t>
      </w:r>
      <w:r w:rsidRPr="0046037D">
        <w:rPr>
          <w:rFonts w:ascii="Times New Roman" w:hAnsi="Times New Roman"/>
          <w:b w:val="0"/>
          <w:sz w:val="20"/>
        </w:rPr>
        <w:t>(код без показателей, его можно использовать)</w:t>
      </w:r>
    </w:p>
    <w:p w:rsidR="0046037D" w:rsidRPr="0046037D" w:rsidRDefault="0046037D" w:rsidP="0046037D">
      <w:pPr>
        <w:rPr>
          <w:rFonts w:ascii="Times New Roman" w:hAnsi="Times New Roman"/>
          <w:sz w:val="20"/>
          <w:szCs w:val="20"/>
        </w:rPr>
      </w:pPr>
      <w:r w:rsidRPr="0046037D">
        <w:rPr>
          <w:rFonts w:ascii="Times New Roman" w:hAnsi="Times New Roman"/>
          <w:b/>
          <w:kern w:val="28"/>
          <w:sz w:val="20"/>
          <w:szCs w:val="20"/>
        </w:rPr>
        <w:t>КТРУ 26.60.12.119-00000965</w:t>
      </w:r>
      <w:r w:rsidRPr="0046037D">
        <w:rPr>
          <w:rFonts w:ascii="Times New Roman" w:hAnsi="Times New Roman"/>
          <w:sz w:val="20"/>
          <w:szCs w:val="20"/>
        </w:rPr>
        <w:t xml:space="preserve"> </w:t>
      </w:r>
      <w:r w:rsidRPr="0046037D">
        <w:rPr>
          <w:rFonts w:ascii="Times New Roman" w:hAnsi="Times New Roman"/>
          <w:b/>
          <w:kern w:val="28"/>
          <w:sz w:val="20"/>
          <w:szCs w:val="20"/>
        </w:rPr>
        <w:t xml:space="preserve">«Система электроэнцефалографического мониторинга, портативная» </w:t>
      </w:r>
      <w:r w:rsidRPr="0046037D">
        <w:rPr>
          <w:rFonts w:ascii="Times New Roman" w:hAnsi="Times New Roman"/>
          <w:kern w:val="28"/>
          <w:sz w:val="20"/>
          <w:szCs w:val="20"/>
        </w:rPr>
        <w:t>(имеет показатели, его выбирать в последний момент)</w:t>
      </w:r>
    </w:p>
    <w:p w:rsidR="0046037D" w:rsidRPr="0046037D" w:rsidRDefault="0046037D" w:rsidP="0046037D">
      <w:pPr>
        <w:rPr>
          <w:rFonts w:ascii="Times New Roman" w:hAnsi="Times New Roman"/>
          <w:sz w:val="20"/>
          <w:szCs w:val="20"/>
        </w:rPr>
      </w:pPr>
    </w:p>
    <w:tbl>
      <w:tblPr>
        <w:tblW w:w="4619" w:type="pct"/>
        <w:tblBorders>
          <w:insideH w:val="single" w:sz="4" w:space="0" w:color="C0C0C0"/>
          <w:insideV w:val="single" w:sz="4" w:space="0" w:color="C0C0C0"/>
        </w:tblBorders>
        <w:tblLayout w:type="fixed"/>
        <w:tblLook w:val="0000" w:firstRow="0" w:lastRow="0" w:firstColumn="0" w:lastColumn="0" w:noHBand="0" w:noVBand="0"/>
      </w:tblPr>
      <w:tblGrid>
        <w:gridCol w:w="5639"/>
        <w:gridCol w:w="4250"/>
      </w:tblGrid>
      <w:tr w:rsidR="0046037D" w:rsidRPr="0046037D" w:rsidTr="0046037D">
        <w:trPr>
          <w:tblHeader/>
        </w:trPr>
        <w:tc>
          <w:tcPr>
            <w:tcW w:w="2851" w:type="pct"/>
          </w:tcPr>
          <w:p w:rsidR="0046037D" w:rsidRPr="0046037D" w:rsidRDefault="0046037D" w:rsidP="004322C4">
            <w:pPr>
              <w:jc w:val="center"/>
              <w:rPr>
                <w:rFonts w:ascii="Times New Roman" w:hAnsi="Times New Roman"/>
                <w:b/>
                <w:sz w:val="20"/>
                <w:szCs w:val="20"/>
              </w:rPr>
            </w:pPr>
            <w:r w:rsidRPr="0046037D">
              <w:rPr>
                <w:rFonts w:ascii="Times New Roman" w:hAnsi="Times New Roman"/>
                <w:b/>
                <w:sz w:val="20"/>
                <w:szCs w:val="20"/>
              </w:rPr>
              <w:t>Параметр</w:t>
            </w:r>
          </w:p>
        </w:tc>
        <w:tc>
          <w:tcPr>
            <w:tcW w:w="2149" w:type="pct"/>
          </w:tcPr>
          <w:p w:rsidR="0046037D" w:rsidRPr="0046037D" w:rsidRDefault="0046037D" w:rsidP="004322C4">
            <w:pPr>
              <w:jc w:val="center"/>
              <w:rPr>
                <w:rFonts w:ascii="Times New Roman" w:hAnsi="Times New Roman"/>
                <w:b/>
                <w:sz w:val="20"/>
                <w:szCs w:val="20"/>
              </w:rPr>
            </w:pPr>
            <w:r w:rsidRPr="0046037D">
              <w:rPr>
                <w:rFonts w:ascii="Times New Roman" w:hAnsi="Times New Roman"/>
                <w:b/>
                <w:sz w:val="20"/>
                <w:szCs w:val="20"/>
              </w:rPr>
              <w:t>Требуемое значение</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 xml:space="preserve">Назначение </w:t>
            </w:r>
            <w:proofErr w:type="spellStart"/>
            <w:r w:rsidRPr="0046037D">
              <w:rPr>
                <w:rFonts w:ascii="Times New Roman" w:hAnsi="Times New Roman"/>
                <w:sz w:val="20"/>
                <w:szCs w:val="20"/>
              </w:rPr>
              <w:t>электроэнцефалографа</w:t>
            </w:r>
            <w:proofErr w:type="spellEnd"/>
          </w:p>
        </w:tc>
        <w:tc>
          <w:tcPr>
            <w:tcW w:w="2149" w:type="pct"/>
          </w:tcPr>
          <w:p w:rsidR="0046037D" w:rsidRPr="0046037D" w:rsidRDefault="0046037D" w:rsidP="004322C4">
            <w:pPr>
              <w:rPr>
                <w:rFonts w:ascii="Times New Roman" w:hAnsi="Times New Roman"/>
                <w:sz w:val="20"/>
                <w:szCs w:val="20"/>
                <w:lang w:val="en-US"/>
              </w:rPr>
            </w:pPr>
            <w:r w:rsidRPr="0046037D">
              <w:rPr>
                <w:rFonts w:ascii="Times New Roman" w:hAnsi="Times New Roman"/>
                <w:sz w:val="20"/>
                <w:szCs w:val="20"/>
              </w:rPr>
              <w:t xml:space="preserve">Электроэнцефалографические исследования </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 xml:space="preserve">Тип </w:t>
            </w:r>
            <w:proofErr w:type="spellStart"/>
            <w:r w:rsidRPr="0046037D">
              <w:rPr>
                <w:rFonts w:ascii="Times New Roman" w:hAnsi="Times New Roman"/>
                <w:sz w:val="20"/>
                <w:szCs w:val="20"/>
              </w:rPr>
              <w:t>электроэнцефалографа</w:t>
            </w:r>
            <w:proofErr w:type="spellEnd"/>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Компьютерный</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 xml:space="preserve">Количество одновременно </w:t>
            </w:r>
            <w:proofErr w:type="gramStart"/>
            <w:r w:rsidRPr="0046037D">
              <w:rPr>
                <w:rFonts w:ascii="Times New Roman" w:hAnsi="Times New Roman"/>
                <w:sz w:val="20"/>
                <w:szCs w:val="20"/>
              </w:rPr>
              <w:t>регистрируемых</w:t>
            </w:r>
            <w:proofErr w:type="gramEnd"/>
            <w:r w:rsidRPr="0046037D">
              <w:rPr>
                <w:rFonts w:ascii="Times New Roman" w:hAnsi="Times New Roman"/>
                <w:sz w:val="20"/>
                <w:szCs w:val="20"/>
              </w:rPr>
              <w:t xml:space="preserve"> </w:t>
            </w:r>
            <w:proofErr w:type="spellStart"/>
            <w:r w:rsidRPr="0046037D">
              <w:rPr>
                <w:rFonts w:ascii="Times New Roman" w:hAnsi="Times New Roman"/>
                <w:sz w:val="20"/>
                <w:szCs w:val="20"/>
              </w:rPr>
              <w:t>монополярных</w:t>
            </w:r>
            <w:proofErr w:type="spellEnd"/>
            <w:r w:rsidRPr="0046037D">
              <w:rPr>
                <w:rFonts w:ascii="Times New Roman" w:hAnsi="Times New Roman"/>
                <w:sz w:val="20"/>
                <w:szCs w:val="20"/>
              </w:rPr>
              <w:t xml:space="preserve"> ЭЭГ-отведений</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16</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Изменение монтажа в процессе регистрации и после регистрации ЭЭГ</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Включение в монтаж любых полиграфических сигналов (ЭКГ, ЭМГ, ЭОГ, дыхание [</w:t>
            </w:r>
            <w:proofErr w:type="spellStart"/>
            <w:r w:rsidRPr="0046037D">
              <w:rPr>
                <w:rFonts w:ascii="Times New Roman" w:hAnsi="Times New Roman"/>
                <w:sz w:val="20"/>
                <w:szCs w:val="20"/>
              </w:rPr>
              <w:t>ороназальный</w:t>
            </w:r>
            <w:proofErr w:type="spellEnd"/>
            <w:r w:rsidRPr="0046037D">
              <w:rPr>
                <w:rFonts w:ascii="Times New Roman" w:hAnsi="Times New Roman"/>
                <w:sz w:val="20"/>
                <w:szCs w:val="20"/>
              </w:rPr>
              <w:t xml:space="preserve"> поток, экскурсия грудной клетки, экскурсия брюшной стенки], звук [датчик храпа], положение тела, движение конечностей, SpO</w:t>
            </w:r>
            <w:r w:rsidRPr="0046037D">
              <w:rPr>
                <w:rFonts w:ascii="Times New Roman" w:hAnsi="Times New Roman"/>
                <w:sz w:val="20"/>
                <w:szCs w:val="20"/>
                <w:vertAlign w:val="subscript"/>
              </w:rPr>
              <w:t>2</w:t>
            </w:r>
            <w:r w:rsidRPr="0046037D">
              <w:rPr>
                <w:rFonts w:ascii="Times New Roman" w:hAnsi="Times New Roman"/>
                <w:sz w:val="20"/>
                <w:szCs w:val="20"/>
              </w:rPr>
              <w:t>)</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 xml:space="preserve">Типы поддерживаемых датчиков дыхания: </w:t>
            </w:r>
            <w:proofErr w:type="spellStart"/>
            <w:r w:rsidRPr="0046037D">
              <w:rPr>
                <w:rFonts w:ascii="Times New Roman" w:hAnsi="Times New Roman"/>
                <w:sz w:val="20"/>
                <w:szCs w:val="20"/>
              </w:rPr>
              <w:t>термисторный</w:t>
            </w:r>
            <w:proofErr w:type="spellEnd"/>
            <w:r w:rsidRPr="0046037D">
              <w:rPr>
                <w:rFonts w:ascii="Times New Roman" w:hAnsi="Times New Roman"/>
                <w:sz w:val="20"/>
                <w:szCs w:val="20"/>
              </w:rPr>
              <w:t xml:space="preserve"> и датчик давления (назальная канюля)</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Светодиодная индикация на передней панели электронного блока, находящегося во время регистрации в непосредственной близости от пациента, качества установки электродов посредством измерения импеданса</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 xml:space="preserve">Использование в качестве </w:t>
            </w:r>
            <w:proofErr w:type="spellStart"/>
            <w:r w:rsidRPr="0046037D">
              <w:rPr>
                <w:rFonts w:ascii="Times New Roman" w:hAnsi="Times New Roman"/>
                <w:sz w:val="20"/>
                <w:szCs w:val="20"/>
              </w:rPr>
              <w:t>референтного</w:t>
            </w:r>
            <w:proofErr w:type="spellEnd"/>
            <w:r w:rsidRPr="0046037D">
              <w:rPr>
                <w:rFonts w:ascii="Times New Roman" w:hAnsi="Times New Roman"/>
                <w:sz w:val="20"/>
                <w:szCs w:val="20"/>
              </w:rPr>
              <w:t xml:space="preserve"> электрода любого ЭЭГ электрода, запись биполярных отведений без установки дополнительных </w:t>
            </w:r>
            <w:proofErr w:type="spellStart"/>
            <w:r w:rsidRPr="0046037D">
              <w:rPr>
                <w:rFonts w:ascii="Times New Roman" w:hAnsi="Times New Roman"/>
                <w:sz w:val="20"/>
                <w:szCs w:val="20"/>
              </w:rPr>
              <w:t>референтных</w:t>
            </w:r>
            <w:proofErr w:type="spellEnd"/>
            <w:r w:rsidRPr="0046037D">
              <w:rPr>
                <w:rFonts w:ascii="Times New Roman" w:hAnsi="Times New Roman"/>
                <w:sz w:val="20"/>
                <w:szCs w:val="20"/>
              </w:rPr>
              <w:t xml:space="preserve"> электродов</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Анализ эпилептиформной активности в процессе регистрации ЭЭГ и после ее завершения</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Pr>
          <w:p w:rsidR="0046037D" w:rsidRPr="0046037D" w:rsidRDefault="0046037D" w:rsidP="004322C4">
            <w:pPr>
              <w:rPr>
                <w:rFonts w:ascii="Times New Roman" w:hAnsi="Times New Roman"/>
                <w:sz w:val="20"/>
                <w:szCs w:val="20"/>
              </w:rPr>
            </w:pPr>
            <w:proofErr w:type="spellStart"/>
            <w:r w:rsidRPr="0046037D">
              <w:rPr>
                <w:rFonts w:ascii="Times New Roman" w:hAnsi="Times New Roman"/>
                <w:sz w:val="20"/>
                <w:szCs w:val="20"/>
              </w:rPr>
              <w:t>Стимуляционная</w:t>
            </w:r>
            <w:proofErr w:type="spellEnd"/>
            <w:r w:rsidRPr="0046037D">
              <w:rPr>
                <w:rFonts w:ascii="Times New Roman" w:hAnsi="Times New Roman"/>
                <w:sz w:val="20"/>
                <w:szCs w:val="20"/>
              </w:rPr>
              <w:t xml:space="preserve"> миография</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Возможность при наличии программы и аксессуаров</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Автоматический поиск и выделение артефактов</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Режим измерения волны</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Печать ЭЭГ во время регистрации и просмотра обследования</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 xml:space="preserve">Усреднение </w:t>
            </w:r>
            <w:proofErr w:type="spellStart"/>
            <w:r w:rsidRPr="0046037D">
              <w:rPr>
                <w:rFonts w:ascii="Times New Roman" w:hAnsi="Times New Roman"/>
                <w:sz w:val="20"/>
                <w:szCs w:val="20"/>
              </w:rPr>
              <w:t>спайков</w:t>
            </w:r>
            <w:proofErr w:type="spellEnd"/>
            <w:r w:rsidRPr="0046037D">
              <w:rPr>
                <w:rFonts w:ascii="Times New Roman" w:hAnsi="Times New Roman"/>
                <w:sz w:val="20"/>
                <w:szCs w:val="20"/>
              </w:rPr>
              <w:t xml:space="preserve"> и острых волн, построение карт мгновенной амплитуды </w:t>
            </w:r>
            <w:proofErr w:type="spellStart"/>
            <w:r w:rsidRPr="0046037D">
              <w:rPr>
                <w:rFonts w:ascii="Times New Roman" w:hAnsi="Times New Roman"/>
                <w:sz w:val="20"/>
                <w:szCs w:val="20"/>
              </w:rPr>
              <w:t>спайков</w:t>
            </w:r>
            <w:proofErr w:type="spellEnd"/>
            <w:r w:rsidRPr="0046037D">
              <w:rPr>
                <w:rFonts w:ascii="Times New Roman" w:hAnsi="Times New Roman"/>
                <w:sz w:val="20"/>
                <w:szCs w:val="20"/>
              </w:rPr>
              <w:t xml:space="preserve"> и острых волн</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 xml:space="preserve">Дистанционное наблюдение за процессом регистрации ЭЭГ по </w:t>
            </w:r>
            <w:r w:rsidRPr="0046037D">
              <w:rPr>
                <w:rFonts w:ascii="Times New Roman" w:hAnsi="Times New Roman"/>
                <w:sz w:val="20"/>
                <w:szCs w:val="20"/>
              </w:rPr>
              <w:lastRenderedPageBreak/>
              <w:t>локальной сети</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lastRenderedPageBreak/>
              <w:t>Наличие</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lastRenderedPageBreak/>
              <w:t>Задание индивидуальных параметров регистрации: фильтры, масштабы, входной диапазон</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Режим «Дополнительное окно ЭЭГ» в процессе записи и просмотра ЭЭГ для одновременной записи и просмотра уже записанной ЭЭГ</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 xml:space="preserve">Просмотр ЭЭГ в режиме «как записано», </w:t>
            </w:r>
            <w:r w:rsidRPr="0046037D">
              <w:rPr>
                <w:rFonts w:ascii="Times New Roman" w:hAnsi="Times New Roman"/>
                <w:color w:val="000000"/>
                <w:sz w:val="20"/>
                <w:szCs w:val="20"/>
              </w:rPr>
              <w:t>если во время регистрации ЭЭГ монтажи, настройки фильтров, параметры каналов несколько раз менялись, то во время просмотра соответствующих фрагментов записи эти параметры должны переключаться автоматически на те, которые были установлены пользователем во время проведения записи</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Функция помощи в наложении электродов по схеме 10-20: автоматический расчет и отображение расстояния и угла взаимного расположения электродов</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Контроль качества установки заземляющего электрода</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Pr>
          <w:p w:rsidR="0046037D" w:rsidRPr="0046037D" w:rsidRDefault="0046037D" w:rsidP="004322C4">
            <w:pPr>
              <w:rPr>
                <w:rFonts w:ascii="Times New Roman" w:hAnsi="Times New Roman"/>
                <w:spacing w:val="-6"/>
                <w:sz w:val="20"/>
                <w:szCs w:val="20"/>
              </w:rPr>
            </w:pPr>
            <w:r w:rsidRPr="0046037D">
              <w:rPr>
                <w:rFonts w:ascii="Times New Roman" w:hAnsi="Times New Roman"/>
                <w:spacing w:val="-6"/>
                <w:sz w:val="20"/>
                <w:szCs w:val="20"/>
              </w:rPr>
              <w:t>Разъем для присоединения стандартной электродной шапочки DSUB-</w:t>
            </w:r>
            <w:smartTag w:uri="urn:schemas-microsoft-com:office:smarttags" w:element="metricconverter">
              <w:smartTagPr>
                <w:attr w:name="ProductID" w:val="25F"/>
              </w:smartTagPr>
              <w:r w:rsidRPr="0046037D">
                <w:rPr>
                  <w:rFonts w:ascii="Times New Roman" w:hAnsi="Times New Roman"/>
                  <w:spacing w:val="-6"/>
                  <w:sz w:val="20"/>
                  <w:szCs w:val="20"/>
                </w:rPr>
                <w:t>25F</w:t>
              </w:r>
            </w:smartTag>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Работа в неэкранированном помещении</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Возможность сохранения на диске нефильтрованных данных в процессе регистрации ЭЭГ. Возможность изменения ФВЧ и ФНЧ в процессе просмотра ЭЭГ</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Расчет и вывод в процессе регистрации ЭЭГ амплитудных и спектральных карт, а также графиков спектра мощности, таблиц</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Автоматическое построение карт распределения по скальпу:</w:t>
            </w:r>
          </w:p>
        </w:tc>
        <w:tc>
          <w:tcPr>
            <w:tcW w:w="2149" w:type="pct"/>
          </w:tcPr>
          <w:p w:rsidR="0046037D" w:rsidRPr="0046037D" w:rsidRDefault="0046037D" w:rsidP="004322C4">
            <w:pPr>
              <w:rPr>
                <w:rFonts w:ascii="Times New Roman" w:hAnsi="Times New Roman"/>
                <w:sz w:val="20"/>
                <w:szCs w:val="20"/>
              </w:rPr>
            </w:pP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 амплитуды ЭЭГ</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 максимальной мощности спектра</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 максимальной амплитуды спектра</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 средней мощности спектра</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 средней амплитуды спектра</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 количества острых волн</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 xml:space="preserve">— количества </w:t>
            </w:r>
            <w:proofErr w:type="spellStart"/>
            <w:r w:rsidRPr="0046037D">
              <w:rPr>
                <w:rFonts w:ascii="Times New Roman" w:hAnsi="Times New Roman"/>
                <w:sz w:val="20"/>
                <w:szCs w:val="20"/>
              </w:rPr>
              <w:t>спайков</w:t>
            </w:r>
            <w:proofErr w:type="spellEnd"/>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 средней амплитуды острых волн</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 xml:space="preserve">— средней амплитуды </w:t>
            </w:r>
            <w:proofErr w:type="spellStart"/>
            <w:r w:rsidRPr="0046037D">
              <w:rPr>
                <w:rFonts w:ascii="Times New Roman" w:hAnsi="Times New Roman"/>
                <w:sz w:val="20"/>
                <w:szCs w:val="20"/>
              </w:rPr>
              <w:t>спайков</w:t>
            </w:r>
            <w:proofErr w:type="spellEnd"/>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Автоматическое и визуальное сравнение результатов функциональных проб</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Pr>
          <w:p w:rsidR="0046037D" w:rsidRPr="0046037D" w:rsidRDefault="0046037D" w:rsidP="004322C4">
            <w:pPr>
              <w:rPr>
                <w:rFonts w:ascii="Times New Roman" w:hAnsi="Times New Roman"/>
                <w:sz w:val="20"/>
                <w:szCs w:val="20"/>
              </w:rPr>
            </w:pPr>
            <w:proofErr w:type="gramStart"/>
            <w:r w:rsidRPr="0046037D">
              <w:rPr>
                <w:rFonts w:ascii="Times New Roman" w:hAnsi="Times New Roman"/>
                <w:sz w:val="20"/>
                <w:szCs w:val="20"/>
              </w:rPr>
              <w:t xml:space="preserve">Виды математического анализа: амплитудный, спектральный, корреляционный, когерентный, сравнительный, </w:t>
            </w:r>
            <w:proofErr w:type="spellStart"/>
            <w:r w:rsidRPr="0046037D">
              <w:rPr>
                <w:rFonts w:ascii="Times New Roman" w:hAnsi="Times New Roman"/>
                <w:sz w:val="20"/>
                <w:szCs w:val="20"/>
              </w:rPr>
              <w:t>вейвлет</w:t>
            </w:r>
            <w:proofErr w:type="spellEnd"/>
            <w:r w:rsidRPr="0046037D">
              <w:rPr>
                <w:rFonts w:ascii="Times New Roman" w:hAnsi="Times New Roman"/>
                <w:sz w:val="20"/>
                <w:szCs w:val="20"/>
              </w:rPr>
              <w:t xml:space="preserve"> анализ, анализ независимых компонентов</w:t>
            </w:r>
            <w:proofErr w:type="gramEnd"/>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lastRenderedPageBreak/>
              <w:t>Подключение прибора к компьютеру</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USB или аналог</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Отсутствие необходимости установки дополнительных плат в компьютер и дополнительных блоков для подключения прибора</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Операционная система</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pacing w:val="-4"/>
                <w:sz w:val="20"/>
                <w:szCs w:val="20"/>
                <w:lang w:val="en-US"/>
              </w:rPr>
              <w:t>Windows</w:t>
            </w:r>
            <w:r w:rsidRPr="0046037D">
              <w:rPr>
                <w:rFonts w:ascii="Times New Roman" w:hAnsi="Times New Roman"/>
                <w:spacing w:val="-4"/>
                <w:sz w:val="20"/>
                <w:szCs w:val="20"/>
              </w:rPr>
              <w:t xml:space="preserve"> 10 и выше</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Одновременный просмотр на экране нескольких обследований, нескольких проб одного обследования</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Встроенный редактор протокола обследования</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Автоматическая генерация протокола обследования (основные результаты исследования и словесное описание) с возможностью дальнейшего редактирования</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Возможность включения в протокол обследования графиков, рисунков и таблиц</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Возможность записи звуковых комментариев и звуковых заключений с использование встроенного программного диктофона</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Редактируемый глоссарий из наиболее часто используемых фраз для составлений заключений</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Pr>
          <w:p w:rsidR="0046037D" w:rsidRPr="0046037D" w:rsidRDefault="0046037D" w:rsidP="004322C4">
            <w:pPr>
              <w:rPr>
                <w:rFonts w:ascii="Times New Roman" w:hAnsi="Times New Roman"/>
                <w:b/>
                <w:sz w:val="20"/>
                <w:szCs w:val="20"/>
              </w:rPr>
            </w:pPr>
            <w:r w:rsidRPr="0046037D">
              <w:rPr>
                <w:rFonts w:ascii="Times New Roman" w:hAnsi="Times New Roman"/>
                <w:b/>
                <w:sz w:val="20"/>
                <w:szCs w:val="20"/>
              </w:rPr>
              <w:t>Возможности базы данных</w:t>
            </w:r>
          </w:p>
        </w:tc>
        <w:tc>
          <w:tcPr>
            <w:tcW w:w="2149" w:type="pct"/>
          </w:tcPr>
          <w:p w:rsidR="0046037D" w:rsidRPr="0046037D" w:rsidRDefault="0046037D" w:rsidP="004322C4">
            <w:pPr>
              <w:rPr>
                <w:rFonts w:ascii="Times New Roman" w:hAnsi="Times New Roman"/>
                <w:sz w:val="20"/>
                <w:szCs w:val="20"/>
              </w:rPr>
            </w:pP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Отправка обследования по почте</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 xml:space="preserve">Экспорт обследований в форматы: </w:t>
            </w:r>
            <w:r w:rsidRPr="0046037D">
              <w:rPr>
                <w:rFonts w:ascii="Times New Roman" w:hAnsi="Times New Roman"/>
                <w:sz w:val="20"/>
                <w:szCs w:val="20"/>
                <w:lang w:val="en-US"/>
              </w:rPr>
              <w:t>RTF</w:t>
            </w:r>
            <w:r w:rsidRPr="0046037D">
              <w:rPr>
                <w:rFonts w:ascii="Times New Roman" w:hAnsi="Times New Roman"/>
                <w:sz w:val="20"/>
                <w:szCs w:val="20"/>
              </w:rPr>
              <w:t xml:space="preserve">, </w:t>
            </w:r>
            <w:r w:rsidRPr="0046037D">
              <w:rPr>
                <w:rFonts w:ascii="Times New Roman" w:hAnsi="Times New Roman"/>
                <w:sz w:val="20"/>
                <w:szCs w:val="20"/>
                <w:lang w:val="en-US"/>
              </w:rPr>
              <w:t>EDF</w:t>
            </w:r>
            <w:r w:rsidRPr="0046037D">
              <w:rPr>
                <w:rFonts w:ascii="Times New Roman" w:hAnsi="Times New Roman"/>
                <w:sz w:val="20"/>
                <w:szCs w:val="20"/>
              </w:rPr>
              <w:t xml:space="preserve">+, </w:t>
            </w:r>
            <w:r w:rsidRPr="0046037D">
              <w:rPr>
                <w:rFonts w:ascii="Times New Roman" w:hAnsi="Times New Roman"/>
                <w:sz w:val="20"/>
                <w:szCs w:val="20"/>
                <w:lang w:val="en-US"/>
              </w:rPr>
              <w:t>AVI</w:t>
            </w:r>
            <w:r w:rsidRPr="0046037D">
              <w:rPr>
                <w:rFonts w:ascii="Times New Roman" w:hAnsi="Times New Roman"/>
                <w:sz w:val="20"/>
                <w:szCs w:val="20"/>
              </w:rPr>
              <w:t xml:space="preserve">, </w:t>
            </w:r>
            <w:r w:rsidRPr="0046037D">
              <w:rPr>
                <w:rFonts w:ascii="Times New Roman" w:hAnsi="Times New Roman"/>
                <w:sz w:val="20"/>
                <w:szCs w:val="20"/>
                <w:lang w:val="en-US"/>
              </w:rPr>
              <w:t>BMP</w:t>
            </w:r>
            <w:r w:rsidRPr="0046037D">
              <w:rPr>
                <w:rFonts w:ascii="Times New Roman" w:hAnsi="Times New Roman"/>
                <w:sz w:val="20"/>
                <w:szCs w:val="20"/>
              </w:rPr>
              <w:t xml:space="preserve">, </w:t>
            </w:r>
            <w:r w:rsidRPr="0046037D">
              <w:rPr>
                <w:rFonts w:ascii="Times New Roman" w:hAnsi="Times New Roman"/>
                <w:sz w:val="20"/>
                <w:szCs w:val="20"/>
                <w:lang w:val="en-US"/>
              </w:rPr>
              <w:t>XML</w:t>
            </w:r>
            <w:r w:rsidRPr="0046037D">
              <w:rPr>
                <w:rFonts w:ascii="Times New Roman" w:hAnsi="Times New Roman"/>
                <w:sz w:val="20"/>
                <w:szCs w:val="20"/>
              </w:rPr>
              <w:t xml:space="preserve">, </w:t>
            </w:r>
            <w:r w:rsidRPr="0046037D">
              <w:rPr>
                <w:rFonts w:ascii="Times New Roman" w:hAnsi="Times New Roman"/>
                <w:sz w:val="20"/>
                <w:szCs w:val="20"/>
                <w:lang w:val="en-US"/>
              </w:rPr>
              <w:t>TXT</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База данных с возможностью структуризации и поиска</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Архивация записей на оптические носители информации</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Возможность хранения записей на удалённом файловом сервере (на любом компьютере в локальной сети)</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Pr>
          <w:p w:rsidR="0046037D" w:rsidRPr="0046037D" w:rsidRDefault="0046037D" w:rsidP="004322C4">
            <w:pPr>
              <w:autoSpaceDE w:val="0"/>
              <w:autoSpaceDN w:val="0"/>
              <w:adjustRightInd w:val="0"/>
              <w:rPr>
                <w:rFonts w:ascii="Times New Roman" w:hAnsi="Times New Roman"/>
                <w:sz w:val="20"/>
                <w:szCs w:val="20"/>
              </w:rPr>
            </w:pPr>
            <w:r w:rsidRPr="0046037D">
              <w:rPr>
                <w:rFonts w:ascii="Times New Roman" w:hAnsi="Times New Roman"/>
                <w:sz w:val="20"/>
                <w:szCs w:val="20"/>
              </w:rPr>
              <w:t xml:space="preserve">Интерфейсы к стандартным СУБД в формате GDT, HL7, </w:t>
            </w:r>
            <w:r w:rsidRPr="0046037D">
              <w:rPr>
                <w:rFonts w:ascii="Times New Roman" w:hAnsi="Times New Roman"/>
                <w:sz w:val="20"/>
                <w:szCs w:val="20"/>
                <w:lang w:val="en-US"/>
              </w:rPr>
              <w:t>MS</w:t>
            </w:r>
            <w:r w:rsidRPr="0046037D">
              <w:rPr>
                <w:rFonts w:ascii="Times New Roman" w:hAnsi="Times New Roman"/>
                <w:sz w:val="20"/>
                <w:szCs w:val="20"/>
              </w:rPr>
              <w:t xml:space="preserve"> </w:t>
            </w:r>
            <w:r w:rsidRPr="0046037D">
              <w:rPr>
                <w:rFonts w:ascii="Times New Roman" w:hAnsi="Times New Roman"/>
                <w:sz w:val="20"/>
                <w:szCs w:val="20"/>
                <w:lang w:val="en-US"/>
              </w:rPr>
              <w:t>SQL</w:t>
            </w:r>
            <w:r w:rsidRPr="0046037D">
              <w:rPr>
                <w:rFonts w:ascii="Times New Roman" w:hAnsi="Times New Roman"/>
                <w:sz w:val="20"/>
                <w:szCs w:val="20"/>
              </w:rPr>
              <w:t xml:space="preserve">, </w:t>
            </w:r>
            <w:r w:rsidRPr="0046037D">
              <w:rPr>
                <w:rFonts w:ascii="Times New Roman" w:hAnsi="Times New Roman"/>
                <w:sz w:val="20"/>
                <w:szCs w:val="20"/>
                <w:lang w:val="en-US"/>
              </w:rPr>
              <w:t>MySQL</w:t>
            </w:r>
          </w:p>
        </w:tc>
        <w:tc>
          <w:tcPr>
            <w:tcW w:w="2149" w:type="pct"/>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Borders>
              <w:top w:val="single" w:sz="4" w:space="0" w:color="C0C0C0"/>
              <w:bottom w:val="single" w:sz="4" w:space="0" w:color="C0C0C0"/>
              <w:right w:val="single" w:sz="4" w:space="0" w:color="C0C0C0"/>
            </w:tcBorders>
          </w:tcPr>
          <w:p w:rsidR="0046037D" w:rsidRPr="0046037D" w:rsidRDefault="0046037D" w:rsidP="004322C4">
            <w:pPr>
              <w:autoSpaceDE w:val="0"/>
              <w:autoSpaceDN w:val="0"/>
              <w:adjustRightInd w:val="0"/>
              <w:rPr>
                <w:rFonts w:ascii="Times New Roman" w:hAnsi="Times New Roman"/>
                <w:b/>
                <w:sz w:val="20"/>
                <w:szCs w:val="20"/>
              </w:rPr>
            </w:pPr>
            <w:r w:rsidRPr="0046037D">
              <w:rPr>
                <w:rFonts w:ascii="Times New Roman" w:hAnsi="Times New Roman"/>
                <w:b/>
                <w:sz w:val="20"/>
                <w:szCs w:val="20"/>
              </w:rPr>
              <w:t>Технические характеристики</w:t>
            </w:r>
          </w:p>
        </w:tc>
        <w:tc>
          <w:tcPr>
            <w:tcW w:w="2149" w:type="pct"/>
            <w:tcBorders>
              <w:top w:val="single" w:sz="4" w:space="0" w:color="C0C0C0"/>
              <w:left w:val="single" w:sz="4" w:space="0" w:color="C0C0C0"/>
              <w:bottom w:val="single" w:sz="4" w:space="0" w:color="C0C0C0"/>
            </w:tcBorders>
          </w:tcPr>
          <w:p w:rsidR="0046037D" w:rsidRPr="0046037D" w:rsidRDefault="0046037D" w:rsidP="004322C4">
            <w:pPr>
              <w:rPr>
                <w:rFonts w:ascii="Times New Roman" w:hAnsi="Times New Roman"/>
                <w:b/>
                <w:sz w:val="20"/>
                <w:szCs w:val="20"/>
              </w:rPr>
            </w:pPr>
          </w:p>
        </w:tc>
      </w:tr>
      <w:tr w:rsidR="0046037D" w:rsidRPr="0046037D" w:rsidTr="0046037D">
        <w:tc>
          <w:tcPr>
            <w:tcW w:w="2851" w:type="pct"/>
            <w:tcBorders>
              <w:top w:val="single" w:sz="4" w:space="0" w:color="C0C0C0"/>
              <w:bottom w:val="single" w:sz="4" w:space="0" w:color="C0C0C0"/>
              <w:right w:val="single" w:sz="4" w:space="0" w:color="C0C0C0"/>
            </w:tcBorders>
          </w:tcPr>
          <w:p w:rsidR="0046037D" w:rsidRPr="0046037D" w:rsidRDefault="0046037D" w:rsidP="004322C4">
            <w:pPr>
              <w:autoSpaceDE w:val="0"/>
              <w:autoSpaceDN w:val="0"/>
              <w:adjustRightInd w:val="0"/>
              <w:rPr>
                <w:rFonts w:ascii="Times New Roman" w:hAnsi="Times New Roman"/>
                <w:sz w:val="20"/>
                <w:szCs w:val="20"/>
              </w:rPr>
            </w:pPr>
            <w:r w:rsidRPr="0046037D">
              <w:rPr>
                <w:rFonts w:ascii="Times New Roman" w:hAnsi="Times New Roman"/>
                <w:sz w:val="20"/>
                <w:szCs w:val="20"/>
              </w:rPr>
              <w:t>Количество каналов ЭЭГ</w:t>
            </w:r>
          </w:p>
        </w:tc>
        <w:tc>
          <w:tcPr>
            <w:tcW w:w="2149" w:type="pct"/>
            <w:tcBorders>
              <w:top w:val="single" w:sz="4" w:space="0" w:color="C0C0C0"/>
              <w:left w:val="single" w:sz="4" w:space="0" w:color="C0C0C0"/>
              <w:bottom w:val="single" w:sz="4" w:space="0" w:color="C0C0C0"/>
            </w:tcBorders>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16</w:t>
            </w:r>
          </w:p>
        </w:tc>
      </w:tr>
      <w:tr w:rsidR="0046037D" w:rsidRPr="0046037D" w:rsidTr="0046037D">
        <w:tc>
          <w:tcPr>
            <w:tcW w:w="2851" w:type="pct"/>
            <w:tcBorders>
              <w:top w:val="single" w:sz="4" w:space="0" w:color="C0C0C0"/>
              <w:bottom w:val="single" w:sz="4" w:space="0" w:color="C0C0C0"/>
              <w:right w:val="single" w:sz="4" w:space="0" w:color="C0C0C0"/>
            </w:tcBorders>
          </w:tcPr>
          <w:p w:rsidR="0046037D" w:rsidRPr="0046037D" w:rsidRDefault="0046037D" w:rsidP="004322C4">
            <w:pPr>
              <w:autoSpaceDE w:val="0"/>
              <w:autoSpaceDN w:val="0"/>
              <w:adjustRightInd w:val="0"/>
              <w:rPr>
                <w:rFonts w:ascii="Times New Roman" w:hAnsi="Times New Roman"/>
                <w:sz w:val="20"/>
                <w:szCs w:val="20"/>
              </w:rPr>
            </w:pPr>
            <w:r w:rsidRPr="0046037D">
              <w:rPr>
                <w:rFonts w:ascii="Times New Roman" w:hAnsi="Times New Roman"/>
                <w:sz w:val="20"/>
                <w:szCs w:val="20"/>
              </w:rPr>
              <w:t>Количество полиграфических каналов</w:t>
            </w:r>
          </w:p>
        </w:tc>
        <w:tc>
          <w:tcPr>
            <w:tcW w:w="2149" w:type="pct"/>
            <w:tcBorders>
              <w:top w:val="single" w:sz="4" w:space="0" w:color="C0C0C0"/>
              <w:left w:val="single" w:sz="4" w:space="0" w:color="C0C0C0"/>
              <w:bottom w:val="single" w:sz="4" w:space="0" w:color="C0C0C0"/>
            </w:tcBorders>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1</w:t>
            </w:r>
          </w:p>
        </w:tc>
      </w:tr>
      <w:tr w:rsidR="0046037D" w:rsidRPr="0046037D" w:rsidTr="0046037D">
        <w:tc>
          <w:tcPr>
            <w:tcW w:w="2851" w:type="pct"/>
            <w:tcBorders>
              <w:top w:val="single" w:sz="4" w:space="0" w:color="C0C0C0"/>
              <w:bottom w:val="single" w:sz="4" w:space="0" w:color="C0C0C0"/>
              <w:right w:val="single" w:sz="4" w:space="0" w:color="C0C0C0"/>
            </w:tcBorders>
          </w:tcPr>
          <w:p w:rsidR="0046037D" w:rsidRPr="0046037D" w:rsidRDefault="0046037D" w:rsidP="004322C4">
            <w:pPr>
              <w:autoSpaceDE w:val="0"/>
              <w:autoSpaceDN w:val="0"/>
              <w:adjustRightInd w:val="0"/>
              <w:rPr>
                <w:rFonts w:ascii="Times New Roman" w:hAnsi="Times New Roman"/>
                <w:sz w:val="20"/>
                <w:szCs w:val="20"/>
              </w:rPr>
            </w:pPr>
            <w:r w:rsidRPr="0046037D">
              <w:rPr>
                <w:rFonts w:ascii="Times New Roman" w:hAnsi="Times New Roman"/>
                <w:sz w:val="20"/>
                <w:szCs w:val="20"/>
              </w:rPr>
              <w:t>Количество каналов регистрации частоты дыхания</w:t>
            </w:r>
          </w:p>
        </w:tc>
        <w:tc>
          <w:tcPr>
            <w:tcW w:w="2149" w:type="pct"/>
            <w:tcBorders>
              <w:top w:val="single" w:sz="4" w:space="0" w:color="C0C0C0"/>
              <w:left w:val="single" w:sz="4" w:space="0" w:color="C0C0C0"/>
              <w:bottom w:val="single" w:sz="4" w:space="0" w:color="C0C0C0"/>
            </w:tcBorders>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1</w:t>
            </w:r>
          </w:p>
        </w:tc>
      </w:tr>
      <w:tr w:rsidR="0046037D" w:rsidRPr="0046037D" w:rsidTr="0046037D">
        <w:tc>
          <w:tcPr>
            <w:tcW w:w="2851" w:type="pct"/>
            <w:tcBorders>
              <w:top w:val="single" w:sz="4" w:space="0" w:color="C0C0C0"/>
              <w:bottom w:val="single" w:sz="4" w:space="0" w:color="C0C0C0"/>
              <w:right w:val="single" w:sz="4" w:space="0" w:color="C0C0C0"/>
            </w:tcBorders>
          </w:tcPr>
          <w:p w:rsidR="0046037D" w:rsidRPr="0046037D" w:rsidRDefault="0046037D" w:rsidP="004322C4">
            <w:pPr>
              <w:autoSpaceDE w:val="0"/>
              <w:autoSpaceDN w:val="0"/>
              <w:adjustRightInd w:val="0"/>
              <w:rPr>
                <w:rFonts w:ascii="Times New Roman" w:hAnsi="Times New Roman"/>
                <w:sz w:val="20"/>
                <w:szCs w:val="20"/>
              </w:rPr>
            </w:pPr>
            <w:r w:rsidRPr="0046037D">
              <w:rPr>
                <w:rFonts w:ascii="Times New Roman" w:hAnsi="Times New Roman"/>
                <w:sz w:val="20"/>
                <w:szCs w:val="20"/>
              </w:rPr>
              <w:t>Параметры ЭЭГ-каналов:</w:t>
            </w:r>
          </w:p>
        </w:tc>
        <w:tc>
          <w:tcPr>
            <w:tcW w:w="2149" w:type="pct"/>
            <w:tcBorders>
              <w:top w:val="single" w:sz="4" w:space="0" w:color="C0C0C0"/>
              <w:left w:val="single" w:sz="4" w:space="0" w:color="C0C0C0"/>
              <w:bottom w:val="single" w:sz="4" w:space="0" w:color="C0C0C0"/>
            </w:tcBorders>
          </w:tcPr>
          <w:p w:rsidR="0046037D" w:rsidRPr="0046037D" w:rsidRDefault="0046037D" w:rsidP="004322C4">
            <w:pPr>
              <w:rPr>
                <w:rFonts w:ascii="Times New Roman" w:hAnsi="Times New Roman"/>
                <w:sz w:val="20"/>
                <w:szCs w:val="20"/>
              </w:rPr>
            </w:pPr>
          </w:p>
        </w:tc>
      </w:tr>
      <w:tr w:rsidR="0046037D" w:rsidRPr="0046037D" w:rsidTr="0046037D">
        <w:tc>
          <w:tcPr>
            <w:tcW w:w="2851" w:type="pct"/>
            <w:tcBorders>
              <w:top w:val="single" w:sz="4" w:space="0" w:color="C0C0C0"/>
              <w:bottom w:val="single" w:sz="4" w:space="0" w:color="C0C0C0"/>
              <w:right w:val="single" w:sz="4" w:space="0" w:color="C0C0C0"/>
            </w:tcBorders>
          </w:tcPr>
          <w:p w:rsidR="0046037D" w:rsidRPr="0046037D" w:rsidRDefault="0046037D" w:rsidP="004322C4">
            <w:pPr>
              <w:autoSpaceDE w:val="0"/>
              <w:autoSpaceDN w:val="0"/>
              <w:adjustRightInd w:val="0"/>
              <w:rPr>
                <w:rFonts w:ascii="Times New Roman" w:hAnsi="Times New Roman"/>
                <w:sz w:val="20"/>
                <w:szCs w:val="20"/>
              </w:rPr>
            </w:pPr>
            <w:r w:rsidRPr="0046037D">
              <w:rPr>
                <w:rFonts w:ascii="Times New Roman" w:hAnsi="Times New Roman"/>
                <w:sz w:val="20"/>
                <w:szCs w:val="20"/>
              </w:rPr>
              <w:t>Чувствительность</w:t>
            </w:r>
          </w:p>
        </w:tc>
        <w:tc>
          <w:tcPr>
            <w:tcW w:w="2149" w:type="pct"/>
            <w:tcBorders>
              <w:top w:val="single" w:sz="4" w:space="0" w:color="C0C0C0"/>
              <w:left w:val="single" w:sz="4" w:space="0" w:color="C0C0C0"/>
              <w:bottom w:val="single" w:sz="4" w:space="0" w:color="C0C0C0"/>
            </w:tcBorders>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1, 2, 5, 7, 10, 20, 50, 70, 100, 200, 500, 1000 мкВ/</w:t>
            </w:r>
            <w:proofErr w:type="gramStart"/>
            <w:r w:rsidRPr="0046037D">
              <w:rPr>
                <w:rFonts w:ascii="Times New Roman" w:hAnsi="Times New Roman"/>
                <w:sz w:val="20"/>
                <w:szCs w:val="20"/>
              </w:rPr>
              <w:t>мм</w:t>
            </w:r>
            <w:proofErr w:type="gramEnd"/>
          </w:p>
        </w:tc>
      </w:tr>
      <w:tr w:rsidR="0046037D" w:rsidRPr="0046037D" w:rsidTr="0046037D">
        <w:tc>
          <w:tcPr>
            <w:tcW w:w="2851" w:type="pct"/>
            <w:tcBorders>
              <w:top w:val="single" w:sz="4" w:space="0" w:color="C0C0C0"/>
              <w:bottom w:val="single" w:sz="4" w:space="0" w:color="C0C0C0"/>
              <w:right w:val="single" w:sz="4" w:space="0" w:color="C0C0C0"/>
            </w:tcBorders>
          </w:tcPr>
          <w:p w:rsidR="0046037D" w:rsidRPr="0046037D" w:rsidRDefault="0046037D" w:rsidP="004322C4">
            <w:pPr>
              <w:autoSpaceDE w:val="0"/>
              <w:autoSpaceDN w:val="0"/>
              <w:adjustRightInd w:val="0"/>
              <w:rPr>
                <w:rFonts w:ascii="Times New Roman" w:hAnsi="Times New Roman"/>
                <w:sz w:val="20"/>
                <w:szCs w:val="20"/>
              </w:rPr>
            </w:pPr>
            <w:r w:rsidRPr="0046037D">
              <w:rPr>
                <w:rFonts w:ascii="Times New Roman" w:hAnsi="Times New Roman"/>
                <w:sz w:val="20"/>
                <w:szCs w:val="20"/>
              </w:rPr>
              <w:t>Диапазон измерения напряжения (от пика до пика)</w:t>
            </w:r>
          </w:p>
        </w:tc>
        <w:tc>
          <w:tcPr>
            <w:tcW w:w="2149" w:type="pct"/>
            <w:tcBorders>
              <w:top w:val="single" w:sz="4" w:space="0" w:color="C0C0C0"/>
              <w:left w:val="single" w:sz="4" w:space="0" w:color="C0C0C0"/>
              <w:bottom w:val="single" w:sz="4" w:space="0" w:color="C0C0C0"/>
            </w:tcBorders>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5-12000 мкВ</w:t>
            </w:r>
          </w:p>
        </w:tc>
      </w:tr>
      <w:tr w:rsidR="0046037D" w:rsidRPr="0046037D" w:rsidTr="0046037D">
        <w:tc>
          <w:tcPr>
            <w:tcW w:w="2851" w:type="pct"/>
            <w:tcBorders>
              <w:top w:val="single" w:sz="4" w:space="0" w:color="C0C0C0"/>
              <w:bottom w:val="single" w:sz="4" w:space="0" w:color="C0C0C0"/>
              <w:right w:val="single" w:sz="4" w:space="0" w:color="C0C0C0"/>
            </w:tcBorders>
          </w:tcPr>
          <w:p w:rsidR="0046037D" w:rsidRPr="0046037D" w:rsidRDefault="0046037D" w:rsidP="004322C4">
            <w:pPr>
              <w:autoSpaceDE w:val="0"/>
              <w:autoSpaceDN w:val="0"/>
              <w:adjustRightInd w:val="0"/>
              <w:rPr>
                <w:rFonts w:ascii="Times New Roman" w:hAnsi="Times New Roman"/>
                <w:sz w:val="20"/>
                <w:szCs w:val="20"/>
              </w:rPr>
            </w:pPr>
            <w:r w:rsidRPr="0046037D">
              <w:rPr>
                <w:rFonts w:ascii="Times New Roman" w:hAnsi="Times New Roman"/>
                <w:sz w:val="20"/>
                <w:szCs w:val="20"/>
              </w:rPr>
              <w:t>Частота среза фильтра верхних частот (ФВЧ)</w:t>
            </w:r>
          </w:p>
        </w:tc>
        <w:tc>
          <w:tcPr>
            <w:tcW w:w="2149" w:type="pct"/>
            <w:tcBorders>
              <w:top w:val="single" w:sz="4" w:space="0" w:color="C0C0C0"/>
              <w:left w:val="single" w:sz="4" w:space="0" w:color="C0C0C0"/>
              <w:bottom w:val="single" w:sz="4" w:space="0" w:color="C0C0C0"/>
            </w:tcBorders>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0.05, 0.5, 0.7, 1.5, 2, 5, 10 Гц</w:t>
            </w:r>
          </w:p>
        </w:tc>
      </w:tr>
      <w:tr w:rsidR="0046037D" w:rsidRPr="0046037D" w:rsidTr="0046037D">
        <w:tc>
          <w:tcPr>
            <w:tcW w:w="2851" w:type="pct"/>
            <w:tcBorders>
              <w:top w:val="single" w:sz="4" w:space="0" w:color="C0C0C0"/>
              <w:bottom w:val="single" w:sz="4" w:space="0" w:color="C0C0C0"/>
              <w:right w:val="single" w:sz="4" w:space="0" w:color="C0C0C0"/>
            </w:tcBorders>
          </w:tcPr>
          <w:p w:rsidR="0046037D" w:rsidRPr="0046037D" w:rsidRDefault="0046037D" w:rsidP="004322C4">
            <w:pPr>
              <w:autoSpaceDE w:val="0"/>
              <w:autoSpaceDN w:val="0"/>
              <w:adjustRightInd w:val="0"/>
              <w:rPr>
                <w:rFonts w:ascii="Times New Roman" w:hAnsi="Times New Roman"/>
                <w:sz w:val="20"/>
                <w:szCs w:val="20"/>
              </w:rPr>
            </w:pPr>
            <w:r w:rsidRPr="0046037D">
              <w:rPr>
                <w:rFonts w:ascii="Times New Roman" w:hAnsi="Times New Roman"/>
                <w:sz w:val="20"/>
                <w:szCs w:val="20"/>
              </w:rPr>
              <w:t>Частота среза фильтра нижних частот (ФНЧ)</w:t>
            </w:r>
          </w:p>
        </w:tc>
        <w:tc>
          <w:tcPr>
            <w:tcW w:w="2149" w:type="pct"/>
            <w:tcBorders>
              <w:top w:val="single" w:sz="4" w:space="0" w:color="C0C0C0"/>
              <w:left w:val="single" w:sz="4" w:space="0" w:color="C0C0C0"/>
              <w:bottom w:val="single" w:sz="4" w:space="0" w:color="C0C0C0"/>
            </w:tcBorders>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5, 10, 15, 35, 75, 100, 150, 200, 250, 500 Гц</w:t>
            </w:r>
          </w:p>
        </w:tc>
      </w:tr>
      <w:tr w:rsidR="0046037D" w:rsidRPr="0046037D" w:rsidTr="0046037D">
        <w:tc>
          <w:tcPr>
            <w:tcW w:w="2851" w:type="pct"/>
            <w:tcBorders>
              <w:top w:val="single" w:sz="4" w:space="0" w:color="C0C0C0"/>
              <w:bottom w:val="single" w:sz="4" w:space="0" w:color="C0C0C0"/>
              <w:right w:val="single" w:sz="4" w:space="0" w:color="C0C0C0"/>
            </w:tcBorders>
          </w:tcPr>
          <w:p w:rsidR="0046037D" w:rsidRPr="0046037D" w:rsidRDefault="0046037D" w:rsidP="004322C4">
            <w:pPr>
              <w:autoSpaceDE w:val="0"/>
              <w:autoSpaceDN w:val="0"/>
              <w:adjustRightInd w:val="0"/>
              <w:rPr>
                <w:rFonts w:ascii="Times New Roman" w:hAnsi="Times New Roman"/>
                <w:sz w:val="20"/>
                <w:szCs w:val="20"/>
              </w:rPr>
            </w:pPr>
            <w:r w:rsidRPr="0046037D">
              <w:rPr>
                <w:rFonts w:ascii="Times New Roman" w:hAnsi="Times New Roman"/>
                <w:sz w:val="20"/>
                <w:szCs w:val="20"/>
              </w:rPr>
              <w:lastRenderedPageBreak/>
              <w:t>Частота квантования ЭЭГ</w:t>
            </w:r>
          </w:p>
        </w:tc>
        <w:tc>
          <w:tcPr>
            <w:tcW w:w="2149" w:type="pct"/>
            <w:tcBorders>
              <w:top w:val="single" w:sz="4" w:space="0" w:color="C0C0C0"/>
              <w:left w:val="single" w:sz="4" w:space="0" w:color="C0C0C0"/>
              <w:bottom w:val="single" w:sz="4" w:space="0" w:color="C0C0C0"/>
            </w:tcBorders>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100, 200, 500, 1000, 5000 Гц</w:t>
            </w:r>
          </w:p>
        </w:tc>
      </w:tr>
      <w:tr w:rsidR="0046037D" w:rsidRPr="0046037D" w:rsidTr="0046037D">
        <w:tc>
          <w:tcPr>
            <w:tcW w:w="2851" w:type="pct"/>
            <w:tcBorders>
              <w:top w:val="single" w:sz="4" w:space="0" w:color="C0C0C0"/>
              <w:bottom w:val="single" w:sz="4" w:space="0" w:color="C0C0C0"/>
              <w:right w:val="single" w:sz="4" w:space="0" w:color="C0C0C0"/>
            </w:tcBorders>
          </w:tcPr>
          <w:p w:rsidR="0046037D" w:rsidRPr="0046037D" w:rsidRDefault="0046037D" w:rsidP="004322C4">
            <w:pPr>
              <w:autoSpaceDE w:val="0"/>
              <w:autoSpaceDN w:val="0"/>
              <w:adjustRightInd w:val="0"/>
              <w:rPr>
                <w:rFonts w:ascii="Times New Roman" w:hAnsi="Times New Roman"/>
                <w:sz w:val="20"/>
                <w:szCs w:val="20"/>
              </w:rPr>
            </w:pPr>
            <w:r w:rsidRPr="0046037D">
              <w:rPr>
                <w:rFonts w:ascii="Times New Roman" w:hAnsi="Times New Roman"/>
                <w:sz w:val="20"/>
                <w:szCs w:val="20"/>
              </w:rPr>
              <w:t>Коэффициент подавления синфазной помехи</w:t>
            </w:r>
          </w:p>
        </w:tc>
        <w:tc>
          <w:tcPr>
            <w:tcW w:w="2149" w:type="pct"/>
            <w:tcBorders>
              <w:top w:val="single" w:sz="4" w:space="0" w:color="C0C0C0"/>
              <w:left w:val="single" w:sz="4" w:space="0" w:color="C0C0C0"/>
              <w:bottom w:val="single" w:sz="4" w:space="0" w:color="C0C0C0"/>
            </w:tcBorders>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не менее 100 дБ</w:t>
            </w:r>
          </w:p>
        </w:tc>
      </w:tr>
      <w:tr w:rsidR="0046037D" w:rsidRPr="0046037D" w:rsidTr="0046037D">
        <w:tc>
          <w:tcPr>
            <w:tcW w:w="2851" w:type="pct"/>
            <w:tcBorders>
              <w:top w:val="single" w:sz="4" w:space="0" w:color="C0C0C0"/>
              <w:bottom w:val="single" w:sz="4" w:space="0" w:color="C0C0C0"/>
              <w:right w:val="single" w:sz="4" w:space="0" w:color="C0C0C0"/>
            </w:tcBorders>
          </w:tcPr>
          <w:p w:rsidR="0046037D" w:rsidRPr="0046037D" w:rsidRDefault="0046037D" w:rsidP="004322C4">
            <w:pPr>
              <w:autoSpaceDE w:val="0"/>
              <w:autoSpaceDN w:val="0"/>
              <w:adjustRightInd w:val="0"/>
              <w:rPr>
                <w:rFonts w:ascii="Times New Roman" w:hAnsi="Times New Roman"/>
                <w:sz w:val="20"/>
                <w:szCs w:val="20"/>
              </w:rPr>
            </w:pPr>
            <w:r w:rsidRPr="0046037D">
              <w:rPr>
                <w:rFonts w:ascii="Times New Roman" w:hAnsi="Times New Roman"/>
                <w:sz w:val="20"/>
                <w:szCs w:val="20"/>
              </w:rPr>
              <w:t xml:space="preserve">Подавление стационарной сетевой помехи сети отключаемым </w:t>
            </w:r>
            <w:proofErr w:type="spellStart"/>
            <w:r w:rsidRPr="0046037D">
              <w:rPr>
                <w:rFonts w:ascii="Times New Roman" w:hAnsi="Times New Roman"/>
                <w:sz w:val="20"/>
                <w:szCs w:val="20"/>
              </w:rPr>
              <w:t>режекторным</w:t>
            </w:r>
            <w:proofErr w:type="spellEnd"/>
            <w:r w:rsidRPr="0046037D">
              <w:rPr>
                <w:rFonts w:ascii="Times New Roman" w:hAnsi="Times New Roman"/>
                <w:sz w:val="20"/>
                <w:szCs w:val="20"/>
              </w:rPr>
              <w:t xml:space="preserve"> фильтром</w:t>
            </w:r>
          </w:p>
        </w:tc>
        <w:tc>
          <w:tcPr>
            <w:tcW w:w="2149" w:type="pct"/>
            <w:tcBorders>
              <w:top w:val="single" w:sz="4" w:space="0" w:color="C0C0C0"/>
              <w:left w:val="single" w:sz="4" w:space="0" w:color="C0C0C0"/>
              <w:bottom w:val="single" w:sz="4" w:space="0" w:color="C0C0C0"/>
            </w:tcBorders>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не менее 40 дБ</w:t>
            </w:r>
          </w:p>
        </w:tc>
      </w:tr>
      <w:tr w:rsidR="0046037D" w:rsidRPr="0046037D" w:rsidTr="0046037D">
        <w:tc>
          <w:tcPr>
            <w:tcW w:w="2851" w:type="pct"/>
            <w:tcBorders>
              <w:top w:val="single" w:sz="4" w:space="0" w:color="C0C0C0"/>
              <w:bottom w:val="single" w:sz="4" w:space="0" w:color="C0C0C0"/>
              <w:right w:val="single" w:sz="4" w:space="0" w:color="C0C0C0"/>
            </w:tcBorders>
          </w:tcPr>
          <w:p w:rsidR="0046037D" w:rsidRPr="0046037D" w:rsidRDefault="0046037D" w:rsidP="004322C4">
            <w:pPr>
              <w:autoSpaceDE w:val="0"/>
              <w:autoSpaceDN w:val="0"/>
              <w:adjustRightInd w:val="0"/>
              <w:rPr>
                <w:rFonts w:ascii="Times New Roman" w:hAnsi="Times New Roman"/>
                <w:sz w:val="20"/>
                <w:szCs w:val="20"/>
              </w:rPr>
            </w:pPr>
            <w:r w:rsidRPr="0046037D">
              <w:rPr>
                <w:rFonts w:ascii="Times New Roman" w:hAnsi="Times New Roman"/>
                <w:sz w:val="20"/>
                <w:szCs w:val="20"/>
              </w:rPr>
              <w:t xml:space="preserve">Уровень внутренних шумов (от пика до пика), приведенных </w:t>
            </w:r>
            <w:proofErr w:type="gramStart"/>
            <w:r w:rsidRPr="0046037D">
              <w:rPr>
                <w:rFonts w:ascii="Times New Roman" w:hAnsi="Times New Roman"/>
                <w:sz w:val="20"/>
                <w:szCs w:val="20"/>
              </w:rPr>
              <w:t>ко</w:t>
            </w:r>
            <w:proofErr w:type="gramEnd"/>
            <w:r w:rsidRPr="0046037D">
              <w:rPr>
                <w:rFonts w:ascii="Times New Roman" w:hAnsi="Times New Roman"/>
                <w:sz w:val="20"/>
                <w:szCs w:val="20"/>
              </w:rPr>
              <w:t xml:space="preserve"> входу</w:t>
            </w:r>
          </w:p>
        </w:tc>
        <w:tc>
          <w:tcPr>
            <w:tcW w:w="2149" w:type="pct"/>
            <w:tcBorders>
              <w:top w:val="single" w:sz="4" w:space="0" w:color="C0C0C0"/>
              <w:left w:val="single" w:sz="4" w:space="0" w:color="C0C0C0"/>
              <w:bottom w:val="single" w:sz="4" w:space="0" w:color="C0C0C0"/>
            </w:tcBorders>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не более 2 мкВ</w:t>
            </w:r>
          </w:p>
        </w:tc>
      </w:tr>
      <w:tr w:rsidR="0046037D" w:rsidRPr="0046037D" w:rsidTr="0046037D">
        <w:tc>
          <w:tcPr>
            <w:tcW w:w="2851" w:type="pct"/>
            <w:tcBorders>
              <w:top w:val="single" w:sz="4" w:space="0" w:color="C0C0C0"/>
              <w:bottom w:val="single" w:sz="4" w:space="0" w:color="C0C0C0"/>
              <w:right w:val="single" w:sz="4" w:space="0" w:color="C0C0C0"/>
            </w:tcBorders>
          </w:tcPr>
          <w:p w:rsidR="0046037D" w:rsidRPr="0046037D" w:rsidRDefault="0046037D" w:rsidP="004322C4">
            <w:pPr>
              <w:autoSpaceDE w:val="0"/>
              <w:autoSpaceDN w:val="0"/>
              <w:adjustRightInd w:val="0"/>
              <w:rPr>
                <w:rFonts w:ascii="Times New Roman" w:hAnsi="Times New Roman"/>
                <w:sz w:val="20"/>
                <w:szCs w:val="20"/>
              </w:rPr>
            </w:pPr>
            <w:r w:rsidRPr="0046037D">
              <w:rPr>
                <w:rFonts w:ascii="Times New Roman" w:hAnsi="Times New Roman"/>
                <w:sz w:val="20"/>
                <w:szCs w:val="20"/>
              </w:rPr>
              <w:t>Входной импеданс усилителей</w:t>
            </w:r>
          </w:p>
        </w:tc>
        <w:tc>
          <w:tcPr>
            <w:tcW w:w="2149" w:type="pct"/>
            <w:tcBorders>
              <w:top w:val="single" w:sz="4" w:space="0" w:color="C0C0C0"/>
              <w:left w:val="single" w:sz="4" w:space="0" w:color="C0C0C0"/>
              <w:bottom w:val="single" w:sz="4" w:space="0" w:color="C0C0C0"/>
            </w:tcBorders>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не менее 400 МОм</w:t>
            </w:r>
          </w:p>
        </w:tc>
      </w:tr>
      <w:tr w:rsidR="0046037D" w:rsidRPr="0046037D" w:rsidTr="0046037D">
        <w:tc>
          <w:tcPr>
            <w:tcW w:w="2851" w:type="pct"/>
            <w:tcBorders>
              <w:top w:val="single" w:sz="4" w:space="0" w:color="C0C0C0"/>
              <w:bottom w:val="single" w:sz="4" w:space="0" w:color="C0C0C0"/>
              <w:right w:val="single" w:sz="4" w:space="0" w:color="C0C0C0"/>
            </w:tcBorders>
          </w:tcPr>
          <w:p w:rsidR="0046037D" w:rsidRPr="0046037D" w:rsidRDefault="0046037D" w:rsidP="004322C4">
            <w:pPr>
              <w:autoSpaceDE w:val="0"/>
              <w:autoSpaceDN w:val="0"/>
              <w:adjustRightInd w:val="0"/>
              <w:rPr>
                <w:rFonts w:ascii="Times New Roman" w:hAnsi="Times New Roman"/>
                <w:sz w:val="20"/>
                <w:szCs w:val="20"/>
              </w:rPr>
            </w:pPr>
            <w:r w:rsidRPr="0046037D">
              <w:rPr>
                <w:rFonts w:ascii="Times New Roman" w:hAnsi="Times New Roman"/>
                <w:sz w:val="20"/>
                <w:szCs w:val="20"/>
              </w:rPr>
              <w:t>Автоматическая калибровка</w:t>
            </w:r>
          </w:p>
        </w:tc>
        <w:tc>
          <w:tcPr>
            <w:tcW w:w="2149" w:type="pct"/>
            <w:tcBorders>
              <w:top w:val="single" w:sz="4" w:space="0" w:color="C0C0C0"/>
              <w:left w:val="single" w:sz="4" w:space="0" w:color="C0C0C0"/>
              <w:bottom w:val="single" w:sz="4" w:space="0" w:color="C0C0C0"/>
            </w:tcBorders>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Borders>
              <w:top w:val="single" w:sz="4" w:space="0" w:color="C0C0C0"/>
              <w:bottom w:val="single" w:sz="4" w:space="0" w:color="C0C0C0"/>
              <w:right w:val="single" w:sz="4" w:space="0" w:color="C0C0C0"/>
            </w:tcBorders>
          </w:tcPr>
          <w:p w:rsidR="0046037D" w:rsidRPr="0046037D" w:rsidRDefault="0046037D" w:rsidP="004322C4">
            <w:pPr>
              <w:autoSpaceDE w:val="0"/>
              <w:autoSpaceDN w:val="0"/>
              <w:adjustRightInd w:val="0"/>
              <w:rPr>
                <w:rFonts w:ascii="Times New Roman" w:hAnsi="Times New Roman"/>
                <w:b/>
                <w:sz w:val="20"/>
                <w:szCs w:val="20"/>
              </w:rPr>
            </w:pPr>
            <w:r w:rsidRPr="0046037D">
              <w:rPr>
                <w:rFonts w:ascii="Times New Roman" w:hAnsi="Times New Roman"/>
                <w:b/>
                <w:sz w:val="20"/>
                <w:szCs w:val="20"/>
              </w:rPr>
              <w:t>Параметры полиграфического канала:</w:t>
            </w:r>
          </w:p>
        </w:tc>
        <w:tc>
          <w:tcPr>
            <w:tcW w:w="2149" w:type="pct"/>
            <w:tcBorders>
              <w:top w:val="single" w:sz="4" w:space="0" w:color="C0C0C0"/>
              <w:left w:val="single" w:sz="4" w:space="0" w:color="C0C0C0"/>
              <w:bottom w:val="single" w:sz="4" w:space="0" w:color="C0C0C0"/>
            </w:tcBorders>
          </w:tcPr>
          <w:p w:rsidR="0046037D" w:rsidRPr="0046037D" w:rsidRDefault="0046037D" w:rsidP="004322C4">
            <w:pPr>
              <w:rPr>
                <w:rFonts w:ascii="Times New Roman" w:hAnsi="Times New Roman"/>
                <w:b/>
                <w:sz w:val="20"/>
                <w:szCs w:val="20"/>
              </w:rPr>
            </w:pPr>
          </w:p>
        </w:tc>
      </w:tr>
      <w:tr w:rsidR="0046037D" w:rsidRPr="0046037D" w:rsidTr="0046037D">
        <w:tc>
          <w:tcPr>
            <w:tcW w:w="2851" w:type="pct"/>
            <w:tcBorders>
              <w:top w:val="single" w:sz="4" w:space="0" w:color="C0C0C0"/>
              <w:bottom w:val="single" w:sz="4" w:space="0" w:color="C0C0C0"/>
              <w:right w:val="single" w:sz="4" w:space="0" w:color="C0C0C0"/>
            </w:tcBorders>
          </w:tcPr>
          <w:p w:rsidR="0046037D" w:rsidRPr="0046037D" w:rsidRDefault="0046037D" w:rsidP="004322C4">
            <w:pPr>
              <w:autoSpaceDE w:val="0"/>
              <w:autoSpaceDN w:val="0"/>
              <w:adjustRightInd w:val="0"/>
              <w:rPr>
                <w:rFonts w:ascii="Times New Roman" w:hAnsi="Times New Roman"/>
                <w:sz w:val="20"/>
                <w:szCs w:val="20"/>
              </w:rPr>
            </w:pPr>
            <w:r w:rsidRPr="0046037D">
              <w:rPr>
                <w:rFonts w:ascii="Times New Roman" w:hAnsi="Times New Roman"/>
                <w:sz w:val="20"/>
                <w:szCs w:val="20"/>
              </w:rPr>
              <w:t>Частота среза ФВЧ по уровню минус (3 ± 0.5) дБ</w:t>
            </w:r>
          </w:p>
        </w:tc>
        <w:tc>
          <w:tcPr>
            <w:tcW w:w="2149" w:type="pct"/>
            <w:tcBorders>
              <w:top w:val="single" w:sz="4" w:space="0" w:color="C0C0C0"/>
              <w:left w:val="single" w:sz="4" w:space="0" w:color="C0C0C0"/>
              <w:bottom w:val="single" w:sz="4" w:space="0" w:color="C0C0C0"/>
            </w:tcBorders>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0.05, 0.5, 0.7, 1.5, 2, 5, 10 Гц</w:t>
            </w:r>
          </w:p>
        </w:tc>
      </w:tr>
      <w:tr w:rsidR="0046037D" w:rsidRPr="0046037D" w:rsidTr="0046037D">
        <w:tc>
          <w:tcPr>
            <w:tcW w:w="2851" w:type="pct"/>
            <w:tcBorders>
              <w:top w:val="single" w:sz="4" w:space="0" w:color="C0C0C0"/>
              <w:bottom w:val="single" w:sz="4" w:space="0" w:color="C0C0C0"/>
              <w:right w:val="single" w:sz="4" w:space="0" w:color="C0C0C0"/>
            </w:tcBorders>
          </w:tcPr>
          <w:p w:rsidR="0046037D" w:rsidRPr="0046037D" w:rsidRDefault="0046037D" w:rsidP="004322C4">
            <w:pPr>
              <w:autoSpaceDE w:val="0"/>
              <w:autoSpaceDN w:val="0"/>
              <w:adjustRightInd w:val="0"/>
              <w:rPr>
                <w:rFonts w:ascii="Times New Roman" w:hAnsi="Times New Roman"/>
                <w:sz w:val="20"/>
                <w:szCs w:val="20"/>
              </w:rPr>
            </w:pPr>
            <w:r w:rsidRPr="0046037D">
              <w:rPr>
                <w:rFonts w:ascii="Times New Roman" w:hAnsi="Times New Roman"/>
                <w:sz w:val="20"/>
                <w:szCs w:val="20"/>
              </w:rPr>
              <w:t>Частота среза ФНЧ по уровню минус (3 ± 0.5) дБ</w:t>
            </w:r>
          </w:p>
        </w:tc>
        <w:tc>
          <w:tcPr>
            <w:tcW w:w="2149" w:type="pct"/>
            <w:tcBorders>
              <w:top w:val="single" w:sz="4" w:space="0" w:color="C0C0C0"/>
              <w:left w:val="single" w:sz="4" w:space="0" w:color="C0C0C0"/>
              <w:bottom w:val="single" w:sz="4" w:space="0" w:color="C0C0C0"/>
            </w:tcBorders>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15, 35, 75, 100, 150, 200, 2500, 5000 Гц</w:t>
            </w:r>
          </w:p>
        </w:tc>
      </w:tr>
      <w:tr w:rsidR="0046037D" w:rsidRPr="0046037D" w:rsidTr="0046037D">
        <w:tc>
          <w:tcPr>
            <w:tcW w:w="2851" w:type="pct"/>
            <w:tcBorders>
              <w:top w:val="single" w:sz="4" w:space="0" w:color="C0C0C0"/>
              <w:bottom w:val="single" w:sz="4" w:space="0" w:color="C0C0C0"/>
              <w:right w:val="single" w:sz="4" w:space="0" w:color="C0C0C0"/>
            </w:tcBorders>
          </w:tcPr>
          <w:p w:rsidR="0046037D" w:rsidRPr="0046037D" w:rsidRDefault="0046037D" w:rsidP="004322C4">
            <w:pPr>
              <w:autoSpaceDE w:val="0"/>
              <w:autoSpaceDN w:val="0"/>
              <w:adjustRightInd w:val="0"/>
              <w:rPr>
                <w:rFonts w:ascii="Times New Roman" w:hAnsi="Times New Roman"/>
                <w:sz w:val="20"/>
                <w:szCs w:val="20"/>
              </w:rPr>
            </w:pPr>
            <w:r w:rsidRPr="0046037D">
              <w:rPr>
                <w:rFonts w:ascii="Times New Roman" w:hAnsi="Times New Roman"/>
                <w:sz w:val="20"/>
                <w:szCs w:val="20"/>
              </w:rPr>
              <w:t>Чувствительность</w:t>
            </w:r>
          </w:p>
        </w:tc>
        <w:tc>
          <w:tcPr>
            <w:tcW w:w="2149" w:type="pct"/>
            <w:tcBorders>
              <w:top w:val="single" w:sz="4" w:space="0" w:color="C0C0C0"/>
              <w:left w:val="single" w:sz="4" w:space="0" w:color="C0C0C0"/>
              <w:bottom w:val="single" w:sz="4" w:space="0" w:color="C0C0C0"/>
            </w:tcBorders>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1, 2, 5, 7, 10, 20, 50, 70, 100, 200, 500 мкВ/</w:t>
            </w:r>
            <w:proofErr w:type="gramStart"/>
            <w:r w:rsidRPr="0046037D">
              <w:rPr>
                <w:rFonts w:ascii="Times New Roman" w:hAnsi="Times New Roman"/>
                <w:sz w:val="20"/>
                <w:szCs w:val="20"/>
              </w:rPr>
              <w:t>мм</w:t>
            </w:r>
            <w:proofErr w:type="gramEnd"/>
          </w:p>
        </w:tc>
      </w:tr>
      <w:tr w:rsidR="0046037D" w:rsidRPr="0046037D" w:rsidTr="0046037D">
        <w:tc>
          <w:tcPr>
            <w:tcW w:w="2851" w:type="pct"/>
            <w:tcBorders>
              <w:top w:val="single" w:sz="4" w:space="0" w:color="C0C0C0"/>
              <w:bottom w:val="single" w:sz="4" w:space="0" w:color="C0C0C0"/>
              <w:right w:val="single" w:sz="4" w:space="0" w:color="C0C0C0"/>
            </w:tcBorders>
          </w:tcPr>
          <w:p w:rsidR="0046037D" w:rsidRPr="0046037D" w:rsidRDefault="0046037D" w:rsidP="004322C4">
            <w:pPr>
              <w:autoSpaceDE w:val="0"/>
              <w:autoSpaceDN w:val="0"/>
              <w:adjustRightInd w:val="0"/>
              <w:rPr>
                <w:rFonts w:ascii="Times New Roman" w:hAnsi="Times New Roman"/>
                <w:sz w:val="20"/>
                <w:szCs w:val="20"/>
              </w:rPr>
            </w:pPr>
            <w:r w:rsidRPr="0046037D">
              <w:rPr>
                <w:rFonts w:ascii="Times New Roman" w:hAnsi="Times New Roman"/>
                <w:sz w:val="20"/>
                <w:szCs w:val="20"/>
              </w:rPr>
              <w:t>Диапазон входных напряжений</w:t>
            </w:r>
          </w:p>
        </w:tc>
        <w:tc>
          <w:tcPr>
            <w:tcW w:w="2149" w:type="pct"/>
            <w:tcBorders>
              <w:top w:val="single" w:sz="4" w:space="0" w:color="C0C0C0"/>
              <w:left w:val="single" w:sz="4" w:space="0" w:color="C0C0C0"/>
              <w:bottom w:val="single" w:sz="4" w:space="0" w:color="C0C0C0"/>
            </w:tcBorders>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0.2—100 мВ</w:t>
            </w:r>
          </w:p>
        </w:tc>
      </w:tr>
      <w:tr w:rsidR="0046037D" w:rsidRPr="0046037D" w:rsidTr="0046037D">
        <w:tc>
          <w:tcPr>
            <w:tcW w:w="2851" w:type="pct"/>
            <w:tcBorders>
              <w:top w:val="single" w:sz="4" w:space="0" w:color="C0C0C0"/>
              <w:bottom w:val="single" w:sz="4" w:space="0" w:color="C0C0C0"/>
              <w:right w:val="single" w:sz="4" w:space="0" w:color="C0C0C0"/>
            </w:tcBorders>
          </w:tcPr>
          <w:p w:rsidR="0046037D" w:rsidRPr="0046037D" w:rsidRDefault="0046037D" w:rsidP="004322C4">
            <w:pPr>
              <w:autoSpaceDE w:val="0"/>
              <w:autoSpaceDN w:val="0"/>
              <w:adjustRightInd w:val="0"/>
              <w:rPr>
                <w:rFonts w:ascii="Times New Roman" w:hAnsi="Times New Roman"/>
                <w:sz w:val="20"/>
                <w:szCs w:val="20"/>
              </w:rPr>
            </w:pPr>
            <w:r w:rsidRPr="0046037D">
              <w:rPr>
                <w:rFonts w:ascii="Times New Roman" w:hAnsi="Times New Roman"/>
                <w:sz w:val="20"/>
                <w:szCs w:val="20"/>
              </w:rPr>
              <w:t>Полоса пропускания канала дыхания</w:t>
            </w:r>
          </w:p>
        </w:tc>
        <w:tc>
          <w:tcPr>
            <w:tcW w:w="2149" w:type="pct"/>
            <w:tcBorders>
              <w:top w:val="single" w:sz="4" w:space="0" w:color="C0C0C0"/>
              <w:left w:val="single" w:sz="4" w:space="0" w:color="C0C0C0"/>
              <w:bottom w:val="single" w:sz="4" w:space="0" w:color="C0C0C0"/>
            </w:tcBorders>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не уже 0.05—7.5 Гц</w:t>
            </w:r>
          </w:p>
        </w:tc>
      </w:tr>
      <w:tr w:rsidR="0046037D" w:rsidRPr="0046037D" w:rsidTr="0046037D">
        <w:tc>
          <w:tcPr>
            <w:tcW w:w="2851" w:type="pct"/>
            <w:tcBorders>
              <w:top w:val="single" w:sz="4" w:space="0" w:color="C0C0C0"/>
              <w:bottom w:val="single" w:sz="4" w:space="0" w:color="C0C0C0"/>
              <w:right w:val="single" w:sz="4" w:space="0" w:color="C0C0C0"/>
            </w:tcBorders>
          </w:tcPr>
          <w:p w:rsidR="0046037D" w:rsidRPr="0046037D" w:rsidRDefault="0046037D" w:rsidP="004322C4">
            <w:pPr>
              <w:autoSpaceDE w:val="0"/>
              <w:autoSpaceDN w:val="0"/>
              <w:adjustRightInd w:val="0"/>
              <w:rPr>
                <w:rFonts w:ascii="Times New Roman" w:hAnsi="Times New Roman"/>
                <w:b/>
                <w:sz w:val="20"/>
                <w:szCs w:val="20"/>
              </w:rPr>
            </w:pPr>
            <w:r w:rsidRPr="0046037D">
              <w:rPr>
                <w:rFonts w:ascii="Times New Roman" w:hAnsi="Times New Roman"/>
                <w:b/>
                <w:sz w:val="20"/>
                <w:szCs w:val="20"/>
              </w:rPr>
              <w:t xml:space="preserve">Характеристики </w:t>
            </w:r>
            <w:proofErr w:type="spellStart"/>
            <w:r w:rsidRPr="0046037D">
              <w:rPr>
                <w:rFonts w:ascii="Times New Roman" w:hAnsi="Times New Roman"/>
                <w:b/>
                <w:sz w:val="20"/>
                <w:szCs w:val="20"/>
              </w:rPr>
              <w:t>фотостимулятора</w:t>
            </w:r>
            <w:proofErr w:type="spellEnd"/>
            <w:r w:rsidRPr="0046037D">
              <w:rPr>
                <w:rFonts w:ascii="Times New Roman" w:hAnsi="Times New Roman"/>
                <w:b/>
                <w:sz w:val="20"/>
                <w:szCs w:val="20"/>
              </w:rPr>
              <w:t>:</w:t>
            </w:r>
          </w:p>
        </w:tc>
        <w:tc>
          <w:tcPr>
            <w:tcW w:w="2149" w:type="pct"/>
            <w:tcBorders>
              <w:top w:val="single" w:sz="4" w:space="0" w:color="C0C0C0"/>
              <w:left w:val="single" w:sz="4" w:space="0" w:color="C0C0C0"/>
              <w:bottom w:val="single" w:sz="4" w:space="0" w:color="C0C0C0"/>
            </w:tcBorders>
          </w:tcPr>
          <w:p w:rsidR="0046037D" w:rsidRPr="0046037D" w:rsidRDefault="0046037D" w:rsidP="004322C4">
            <w:pPr>
              <w:rPr>
                <w:rFonts w:ascii="Times New Roman" w:hAnsi="Times New Roman"/>
                <w:b/>
                <w:sz w:val="20"/>
                <w:szCs w:val="20"/>
              </w:rPr>
            </w:pPr>
          </w:p>
        </w:tc>
      </w:tr>
      <w:tr w:rsidR="0046037D" w:rsidRPr="0046037D" w:rsidTr="0046037D">
        <w:tc>
          <w:tcPr>
            <w:tcW w:w="2851" w:type="pct"/>
            <w:tcBorders>
              <w:top w:val="single" w:sz="4" w:space="0" w:color="C0C0C0"/>
              <w:bottom w:val="single" w:sz="4" w:space="0" w:color="C0C0C0"/>
              <w:right w:val="single" w:sz="4" w:space="0" w:color="C0C0C0"/>
            </w:tcBorders>
          </w:tcPr>
          <w:p w:rsidR="0046037D" w:rsidRPr="0046037D" w:rsidRDefault="0046037D" w:rsidP="004322C4">
            <w:pPr>
              <w:autoSpaceDE w:val="0"/>
              <w:autoSpaceDN w:val="0"/>
              <w:adjustRightInd w:val="0"/>
              <w:rPr>
                <w:rFonts w:ascii="Times New Roman" w:hAnsi="Times New Roman"/>
                <w:sz w:val="20"/>
                <w:szCs w:val="20"/>
              </w:rPr>
            </w:pPr>
            <w:r w:rsidRPr="0046037D">
              <w:rPr>
                <w:rFonts w:ascii="Times New Roman" w:hAnsi="Times New Roman"/>
                <w:sz w:val="20"/>
                <w:szCs w:val="20"/>
              </w:rPr>
              <w:t>Длительность стимула</w:t>
            </w:r>
          </w:p>
        </w:tc>
        <w:tc>
          <w:tcPr>
            <w:tcW w:w="2149" w:type="pct"/>
            <w:tcBorders>
              <w:top w:val="single" w:sz="4" w:space="0" w:color="C0C0C0"/>
              <w:left w:val="single" w:sz="4" w:space="0" w:color="C0C0C0"/>
              <w:bottom w:val="single" w:sz="4" w:space="0" w:color="C0C0C0"/>
            </w:tcBorders>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 xml:space="preserve">не уже 1—60 </w:t>
            </w:r>
            <w:proofErr w:type="spellStart"/>
            <w:r w:rsidRPr="0046037D">
              <w:rPr>
                <w:rFonts w:ascii="Times New Roman" w:hAnsi="Times New Roman"/>
                <w:sz w:val="20"/>
                <w:szCs w:val="20"/>
              </w:rPr>
              <w:t>мс</w:t>
            </w:r>
            <w:proofErr w:type="spellEnd"/>
          </w:p>
        </w:tc>
      </w:tr>
      <w:tr w:rsidR="0046037D" w:rsidRPr="0046037D" w:rsidTr="0046037D">
        <w:tc>
          <w:tcPr>
            <w:tcW w:w="2851" w:type="pct"/>
            <w:tcBorders>
              <w:top w:val="single" w:sz="4" w:space="0" w:color="C0C0C0"/>
              <w:bottom w:val="single" w:sz="4" w:space="0" w:color="C0C0C0"/>
              <w:right w:val="single" w:sz="4" w:space="0" w:color="C0C0C0"/>
            </w:tcBorders>
          </w:tcPr>
          <w:p w:rsidR="0046037D" w:rsidRPr="0046037D" w:rsidRDefault="0046037D" w:rsidP="004322C4">
            <w:pPr>
              <w:autoSpaceDE w:val="0"/>
              <w:autoSpaceDN w:val="0"/>
              <w:adjustRightInd w:val="0"/>
              <w:rPr>
                <w:rFonts w:ascii="Times New Roman" w:hAnsi="Times New Roman"/>
                <w:sz w:val="20"/>
                <w:szCs w:val="20"/>
              </w:rPr>
            </w:pPr>
            <w:r w:rsidRPr="0046037D">
              <w:rPr>
                <w:rFonts w:ascii="Times New Roman" w:hAnsi="Times New Roman"/>
                <w:sz w:val="20"/>
                <w:szCs w:val="20"/>
              </w:rPr>
              <w:t>Частота стимуляции</w:t>
            </w:r>
          </w:p>
        </w:tc>
        <w:tc>
          <w:tcPr>
            <w:tcW w:w="2149" w:type="pct"/>
            <w:tcBorders>
              <w:top w:val="single" w:sz="4" w:space="0" w:color="C0C0C0"/>
              <w:left w:val="single" w:sz="4" w:space="0" w:color="C0C0C0"/>
              <w:bottom w:val="single" w:sz="4" w:space="0" w:color="C0C0C0"/>
            </w:tcBorders>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Не хуже 1—50 Гц</w:t>
            </w:r>
          </w:p>
        </w:tc>
      </w:tr>
      <w:tr w:rsidR="0046037D" w:rsidRPr="0046037D" w:rsidTr="0046037D">
        <w:tc>
          <w:tcPr>
            <w:tcW w:w="2851" w:type="pct"/>
            <w:tcBorders>
              <w:top w:val="single" w:sz="4" w:space="0" w:color="C0C0C0"/>
              <w:bottom w:val="single" w:sz="4" w:space="0" w:color="C0C0C0"/>
              <w:right w:val="single" w:sz="4" w:space="0" w:color="C0C0C0"/>
            </w:tcBorders>
          </w:tcPr>
          <w:p w:rsidR="0046037D" w:rsidRPr="0046037D" w:rsidRDefault="0046037D" w:rsidP="004322C4">
            <w:pPr>
              <w:autoSpaceDE w:val="0"/>
              <w:autoSpaceDN w:val="0"/>
              <w:adjustRightInd w:val="0"/>
              <w:rPr>
                <w:rFonts w:ascii="Times New Roman" w:hAnsi="Times New Roman"/>
                <w:b/>
                <w:sz w:val="20"/>
                <w:szCs w:val="20"/>
              </w:rPr>
            </w:pPr>
            <w:r w:rsidRPr="0046037D">
              <w:rPr>
                <w:rFonts w:ascii="Times New Roman" w:hAnsi="Times New Roman"/>
                <w:b/>
                <w:sz w:val="20"/>
                <w:szCs w:val="20"/>
              </w:rPr>
              <w:t>Комплект поставки</w:t>
            </w:r>
          </w:p>
        </w:tc>
        <w:tc>
          <w:tcPr>
            <w:tcW w:w="2149" w:type="pct"/>
            <w:tcBorders>
              <w:top w:val="single" w:sz="4" w:space="0" w:color="C0C0C0"/>
              <w:left w:val="single" w:sz="4" w:space="0" w:color="C0C0C0"/>
              <w:bottom w:val="single" w:sz="4" w:space="0" w:color="C0C0C0"/>
            </w:tcBorders>
          </w:tcPr>
          <w:p w:rsidR="0046037D" w:rsidRPr="0046037D" w:rsidRDefault="0046037D" w:rsidP="004322C4">
            <w:pPr>
              <w:rPr>
                <w:rFonts w:ascii="Times New Roman" w:hAnsi="Times New Roman"/>
                <w:b/>
                <w:sz w:val="20"/>
                <w:szCs w:val="20"/>
              </w:rPr>
            </w:pPr>
          </w:p>
        </w:tc>
      </w:tr>
      <w:tr w:rsidR="0046037D" w:rsidRPr="0046037D" w:rsidTr="0046037D">
        <w:tc>
          <w:tcPr>
            <w:tcW w:w="2851" w:type="pct"/>
            <w:tcBorders>
              <w:top w:val="single" w:sz="4" w:space="0" w:color="C0C0C0"/>
              <w:bottom w:val="single" w:sz="4" w:space="0" w:color="C0C0C0"/>
              <w:right w:val="single" w:sz="4" w:space="0" w:color="C0C0C0"/>
            </w:tcBorders>
          </w:tcPr>
          <w:p w:rsidR="0046037D" w:rsidRPr="0046037D" w:rsidRDefault="0046037D" w:rsidP="004322C4">
            <w:pPr>
              <w:autoSpaceDE w:val="0"/>
              <w:autoSpaceDN w:val="0"/>
              <w:adjustRightInd w:val="0"/>
              <w:rPr>
                <w:rFonts w:ascii="Times New Roman" w:hAnsi="Times New Roman"/>
                <w:sz w:val="20"/>
                <w:szCs w:val="20"/>
              </w:rPr>
            </w:pPr>
            <w:r w:rsidRPr="0046037D">
              <w:rPr>
                <w:rFonts w:ascii="Times New Roman" w:hAnsi="Times New Roman"/>
                <w:sz w:val="20"/>
                <w:szCs w:val="20"/>
              </w:rPr>
              <w:t xml:space="preserve">Блок </w:t>
            </w:r>
            <w:proofErr w:type="spellStart"/>
            <w:r w:rsidRPr="0046037D">
              <w:rPr>
                <w:rFonts w:ascii="Times New Roman" w:hAnsi="Times New Roman"/>
                <w:sz w:val="20"/>
                <w:szCs w:val="20"/>
              </w:rPr>
              <w:t>электроэнцефалографа</w:t>
            </w:r>
            <w:proofErr w:type="spellEnd"/>
            <w:r w:rsidRPr="0046037D">
              <w:rPr>
                <w:rFonts w:ascii="Times New Roman" w:hAnsi="Times New Roman"/>
                <w:sz w:val="20"/>
                <w:szCs w:val="20"/>
              </w:rPr>
              <w:t xml:space="preserve"> на стойке</w:t>
            </w:r>
          </w:p>
        </w:tc>
        <w:tc>
          <w:tcPr>
            <w:tcW w:w="2149" w:type="pct"/>
            <w:tcBorders>
              <w:top w:val="single" w:sz="4" w:space="0" w:color="C0C0C0"/>
              <w:left w:val="single" w:sz="4" w:space="0" w:color="C0C0C0"/>
              <w:bottom w:val="single" w:sz="4" w:space="0" w:color="C0C0C0"/>
            </w:tcBorders>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1</w:t>
            </w:r>
          </w:p>
        </w:tc>
      </w:tr>
      <w:tr w:rsidR="0046037D" w:rsidRPr="0046037D" w:rsidTr="0046037D">
        <w:tc>
          <w:tcPr>
            <w:tcW w:w="2851" w:type="pct"/>
            <w:tcBorders>
              <w:top w:val="single" w:sz="4" w:space="0" w:color="C0C0C0"/>
              <w:bottom w:val="single" w:sz="4" w:space="0" w:color="C0C0C0"/>
              <w:right w:val="single" w:sz="4" w:space="0" w:color="C0C0C0"/>
            </w:tcBorders>
          </w:tcPr>
          <w:p w:rsidR="0046037D" w:rsidRPr="0046037D" w:rsidRDefault="0046037D" w:rsidP="004322C4">
            <w:pPr>
              <w:autoSpaceDE w:val="0"/>
              <w:autoSpaceDN w:val="0"/>
              <w:adjustRightInd w:val="0"/>
              <w:rPr>
                <w:rFonts w:ascii="Times New Roman" w:hAnsi="Times New Roman"/>
                <w:sz w:val="20"/>
                <w:szCs w:val="20"/>
              </w:rPr>
            </w:pPr>
            <w:proofErr w:type="gramStart"/>
            <w:r w:rsidRPr="0046037D">
              <w:rPr>
                <w:rFonts w:ascii="Times New Roman" w:hAnsi="Times New Roman"/>
                <w:sz w:val="20"/>
                <w:szCs w:val="20"/>
              </w:rPr>
              <w:t>Светодиодный</w:t>
            </w:r>
            <w:proofErr w:type="gramEnd"/>
            <w:r w:rsidRPr="0046037D">
              <w:rPr>
                <w:rFonts w:ascii="Times New Roman" w:hAnsi="Times New Roman"/>
                <w:sz w:val="20"/>
                <w:szCs w:val="20"/>
              </w:rPr>
              <w:t xml:space="preserve"> </w:t>
            </w:r>
            <w:proofErr w:type="spellStart"/>
            <w:r w:rsidRPr="0046037D">
              <w:rPr>
                <w:rFonts w:ascii="Times New Roman" w:hAnsi="Times New Roman"/>
                <w:sz w:val="20"/>
                <w:szCs w:val="20"/>
              </w:rPr>
              <w:t>фотостимулятор</w:t>
            </w:r>
            <w:proofErr w:type="spellEnd"/>
            <w:r w:rsidRPr="0046037D">
              <w:rPr>
                <w:rFonts w:ascii="Times New Roman" w:hAnsi="Times New Roman"/>
                <w:sz w:val="20"/>
                <w:szCs w:val="20"/>
              </w:rPr>
              <w:t xml:space="preserve"> на стойке</w:t>
            </w:r>
          </w:p>
        </w:tc>
        <w:tc>
          <w:tcPr>
            <w:tcW w:w="2149" w:type="pct"/>
            <w:tcBorders>
              <w:top w:val="single" w:sz="4" w:space="0" w:color="C0C0C0"/>
              <w:left w:val="single" w:sz="4" w:space="0" w:color="C0C0C0"/>
              <w:bottom w:val="single" w:sz="4" w:space="0" w:color="C0C0C0"/>
            </w:tcBorders>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1</w:t>
            </w:r>
          </w:p>
        </w:tc>
      </w:tr>
      <w:tr w:rsidR="0046037D" w:rsidRPr="0046037D" w:rsidTr="0046037D">
        <w:tc>
          <w:tcPr>
            <w:tcW w:w="2851" w:type="pct"/>
            <w:tcBorders>
              <w:top w:val="single" w:sz="4" w:space="0" w:color="C0C0C0"/>
              <w:bottom w:val="single" w:sz="4" w:space="0" w:color="C0C0C0"/>
              <w:right w:val="single" w:sz="4" w:space="0" w:color="C0C0C0"/>
            </w:tcBorders>
          </w:tcPr>
          <w:p w:rsidR="0046037D" w:rsidRPr="0046037D" w:rsidRDefault="0046037D" w:rsidP="004322C4">
            <w:pPr>
              <w:autoSpaceDE w:val="0"/>
              <w:autoSpaceDN w:val="0"/>
              <w:adjustRightInd w:val="0"/>
              <w:rPr>
                <w:rFonts w:ascii="Times New Roman" w:hAnsi="Times New Roman"/>
                <w:sz w:val="20"/>
                <w:szCs w:val="20"/>
              </w:rPr>
            </w:pPr>
            <w:r w:rsidRPr="0046037D">
              <w:rPr>
                <w:rFonts w:ascii="Times New Roman" w:hAnsi="Times New Roman"/>
                <w:sz w:val="20"/>
                <w:szCs w:val="20"/>
              </w:rPr>
              <w:t>Мостиковый электрод ЭЭГ</w:t>
            </w:r>
          </w:p>
        </w:tc>
        <w:tc>
          <w:tcPr>
            <w:tcW w:w="2149" w:type="pct"/>
            <w:tcBorders>
              <w:top w:val="single" w:sz="4" w:space="0" w:color="C0C0C0"/>
              <w:left w:val="single" w:sz="4" w:space="0" w:color="C0C0C0"/>
              <w:bottom w:val="single" w:sz="4" w:space="0" w:color="C0C0C0"/>
            </w:tcBorders>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20</w:t>
            </w:r>
          </w:p>
        </w:tc>
      </w:tr>
      <w:tr w:rsidR="0046037D" w:rsidRPr="0046037D" w:rsidTr="0046037D">
        <w:tc>
          <w:tcPr>
            <w:tcW w:w="2851" w:type="pct"/>
            <w:tcBorders>
              <w:top w:val="single" w:sz="4" w:space="0" w:color="C0C0C0"/>
              <w:bottom w:val="single" w:sz="4" w:space="0" w:color="C0C0C0"/>
              <w:right w:val="single" w:sz="4" w:space="0" w:color="C0C0C0"/>
            </w:tcBorders>
          </w:tcPr>
          <w:p w:rsidR="0046037D" w:rsidRPr="0046037D" w:rsidRDefault="0046037D" w:rsidP="004322C4">
            <w:pPr>
              <w:autoSpaceDE w:val="0"/>
              <w:autoSpaceDN w:val="0"/>
              <w:adjustRightInd w:val="0"/>
              <w:rPr>
                <w:rFonts w:ascii="Times New Roman" w:hAnsi="Times New Roman"/>
                <w:sz w:val="20"/>
                <w:szCs w:val="20"/>
              </w:rPr>
            </w:pPr>
            <w:r w:rsidRPr="0046037D">
              <w:rPr>
                <w:rFonts w:ascii="Times New Roman" w:hAnsi="Times New Roman"/>
                <w:sz w:val="20"/>
                <w:szCs w:val="20"/>
              </w:rPr>
              <w:t>Кабель отведения для мостикового электрода ЭЭГ</w:t>
            </w:r>
          </w:p>
        </w:tc>
        <w:tc>
          <w:tcPr>
            <w:tcW w:w="2149" w:type="pct"/>
            <w:tcBorders>
              <w:top w:val="single" w:sz="4" w:space="0" w:color="C0C0C0"/>
              <w:left w:val="single" w:sz="4" w:space="0" w:color="C0C0C0"/>
              <w:bottom w:val="single" w:sz="4" w:space="0" w:color="C0C0C0"/>
            </w:tcBorders>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20</w:t>
            </w:r>
          </w:p>
        </w:tc>
      </w:tr>
      <w:tr w:rsidR="0046037D" w:rsidRPr="0046037D" w:rsidTr="0046037D">
        <w:tc>
          <w:tcPr>
            <w:tcW w:w="2851" w:type="pct"/>
            <w:tcBorders>
              <w:top w:val="single" w:sz="4" w:space="0" w:color="C0C0C0"/>
              <w:bottom w:val="single" w:sz="4" w:space="0" w:color="C0C0C0"/>
              <w:right w:val="single" w:sz="4" w:space="0" w:color="C0C0C0"/>
            </w:tcBorders>
          </w:tcPr>
          <w:p w:rsidR="0046037D" w:rsidRPr="0046037D" w:rsidRDefault="0046037D" w:rsidP="004322C4">
            <w:pPr>
              <w:autoSpaceDE w:val="0"/>
              <w:autoSpaceDN w:val="0"/>
              <w:adjustRightInd w:val="0"/>
              <w:rPr>
                <w:rFonts w:ascii="Times New Roman" w:hAnsi="Times New Roman"/>
                <w:sz w:val="20"/>
                <w:szCs w:val="20"/>
              </w:rPr>
            </w:pPr>
            <w:r w:rsidRPr="0046037D">
              <w:rPr>
                <w:rFonts w:ascii="Times New Roman" w:hAnsi="Times New Roman"/>
                <w:sz w:val="20"/>
                <w:szCs w:val="20"/>
              </w:rPr>
              <w:t>Ушной электрод ЭЭГ</w:t>
            </w:r>
          </w:p>
        </w:tc>
        <w:tc>
          <w:tcPr>
            <w:tcW w:w="2149" w:type="pct"/>
            <w:tcBorders>
              <w:top w:val="single" w:sz="4" w:space="0" w:color="C0C0C0"/>
              <w:left w:val="single" w:sz="4" w:space="0" w:color="C0C0C0"/>
              <w:bottom w:val="single" w:sz="4" w:space="0" w:color="C0C0C0"/>
            </w:tcBorders>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3</w:t>
            </w:r>
          </w:p>
        </w:tc>
      </w:tr>
      <w:tr w:rsidR="0046037D" w:rsidRPr="0046037D" w:rsidTr="0046037D">
        <w:tc>
          <w:tcPr>
            <w:tcW w:w="2851" w:type="pct"/>
            <w:tcBorders>
              <w:top w:val="single" w:sz="4" w:space="0" w:color="C0C0C0"/>
              <w:bottom w:val="single" w:sz="4" w:space="0" w:color="C0C0C0"/>
              <w:right w:val="single" w:sz="4" w:space="0" w:color="C0C0C0"/>
            </w:tcBorders>
          </w:tcPr>
          <w:p w:rsidR="0046037D" w:rsidRPr="0046037D" w:rsidRDefault="0046037D" w:rsidP="004322C4">
            <w:pPr>
              <w:autoSpaceDE w:val="0"/>
              <w:autoSpaceDN w:val="0"/>
              <w:adjustRightInd w:val="0"/>
              <w:rPr>
                <w:rFonts w:ascii="Times New Roman" w:hAnsi="Times New Roman"/>
                <w:sz w:val="20"/>
                <w:szCs w:val="20"/>
              </w:rPr>
            </w:pPr>
            <w:r w:rsidRPr="0046037D">
              <w:rPr>
                <w:rFonts w:ascii="Times New Roman" w:hAnsi="Times New Roman"/>
                <w:sz w:val="20"/>
                <w:szCs w:val="20"/>
              </w:rPr>
              <w:t>Шлем для крепления электродов ЭЭГ (большой, средний, малый)</w:t>
            </w:r>
          </w:p>
        </w:tc>
        <w:tc>
          <w:tcPr>
            <w:tcW w:w="2149" w:type="pct"/>
            <w:tcBorders>
              <w:top w:val="single" w:sz="4" w:space="0" w:color="C0C0C0"/>
              <w:left w:val="single" w:sz="4" w:space="0" w:color="C0C0C0"/>
              <w:bottom w:val="single" w:sz="4" w:space="0" w:color="C0C0C0"/>
            </w:tcBorders>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3</w:t>
            </w:r>
          </w:p>
        </w:tc>
      </w:tr>
      <w:tr w:rsidR="0046037D" w:rsidRPr="0046037D" w:rsidTr="0046037D">
        <w:tc>
          <w:tcPr>
            <w:tcW w:w="2851" w:type="pct"/>
            <w:tcBorders>
              <w:top w:val="single" w:sz="4" w:space="0" w:color="C0C0C0"/>
              <w:bottom w:val="single" w:sz="4" w:space="0" w:color="C0C0C0"/>
              <w:right w:val="single" w:sz="4" w:space="0" w:color="C0C0C0"/>
            </w:tcBorders>
          </w:tcPr>
          <w:p w:rsidR="0046037D" w:rsidRPr="0046037D" w:rsidRDefault="0046037D" w:rsidP="004322C4">
            <w:pPr>
              <w:autoSpaceDE w:val="0"/>
              <w:autoSpaceDN w:val="0"/>
              <w:adjustRightInd w:val="0"/>
              <w:rPr>
                <w:rFonts w:ascii="Times New Roman" w:hAnsi="Times New Roman"/>
                <w:sz w:val="20"/>
                <w:szCs w:val="20"/>
              </w:rPr>
            </w:pPr>
            <w:r w:rsidRPr="0046037D">
              <w:rPr>
                <w:rFonts w:ascii="Times New Roman" w:hAnsi="Times New Roman"/>
                <w:sz w:val="20"/>
                <w:szCs w:val="20"/>
              </w:rPr>
              <w:t>Программное обеспечение для регистрации, амплитудного, спектрального, корреляционного и когерентного анализа, топографического картирования, хранения ЭЭГ</w:t>
            </w:r>
          </w:p>
        </w:tc>
        <w:tc>
          <w:tcPr>
            <w:tcW w:w="2149" w:type="pct"/>
            <w:tcBorders>
              <w:top w:val="single" w:sz="4" w:space="0" w:color="C0C0C0"/>
              <w:left w:val="single" w:sz="4" w:space="0" w:color="C0C0C0"/>
              <w:bottom w:val="single" w:sz="4" w:space="0" w:color="C0C0C0"/>
            </w:tcBorders>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1</w:t>
            </w:r>
          </w:p>
        </w:tc>
      </w:tr>
      <w:tr w:rsidR="0046037D" w:rsidRPr="0046037D" w:rsidTr="0046037D">
        <w:tc>
          <w:tcPr>
            <w:tcW w:w="2851" w:type="pct"/>
            <w:tcBorders>
              <w:top w:val="single" w:sz="4" w:space="0" w:color="C0C0C0"/>
              <w:bottom w:val="single" w:sz="4" w:space="0" w:color="C0C0C0"/>
              <w:right w:val="single" w:sz="4" w:space="0" w:color="C0C0C0"/>
            </w:tcBorders>
          </w:tcPr>
          <w:p w:rsidR="0046037D" w:rsidRPr="0046037D" w:rsidRDefault="0046037D" w:rsidP="004322C4">
            <w:pPr>
              <w:autoSpaceDE w:val="0"/>
              <w:autoSpaceDN w:val="0"/>
              <w:adjustRightInd w:val="0"/>
              <w:rPr>
                <w:rFonts w:ascii="Times New Roman" w:hAnsi="Times New Roman"/>
                <w:sz w:val="20"/>
                <w:szCs w:val="20"/>
              </w:rPr>
            </w:pPr>
            <w:r w:rsidRPr="0046037D">
              <w:rPr>
                <w:rFonts w:ascii="Times New Roman" w:hAnsi="Times New Roman"/>
                <w:sz w:val="20"/>
                <w:szCs w:val="20"/>
              </w:rPr>
              <w:t>Руководство по эксплуатации (предоставляется в электронном виде)</w:t>
            </w:r>
          </w:p>
        </w:tc>
        <w:tc>
          <w:tcPr>
            <w:tcW w:w="2149" w:type="pct"/>
            <w:tcBorders>
              <w:top w:val="single" w:sz="4" w:space="0" w:color="C0C0C0"/>
              <w:left w:val="single" w:sz="4" w:space="0" w:color="C0C0C0"/>
              <w:bottom w:val="single" w:sz="4" w:space="0" w:color="C0C0C0"/>
            </w:tcBorders>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Borders>
              <w:top w:val="single" w:sz="4" w:space="0" w:color="C0C0C0"/>
              <w:bottom w:val="single" w:sz="4" w:space="0" w:color="C0C0C0"/>
              <w:right w:val="single" w:sz="4" w:space="0" w:color="C0C0C0"/>
            </w:tcBorders>
          </w:tcPr>
          <w:p w:rsidR="0046037D" w:rsidRPr="0046037D" w:rsidRDefault="0046037D" w:rsidP="004322C4">
            <w:pPr>
              <w:autoSpaceDE w:val="0"/>
              <w:autoSpaceDN w:val="0"/>
              <w:adjustRightInd w:val="0"/>
              <w:rPr>
                <w:rFonts w:ascii="Times New Roman" w:hAnsi="Times New Roman"/>
                <w:sz w:val="20"/>
                <w:szCs w:val="20"/>
              </w:rPr>
            </w:pPr>
            <w:r w:rsidRPr="0046037D">
              <w:rPr>
                <w:rFonts w:ascii="Times New Roman" w:hAnsi="Times New Roman"/>
                <w:sz w:val="20"/>
                <w:szCs w:val="20"/>
              </w:rPr>
              <w:t>Руководство пользователя</w:t>
            </w:r>
          </w:p>
        </w:tc>
        <w:tc>
          <w:tcPr>
            <w:tcW w:w="2149" w:type="pct"/>
            <w:tcBorders>
              <w:top w:val="single" w:sz="4" w:space="0" w:color="C0C0C0"/>
              <w:left w:val="single" w:sz="4" w:space="0" w:color="C0C0C0"/>
              <w:bottom w:val="single" w:sz="4" w:space="0" w:color="C0C0C0"/>
            </w:tcBorders>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1</w:t>
            </w:r>
          </w:p>
        </w:tc>
      </w:tr>
      <w:tr w:rsidR="0046037D" w:rsidRPr="0046037D" w:rsidTr="0046037D">
        <w:tc>
          <w:tcPr>
            <w:tcW w:w="2851" w:type="pct"/>
            <w:tcBorders>
              <w:top w:val="single" w:sz="4" w:space="0" w:color="C0C0C0"/>
              <w:bottom w:val="single" w:sz="4" w:space="0" w:color="C0C0C0"/>
              <w:right w:val="single" w:sz="4" w:space="0" w:color="C0C0C0"/>
            </w:tcBorders>
          </w:tcPr>
          <w:p w:rsidR="0046037D" w:rsidRPr="0046037D" w:rsidRDefault="0046037D" w:rsidP="004322C4">
            <w:pPr>
              <w:autoSpaceDE w:val="0"/>
              <w:autoSpaceDN w:val="0"/>
              <w:adjustRightInd w:val="0"/>
              <w:rPr>
                <w:rFonts w:ascii="Times New Roman" w:hAnsi="Times New Roman"/>
                <w:sz w:val="20"/>
                <w:szCs w:val="20"/>
              </w:rPr>
            </w:pPr>
            <w:r w:rsidRPr="0046037D">
              <w:rPr>
                <w:rFonts w:ascii="Times New Roman" w:hAnsi="Times New Roman"/>
                <w:sz w:val="20"/>
                <w:szCs w:val="20"/>
              </w:rPr>
              <w:t>Сумка для переноски</w:t>
            </w:r>
          </w:p>
        </w:tc>
        <w:tc>
          <w:tcPr>
            <w:tcW w:w="2149" w:type="pct"/>
            <w:tcBorders>
              <w:top w:val="single" w:sz="4" w:space="0" w:color="C0C0C0"/>
              <w:left w:val="single" w:sz="4" w:space="0" w:color="C0C0C0"/>
              <w:bottom w:val="single" w:sz="4" w:space="0" w:color="C0C0C0"/>
            </w:tcBorders>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1</w:t>
            </w:r>
          </w:p>
        </w:tc>
      </w:tr>
      <w:tr w:rsidR="0046037D" w:rsidRPr="0046037D" w:rsidTr="0046037D">
        <w:tc>
          <w:tcPr>
            <w:tcW w:w="2851" w:type="pct"/>
            <w:tcBorders>
              <w:top w:val="single" w:sz="4" w:space="0" w:color="C0C0C0"/>
              <w:bottom w:val="single" w:sz="4" w:space="0" w:color="C0C0C0"/>
              <w:right w:val="single" w:sz="4" w:space="0" w:color="C0C0C0"/>
            </w:tcBorders>
          </w:tcPr>
          <w:p w:rsidR="0046037D" w:rsidRPr="0046037D" w:rsidRDefault="0046037D" w:rsidP="004322C4">
            <w:pPr>
              <w:autoSpaceDE w:val="0"/>
              <w:autoSpaceDN w:val="0"/>
              <w:adjustRightInd w:val="0"/>
              <w:rPr>
                <w:rFonts w:ascii="Times New Roman" w:hAnsi="Times New Roman"/>
                <w:b/>
                <w:sz w:val="20"/>
                <w:szCs w:val="20"/>
              </w:rPr>
            </w:pPr>
            <w:r w:rsidRPr="0046037D">
              <w:rPr>
                <w:rFonts w:ascii="Times New Roman" w:hAnsi="Times New Roman"/>
                <w:b/>
                <w:sz w:val="20"/>
                <w:szCs w:val="20"/>
              </w:rPr>
              <w:t>Дополнительный комплект поставки</w:t>
            </w:r>
          </w:p>
        </w:tc>
        <w:tc>
          <w:tcPr>
            <w:tcW w:w="2149" w:type="pct"/>
            <w:tcBorders>
              <w:top w:val="single" w:sz="4" w:space="0" w:color="C0C0C0"/>
              <w:left w:val="single" w:sz="4" w:space="0" w:color="C0C0C0"/>
              <w:bottom w:val="single" w:sz="4" w:space="0" w:color="C0C0C0"/>
            </w:tcBorders>
          </w:tcPr>
          <w:p w:rsidR="0046037D" w:rsidRPr="0046037D" w:rsidRDefault="0046037D" w:rsidP="004322C4">
            <w:pPr>
              <w:rPr>
                <w:rFonts w:ascii="Times New Roman" w:hAnsi="Times New Roman"/>
                <w:b/>
                <w:sz w:val="20"/>
                <w:szCs w:val="20"/>
              </w:rPr>
            </w:pPr>
          </w:p>
        </w:tc>
      </w:tr>
      <w:tr w:rsidR="0046037D" w:rsidRPr="0046037D" w:rsidTr="0046037D">
        <w:tc>
          <w:tcPr>
            <w:tcW w:w="2851" w:type="pct"/>
            <w:tcBorders>
              <w:top w:val="single" w:sz="4" w:space="0" w:color="C0C0C0"/>
              <w:bottom w:val="single" w:sz="4" w:space="0" w:color="C0C0C0"/>
              <w:right w:val="single" w:sz="4" w:space="0" w:color="C0C0C0"/>
            </w:tcBorders>
          </w:tcPr>
          <w:p w:rsidR="0046037D" w:rsidRPr="0046037D" w:rsidRDefault="0046037D" w:rsidP="004322C4">
            <w:pPr>
              <w:autoSpaceDE w:val="0"/>
              <w:autoSpaceDN w:val="0"/>
              <w:adjustRightInd w:val="0"/>
              <w:rPr>
                <w:rFonts w:ascii="Times New Roman" w:hAnsi="Times New Roman"/>
                <w:b/>
                <w:sz w:val="20"/>
                <w:szCs w:val="20"/>
              </w:rPr>
            </w:pPr>
            <w:r w:rsidRPr="0046037D">
              <w:rPr>
                <w:rFonts w:ascii="Times New Roman" w:hAnsi="Times New Roman"/>
                <w:b/>
                <w:sz w:val="20"/>
                <w:szCs w:val="20"/>
              </w:rPr>
              <w:t>Прочие условия</w:t>
            </w:r>
          </w:p>
        </w:tc>
        <w:tc>
          <w:tcPr>
            <w:tcW w:w="2149" w:type="pct"/>
            <w:tcBorders>
              <w:top w:val="single" w:sz="4" w:space="0" w:color="C0C0C0"/>
              <w:left w:val="single" w:sz="4" w:space="0" w:color="C0C0C0"/>
              <w:bottom w:val="single" w:sz="4" w:space="0" w:color="C0C0C0"/>
            </w:tcBorders>
          </w:tcPr>
          <w:p w:rsidR="0046037D" w:rsidRPr="0046037D" w:rsidRDefault="0046037D" w:rsidP="004322C4">
            <w:pPr>
              <w:rPr>
                <w:rFonts w:ascii="Times New Roman" w:hAnsi="Times New Roman"/>
                <w:b/>
                <w:sz w:val="20"/>
                <w:szCs w:val="20"/>
              </w:rPr>
            </w:pPr>
          </w:p>
        </w:tc>
      </w:tr>
      <w:tr w:rsidR="0046037D" w:rsidRPr="0046037D" w:rsidTr="0046037D">
        <w:tc>
          <w:tcPr>
            <w:tcW w:w="2851" w:type="pct"/>
            <w:tcBorders>
              <w:top w:val="single" w:sz="4" w:space="0" w:color="C0C0C0"/>
              <w:bottom w:val="single" w:sz="4" w:space="0" w:color="C0C0C0"/>
              <w:right w:val="single" w:sz="4" w:space="0" w:color="C0C0C0"/>
            </w:tcBorders>
          </w:tcPr>
          <w:p w:rsidR="0046037D" w:rsidRPr="0046037D" w:rsidRDefault="0046037D" w:rsidP="004322C4">
            <w:pPr>
              <w:autoSpaceDE w:val="0"/>
              <w:autoSpaceDN w:val="0"/>
              <w:adjustRightInd w:val="0"/>
              <w:rPr>
                <w:rFonts w:ascii="Times New Roman" w:hAnsi="Times New Roman"/>
                <w:sz w:val="20"/>
                <w:szCs w:val="20"/>
              </w:rPr>
            </w:pPr>
            <w:r w:rsidRPr="0046037D">
              <w:rPr>
                <w:rFonts w:ascii="Times New Roman" w:hAnsi="Times New Roman"/>
                <w:sz w:val="20"/>
                <w:szCs w:val="20"/>
              </w:rPr>
              <w:t>Обучение на базе производителя или в онлайн-формате</w:t>
            </w:r>
          </w:p>
        </w:tc>
        <w:tc>
          <w:tcPr>
            <w:tcW w:w="2149" w:type="pct"/>
            <w:tcBorders>
              <w:top w:val="single" w:sz="4" w:space="0" w:color="C0C0C0"/>
              <w:left w:val="single" w:sz="4" w:space="0" w:color="C0C0C0"/>
              <w:bottom w:val="single" w:sz="4" w:space="0" w:color="C0C0C0"/>
            </w:tcBorders>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8E3CA3" w:rsidRPr="008E3CA3" w:rsidTr="0046037D">
        <w:tc>
          <w:tcPr>
            <w:tcW w:w="2851" w:type="pct"/>
            <w:tcBorders>
              <w:top w:val="single" w:sz="4" w:space="0" w:color="C0C0C0"/>
              <w:bottom w:val="single" w:sz="4" w:space="0" w:color="C0C0C0"/>
              <w:right w:val="single" w:sz="4" w:space="0" w:color="C0C0C0"/>
            </w:tcBorders>
          </w:tcPr>
          <w:p w:rsidR="0046037D" w:rsidRPr="008E3CA3" w:rsidRDefault="0046037D" w:rsidP="004322C4">
            <w:pPr>
              <w:autoSpaceDE w:val="0"/>
              <w:autoSpaceDN w:val="0"/>
              <w:adjustRightInd w:val="0"/>
              <w:rPr>
                <w:rFonts w:ascii="Times New Roman" w:hAnsi="Times New Roman"/>
                <w:sz w:val="20"/>
                <w:szCs w:val="20"/>
              </w:rPr>
            </w:pPr>
            <w:r w:rsidRPr="008E3CA3">
              <w:rPr>
                <w:rFonts w:ascii="Times New Roman" w:hAnsi="Times New Roman"/>
                <w:sz w:val="20"/>
                <w:szCs w:val="20"/>
              </w:rPr>
              <w:lastRenderedPageBreak/>
              <w:t>Монтаж оборудования на месте</w:t>
            </w:r>
          </w:p>
        </w:tc>
        <w:tc>
          <w:tcPr>
            <w:tcW w:w="2149" w:type="pct"/>
            <w:tcBorders>
              <w:top w:val="single" w:sz="4" w:space="0" w:color="C0C0C0"/>
              <w:left w:val="single" w:sz="4" w:space="0" w:color="C0C0C0"/>
              <w:bottom w:val="single" w:sz="4" w:space="0" w:color="C0C0C0"/>
            </w:tcBorders>
          </w:tcPr>
          <w:p w:rsidR="0046037D" w:rsidRPr="008E3CA3" w:rsidRDefault="0046037D" w:rsidP="008E3CA3">
            <w:pPr>
              <w:rPr>
                <w:rFonts w:ascii="Times New Roman" w:hAnsi="Times New Roman"/>
                <w:sz w:val="20"/>
                <w:szCs w:val="20"/>
              </w:rPr>
            </w:pPr>
            <w:r w:rsidRPr="008E3CA3">
              <w:rPr>
                <w:rFonts w:ascii="Times New Roman" w:hAnsi="Times New Roman"/>
                <w:sz w:val="20"/>
                <w:szCs w:val="20"/>
              </w:rPr>
              <w:t xml:space="preserve">Наличие </w:t>
            </w:r>
          </w:p>
        </w:tc>
      </w:tr>
      <w:tr w:rsidR="0046037D" w:rsidRPr="0046037D" w:rsidTr="0046037D">
        <w:tc>
          <w:tcPr>
            <w:tcW w:w="2851" w:type="pct"/>
            <w:tcBorders>
              <w:top w:val="single" w:sz="4" w:space="0" w:color="C0C0C0"/>
              <w:bottom w:val="single" w:sz="4" w:space="0" w:color="C0C0C0"/>
              <w:right w:val="single" w:sz="4" w:space="0" w:color="C0C0C0"/>
            </w:tcBorders>
          </w:tcPr>
          <w:p w:rsidR="0046037D" w:rsidRPr="0046037D" w:rsidRDefault="0046037D" w:rsidP="004322C4">
            <w:pPr>
              <w:autoSpaceDE w:val="0"/>
              <w:autoSpaceDN w:val="0"/>
              <w:adjustRightInd w:val="0"/>
              <w:rPr>
                <w:rFonts w:ascii="Times New Roman" w:hAnsi="Times New Roman"/>
                <w:sz w:val="20"/>
                <w:szCs w:val="20"/>
              </w:rPr>
            </w:pPr>
            <w:r w:rsidRPr="0046037D">
              <w:rPr>
                <w:rFonts w:ascii="Times New Roman" w:hAnsi="Times New Roman"/>
                <w:sz w:val="20"/>
                <w:szCs w:val="20"/>
              </w:rPr>
              <w:t>Гарантия на электронный блок прибора</w:t>
            </w:r>
          </w:p>
        </w:tc>
        <w:tc>
          <w:tcPr>
            <w:tcW w:w="2149" w:type="pct"/>
            <w:tcBorders>
              <w:top w:val="single" w:sz="4" w:space="0" w:color="C0C0C0"/>
              <w:left w:val="single" w:sz="4" w:space="0" w:color="C0C0C0"/>
              <w:bottom w:val="single" w:sz="4" w:space="0" w:color="C0C0C0"/>
            </w:tcBorders>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2 года</w:t>
            </w:r>
          </w:p>
        </w:tc>
      </w:tr>
      <w:tr w:rsidR="0046037D" w:rsidRPr="0046037D" w:rsidTr="0046037D">
        <w:tc>
          <w:tcPr>
            <w:tcW w:w="2851" w:type="pct"/>
            <w:tcBorders>
              <w:top w:val="single" w:sz="4" w:space="0" w:color="C0C0C0"/>
              <w:bottom w:val="single" w:sz="4" w:space="0" w:color="C0C0C0"/>
              <w:right w:val="single" w:sz="4" w:space="0" w:color="C0C0C0"/>
            </w:tcBorders>
          </w:tcPr>
          <w:p w:rsidR="0046037D" w:rsidRPr="0046037D" w:rsidRDefault="0046037D" w:rsidP="004322C4">
            <w:pPr>
              <w:autoSpaceDE w:val="0"/>
              <w:autoSpaceDN w:val="0"/>
              <w:adjustRightInd w:val="0"/>
              <w:rPr>
                <w:rFonts w:ascii="Times New Roman" w:hAnsi="Times New Roman"/>
                <w:sz w:val="20"/>
                <w:szCs w:val="20"/>
              </w:rPr>
            </w:pPr>
            <w:r w:rsidRPr="0046037D">
              <w:rPr>
                <w:rFonts w:ascii="Times New Roman" w:hAnsi="Times New Roman"/>
                <w:sz w:val="20"/>
                <w:szCs w:val="20"/>
              </w:rPr>
              <w:t xml:space="preserve">Регистрационное удостоверение </w:t>
            </w:r>
          </w:p>
        </w:tc>
        <w:tc>
          <w:tcPr>
            <w:tcW w:w="2149" w:type="pct"/>
            <w:tcBorders>
              <w:top w:val="single" w:sz="4" w:space="0" w:color="C0C0C0"/>
              <w:left w:val="single" w:sz="4" w:space="0" w:color="C0C0C0"/>
              <w:bottom w:val="single" w:sz="4" w:space="0" w:color="C0C0C0"/>
            </w:tcBorders>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r w:rsidR="0046037D" w:rsidRPr="0046037D" w:rsidTr="0046037D">
        <w:tc>
          <w:tcPr>
            <w:tcW w:w="2851" w:type="pct"/>
            <w:tcBorders>
              <w:top w:val="single" w:sz="4" w:space="0" w:color="C0C0C0"/>
              <w:bottom w:val="single" w:sz="4" w:space="0" w:color="C0C0C0"/>
              <w:right w:val="single" w:sz="4" w:space="0" w:color="C0C0C0"/>
            </w:tcBorders>
          </w:tcPr>
          <w:p w:rsidR="0046037D" w:rsidRPr="0046037D" w:rsidRDefault="0046037D" w:rsidP="004322C4">
            <w:pPr>
              <w:autoSpaceDE w:val="0"/>
              <w:autoSpaceDN w:val="0"/>
              <w:adjustRightInd w:val="0"/>
              <w:rPr>
                <w:rFonts w:ascii="Times New Roman" w:hAnsi="Times New Roman"/>
                <w:sz w:val="20"/>
                <w:szCs w:val="20"/>
              </w:rPr>
            </w:pPr>
            <w:r w:rsidRPr="0046037D">
              <w:rPr>
                <w:rFonts w:ascii="Times New Roman" w:hAnsi="Times New Roman"/>
                <w:sz w:val="20"/>
                <w:szCs w:val="20"/>
              </w:rPr>
              <w:t>Сертификат об утверждении типа средств измерений</w:t>
            </w:r>
          </w:p>
        </w:tc>
        <w:tc>
          <w:tcPr>
            <w:tcW w:w="2149" w:type="pct"/>
            <w:tcBorders>
              <w:top w:val="single" w:sz="4" w:space="0" w:color="C0C0C0"/>
              <w:left w:val="single" w:sz="4" w:space="0" w:color="C0C0C0"/>
              <w:bottom w:val="single" w:sz="4" w:space="0" w:color="C0C0C0"/>
            </w:tcBorders>
          </w:tcPr>
          <w:p w:rsidR="0046037D" w:rsidRPr="0046037D" w:rsidRDefault="0046037D" w:rsidP="004322C4">
            <w:pPr>
              <w:rPr>
                <w:rFonts w:ascii="Times New Roman" w:hAnsi="Times New Roman"/>
                <w:sz w:val="20"/>
                <w:szCs w:val="20"/>
              </w:rPr>
            </w:pPr>
            <w:r w:rsidRPr="0046037D">
              <w:rPr>
                <w:rFonts w:ascii="Times New Roman" w:hAnsi="Times New Roman"/>
                <w:sz w:val="20"/>
                <w:szCs w:val="20"/>
              </w:rPr>
              <w:t>Наличие</w:t>
            </w:r>
          </w:p>
        </w:tc>
      </w:tr>
    </w:tbl>
    <w:p w:rsidR="0046037D" w:rsidRDefault="0046037D" w:rsidP="0046037D">
      <w:pPr>
        <w:rPr>
          <w:rFonts w:ascii="Times New Roman" w:hAnsi="Times New Roman"/>
          <w:sz w:val="20"/>
          <w:szCs w:val="20"/>
        </w:rPr>
      </w:pPr>
    </w:p>
    <w:p w:rsidR="004322C4" w:rsidRPr="00D76CC3" w:rsidRDefault="004322C4" w:rsidP="0046037D">
      <w:pPr>
        <w:rPr>
          <w:rFonts w:ascii="Times New Roman" w:hAnsi="Times New Roman"/>
          <w:sz w:val="20"/>
          <w:szCs w:val="20"/>
        </w:rPr>
      </w:pPr>
      <w:r w:rsidRPr="00D76CC3">
        <w:rPr>
          <w:rFonts w:ascii="Times New Roman" w:hAnsi="Times New Roman"/>
          <w:sz w:val="20"/>
          <w:szCs w:val="20"/>
        </w:rPr>
        <w:t>Гарантийный срок</w:t>
      </w:r>
      <w:r w:rsidR="00D76CC3" w:rsidRPr="00D76CC3">
        <w:rPr>
          <w:rFonts w:ascii="Times New Roman" w:hAnsi="Times New Roman"/>
          <w:sz w:val="20"/>
          <w:szCs w:val="20"/>
        </w:rPr>
        <w:t xml:space="preserve"> на </w:t>
      </w:r>
      <w:r w:rsidRPr="00D76CC3">
        <w:rPr>
          <w:rFonts w:ascii="Times New Roman" w:hAnsi="Times New Roman"/>
          <w:sz w:val="20"/>
          <w:szCs w:val="20"/>
        </w:rPr>
        <w:t xml:space="preserve"> </w:t>
      </w:r>
      <w:r w:rsidR="00D76CC3" w:rsidRPr="00D76CC3">
        <w:rPr>
          <w:rFonts w:ascii="Times New Roman" w:hAnsi="Times New Roman"/>
          <w:sz w:val="20"/>
          <w:szCs w:val="20"/>
        </w:rPr>
        <w:t xml:space="preserve">комплекс компьютерный многофункциональный для исследования ЭЭГ, ВП и ЭМГ </w:t>
      </w:r>
      <w:r w:rsidR="00D76CC3" w:rsidRPr="00D76CC3">
        <w:rPr>
          <w:rFonts w:ascii="Times New Roman" w:hAnsi="Times New Roman"/>
          <w:sz w:val="20"/>
          <w:szCs w:val="20"/>
        </w:rPr>
        <w:t xml:space="preserve"> должен быть </w:t>
      </w:r>
      <w:r w:rsidRPr="00D76CC3">
        <w:rPr>
          <w:rFonts w:ascii="Times New Roman" w:hAnsi="Times New Roman"/>
          <w:sz w:val="20"/>
          <w:szCs w:val="20"/>
        </w:rPr>
        <w:t>не менее 12 месяцев.</w:t>
      </w:r>
    </w:p>
    <w:p w:rsidR="00E40329" w:rsidRPr="0046037D" w:rsidRDefault="00E40329" w:rsidP="008A7ED3">
      <w:pPr>
        <w:spacing w:after="0" w:line="240" w:lineRule="auto"/>
        <w:jc w:val="both"/>
        <w:rPr>
          <w:rFonts w:ascii="Times New Roman" w:hAnsi="Times New Roman"/>
          <w:color w:val="000000" w:themeColor="text1"/>
          <w:sz w:val="20"/>
          <w:szCs w:val="20"/>
        </w:rPr>
      </w:pPr>
    </w:p>
    <w:p w:rsidR="00E40329" w:rsidRPr="0046037D" w:rsidRDefault="00E40329" w:rsidP="008A7ED3">
      <w:pPr>
        <w:spacing w:after="0" w:line="240" w:lineRule="auto"/>
        <w:jc w:val="both"/>
        <w:rPr>
          <w:rFonts w:ascii="Times New Roman" w:hAnsi="Times New Roman"/>
          <w:color w:val="000000" w:themeColor="text1"/>
          <w:sz w:val="20"/>
          <w:szCs w:val="20"/>
        </w:rPr>
      </w:pPr>
    </w:p>
    <w:p w:rsidR="008A7ED3" w:rsidRPr="00255E3B" w:rsidRDefault="008A7ED3" w:rsidP="008A7ED3">
      <w:pPr>
        <w:spacing w:after="0" w:line="240" w:lineRule="auto"/>
        <w:jc w:val="both"/>
        <w:rPr>
          <w:rFonts w:ascii="Times New Roman" w:hAnsi="Times New Roman"/>
          <w:color w:val="000000" w:themeColor="text1"/>
          <w:sz w:val="20"/>
          <w:szCs w:val="20"/>
        </w:rPr>
      </w:pPr>
      <w:r w:rsidRPr="00255E3B">
        <w:rPr>
          <w:rFonts w:ascii="Times New Roman" w:hAnsi="Times New Roman"/>
          <w:color w:val="000000" w:themeColor="text1"/>
          <w:sz w:val="20"/>
          <w:szCs w:val="20"/>
        </w:rPr>
        <w:t xml:space="preserve">         </w:t>
      </w:r>
      <w:r w:rsidR="00336DE3">
        <w:rPr>
          <w:rFonts w:ascii="Times New Roman" w:hAnsi="Times New Roman"/>
          <w:color w:val="000000" w:themeColor="text1"/>
          <w:sz w:val="20"/>
          <w:szCs w:val="20"/>
        </w:rPr>
        <w:t>И.о.</w:t>
      </w:r>
      <w:r w:rsidR="00793E59">
        <w:rPr>
          <w:rFonts w:ascii="Times New Roman" w:hAnsi="Times New Roman"/>
          <w:color w:val="000000" w:themeColor="text1"/>
          <w:sz w:val="20"/>
          <w:szCs w:val="20"/>
        </w:rPr>
        <w:t xml:space="preserve"> </w:t>
      </w:r>
      <w:r w:rsidR="00336DE3">
        <w:rPr>
          <w:rFonts w:ascii="Times New Roman" w:hAnsi="Times New Roman"/>
          <w:color w:val="000000" w:themeColor="text1"/>
          <w:sz w:val="20"/>
          <w:szCs w:val="20"/>
        </w:rPr>
        <w:t>г</w:t>
      </w:r>
      <w:r w:rsidR="0004140E">
        <w:rPr>
          <w:rFonts w:ascii="Times New Roman" w:hAnsi="Times New Roman"/>
          <w:color w:val="000000" w:themeColor="text1"/>
          <w:sz w:val="20"/>
          <w:szCs w:val="20"/>
        </w:rPr>
        <w:t>лавного</w:t>
      </w:r>
      <w:r w:rsidRPr="00255E3B">
        <w:rPr>
          <w:rFonts w:ascii="Times New Roman" w:hAnsi="Times New Roman"/>
          <w:color w:val="000000" w:themeColor="text1"/>
          <w:sz w:val="20"/>
          <w:szCs w:val="20"/>
        </w:rPr>
        <w:t xml:space="preserve"> врач</w:t>
      </w:r>
      <w:r w:rsidR="0004140E">
        <w:rPr>
          <w:rFonts w:ascii="Times New Roman" w:hAnsi="Times New Roman"/>
          <w:color w:val="000000" w:themeColor="text1"/>
          <w:sz w:val="20"/>
          <w:szCs w:val="20"/>
        </w:rPr>
        <w:t>а</w:t>
      </w:r>
      <w:r w:rsidRPr="00255E3B">
        <w:rPr>
          <w:rFonts w:ascii="Times New Roman" w:hAnsi="Times New Roman"/>
          <w:color w:val="000000" w:themeColor="text1"/>
          <w:sz w:val="20"/>
          <w:szCs w:val="20"/>
        </w:rPr>
        <w:t xml:space="preserve"> ЧУЗ «Поликлиника</w:t>
      </w:r>
    </w:p>
    <w:p w:rsidR="00043418" w:rsidRPr="00255E3B" w:rsidRDefault="008A7ED3" w:rsidP="00255E3B">
      <w:pPr>
        <w:spacing w:after="0" w:line="240" w:lineRule="auto"/>
        <w:jc w:val="both"/>
        <w:rPr>
          <w:rFonts w:ascii="Times New Roman" w:hAnsi="Times New Roman"/>
          <w:color w:val="000000" w:themeColor="text1"/>
          <w:sz w:val="20"/>
          <w:szCs w:val="20"/>
        </w:rPr>
      </w:pPr>
      <w:r w:rsidRPr="00255E3B">
        <w:rPr>
          <w:rFonts w:ascii="Times New Roman" w:hAnsi="Times New Roman"/>
          <w:color w:val="000000" w:themeColor="text1"/>
          <w:sz w:val="20"/>
          <w:szCs w:val="20"/>
        </w:rPr>
        <w:t xml:space="preserve">       </w:t>
      </w:r>
      <w:r w:rsidR="00C931F5" w:rsidRPr="00255E3B">
        <w:rPr>
          <w:rFonts w:ascii="Times New Roman" w:hAnsi="Times New Roman"/>
          <w:color w:val="000000" w:themeColor="text1"/>
          <w:sz w:val="20"/>
          <w:szCs w:val="20"/>
        </w:rPr>
        <w:t xml:space="preserve"> </w:t>
      </w:r>
      <w:r w:rsidRPr="00255E3B">
        <w:rPr>
          <w:rFonts w:ascii="Times New Roman" w:hAnsi="Times New Roman"/>
          <w:color w:val="000000" w:themeColor="text1"/>
          <w:sz w:val="20"/>
          <w:szCs w:val="20"/>
        </w:rPr>
        <w:t>«РЖД-Медицина» п</w:t>
      </w:r>
      <w:r w:rsidR="002A57E3">
        <w:rPr>
          <w:rFonts w:ascii="Times New Roman" w:hAnsi="Times New Roman"/>
          <w:color w:val="000000" w:themeColor="text1"/>
          <w:sz w:val="20"/>
          <w:szCs w:val="20"/>
        </w:rPr>
        <w:t>г</w:t>
      </w:r>
      <w:r w:rsidRPr="00255E3B">
        <w:rPr>
          <w:rFonts w:ascii="Times New Roman" w:hAnsi="Times New Roman"/>
          <w:color w:val="000000" w:themeColor="text1"/>
          <w:sz w:val="20"/>
          <w:szCs w:val="20"/>
        </w:rPr>
        <w:t xml:space="preserve">т. Чернышевск   </w:t>
      </w:r>
      <w:r w:rsidR="0004140E">
        <w:rPr>
          <w:rFonts w:ascii="Times New Roman" w:hAnsi="Times New Roman"/>
          <w:color w:val="000000" w:themeColor="text1"/>
          <w:sz w:val="20"/>
          <w:szCs w:val="20"/>
        </w:rPr>
        <w:t xml:space="preserve">                      </w:t>
      </w:r>
      <w:r w:rsidR="00214CFB">
        <w:rPr>
          <w:rFonts w:ascii="Times New Roman" w:hAnsi="Times New Roman"/>
          <w:color w:val="000000" w:themeColor="text1"/>
          <w:sz w:val="20"/>
          <w:szCs w:val="20"/>
        </w:rPr>
        <w:t xml:space="preserve">                              </w:t>
      </w:r>
      <w:r w:rsidR="0004140E">
        <w:rPr>
          <w:rFonts w:ascii="Times New Roman" w:hAnsi="Times New Roman"/>
          <w:color w:val="000000" w:themeColor="text1"/>
          <w:sz w:val="20"/>
          <w:szCs w:val="20"/>
        </w:rPr>
        <w:t xml:space="preserve">        </w:t>
      </w:r>
      <w:r w:rsidR="002A57E3">
        <w:rPr>
          <w:rFonts w:ascii="Times New Roman" w:hAnsi="Times New Roman"/>
          <w:color w:val="000000" w:themeColor="text1"/>
          <w:sz w:val="20"/>
          <w:szCs w:val="20"/>
        </w:rPr>
        <w:t>Е.В. Говорова</w:t>
      </w:r>
    </w:p>
    <w:p w:rsidR="00043418" w:rsidRDefault="00043418" w:rsidP="006F4ED6">
      <w:pPr>
        <w:tabs>
          <w:tab w:val="left" w:pos="3525"/>
          <w:tab w:val="left" w:pos="4294"/>
        </w:tabs>
        <w:spacing w:after="0" w:line="240" w:lineRule="auto"/>
        <w:rPr>
          <w:rFonts w:ascii="Times New Roman" w:hAnsi="Times New Roman"/>
          <w:sz w:val="20"/>
          <w:szCs w:val="20"/>
        </w:rPr>
      </w:pPr>
    </w:p>
    <w:p w:rsidR="008C1F21" w:rsidRDefault="008C1F21" w:rsidP="006F4ED6">
      <w:pPr>
        <w:tabs>
          <w:tab w:val="left" w:pos="3525"/>
          <w:tab w:val="left" w:pos="4294"/>
        </w:tabs>
        <w:spacing w:after="0" w:line="240" w:lineRule="auto"/>
        <w:rPr>
          <w:rFonts w:ascii="Times New Roman" w:hAnsi="Times New Roman"/>
          <w:sz w:val="20"/>
          <w:szCs w:val="20"/>
        </w:rPr>
      </w:pPr>
    </w:p>
    <w:p w:rsidR="0034654B" w:rsidRDefault="0034654B"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46037D" w:rsidRDefault="0046037D" w:rsidP="006F4ED6">
      <w:pPr>
        <w:tabs>
          <w:tab w:val="left" w:pos="3525"/>
          <w:tab w:val="left" w:pos="4294"/>
        </w:tabs>
        <w:spacing w:after="0" w:line="240" w:lineRule="auto"/>
        <w:rPr>
          <w:rFonts w:ascii="Times New Roman" w:hAnsi="Times New Roman"/>
          <w:sz w:val="20"/>
          <w:szCs w:val="20"/>
        </w:rPr>
      </w:pPr>
    </w:p>
    <w:p w:rsidR="0034654B" w:rsidRDefault="0034654B" w:rsidP="006F4ED6">
      <w:pPr>
        <w:tabs>
          <w:tab w:val="left" w:pos="3525"/>
          <w:tab w:val="left" w:pos="4294"/>
        </w:tabs>
        <w:spacing w:after="0" w:line="240" w:lineRule="auto"/>
        <w:rPr>
          <w:rFonts w:ascii="Times New Roman" w:hAnsi="Times New Roman"/>
          <w:sz w:val="20"/>
          <w:szCs w:val="20"/>
        </w:rPr>
      </w:pPr>
    </w:p>
    <w:p w:rsidR="008E3CA3" w:rsidRDefault="008E3CA3" w:rsidP="006F4ED6">
      <w:pPr>
        <w:tabs>
          <w:tab w:val="left" w:pos="3525"/>
          <w:tab w:val="left" w:pos="4294"/>
        </w:tabs>
        <w:spacing w:after="0" w:line="240" w:lineRule="auto"/>
        <w:rPr>
          <w:rFonts w:ascii="Times New Roman" w:hAnsi="Times New Roman"/>
          <w:sz w:val="20"/>
          <w:szCs w:val="20"/>
        </w:rPr>
      </w:pPr>
    </w:p>
    <w:p w:rsidR="008E3CA3" w:rsidRDefault="008E3CA3" w:rsidP="006F4ED6">
      <w:pPr>
        <w:tabs>
          <w:tab w:val="left" w:pos="3525"/>
          <w:tab w:val="left" w:pos="4294"/>
        </w:tabs>
        <w:spacing w:after="0" w:line="240" w:lineRule="auto"/>
        <w:rPr>
          <w:rFonts w:ascii="Times New Roman" w:hAnsi="Times New Roman"/>
          <w:sz w:val="20"/>
          <w:szCs w:val="20"/>
        </w:rPr>
      </w:pPr>
    </w:p>
    <w:p w:rsidR="008E3CA3" w:rsidRDefault="008E3CA3" w:rsidP="006F4ED6">
      <w:pPr>
        <w:tabs>
          <w:tab w:val="left" w:pos="3525"/>
          <w:tab w:val="left" w:pos="4294"/>
        </w:tabs>
        <w:spacing w:after="0" w:line="240" w:lineRule="auto"/>
        <w:rPr>
          <w:rFonts w:ascii="Times New Roman" w:hAnsi="Times New Roman"/>
          <w:sz w:val="20"/>
          <w:szCs w:val="20"/>
        </w:rPr>
      </w:pPr>
    </w:p>
    <w:p w:rsidR="008E3CA3" w:rsidRDefault="008E3CA3" w:rsidP="006F4ED6">
      <w:pPr>
        <w:tabs>
          <w:tab w:val="left" w:pos="3525"/>
          <w:tab w:val="left" w:pos="4294"/>
        </w:tabs>
        <w:spacing w:after="0" w:line="240" w:lineRule="auto"/>
        <w:rPr>
          <w:rFonts w:ascii="Times New Roman" w:hAnsi="Times New Roman"/>
          <w:sz w:val="20"/>
          <w:szCs w:val="20"/>
        </w:rPr>
      </w:pPr>
    </w:p>
    <w:p w:rsidR="008C1F21" w:rsidRDefault="008C1F21" w:rsidP="006F4ED6">
      <w:pPr>
        <w:tabs>
          <w:tab w:val="left" w:pos="3525"/>
          <w:tab w:val="left" w:pos="4294"/>
        </w:tabs>
        <w:spacing w:after="0" w:line="240" w:lineRule="auto"/>
        <w:rPr>
          <w:rFonts w:ascii="Times New Roman" w:hAnsi="Times New Roman"/>
          <w:sz w:val="20"/>
          <w:szCs w:val="20"/>
        </w:rPr>
      </w:pPr>
    </w:p>
    <w:p w:rsidR="00BB6FC3" w:rsidRDefault="00BB6FC3" w:rsidP="006F4ED6">
      <w:pPr>
        <w:tabs>
          <w:tab w:val="left" w:pos="3525"/>
          <w:tab w:val="left" w:pos="4294"/>
        </w:tabs>
        <w:spacing w:after="0" w:line="240" w:lineRule="auto"/>
        <w:rPr>
          <w:rFonts w:ascii="Times New Roman" w:hAnsi="Times New Roman"/>
          <w:sz w:val="20"/>
          <w:szCs w:val="20"/>
        </w:rPr>
      </w:pPr>
    </w:p>
    <w:p w:rsidR="00BB6FC3" w:rsidRPr="005411C9" w:rsidRDefault="00BB6FC3" w:rsidP="006F4ED6">
      <w:pPr>
        <w:tabs>
          <w:tab w:val="left" w:pos="3525"/>
          <w:tab w:val="left" w:pos="4294"/>
        </w:tabs>
        <w:spacing w:after="0" w:line="240" w:lineRule="auto"/>
        <w:rPr>
          <w:rFonts w:ascii="Times New Roman" w:hAnsi="Times New Roman"/>
          <w:sz w:val="20"/>
          <w:szCs w:val="20"/>
        </w:rPr>
      </w:pPr>
    </w:p>
    <w:p w:rsidR="00D527E9" w:rsidRPr="005411C9" w:rsidRDefault="00D527E9" w:rsidP="005411C9">
      <w:pPr>
        <w:tabs>
          <w:tab w:val="left" w:pos="3525"/>
          <w:tab w:val="left" w:pos="4294"/>
        </w:tabs>
        <w:spacing w:after="0" w:line="240" w:lineRule="auto"/>
        <w:jc w:val="center"/>
        <w:rPr>
          <w:rFonts w:ascii="Times New Roman" w:hAnsi="Times New Roman"/>
          <w:sz w:val="20"/>
          <w:szCs w:val="20"/>
        </w:rPr>
      </w:pPr>
      <w:r w:rsidRPr="005411C9">
        <w:rPr>
          <w:rFonts w:ascii="Times New Roman" w:hAnsi="Times New Roman"/>
          <w:sz w:val="20"/>
          <w:szCs w:val="20"/>
        </w:rPr>
        <w:t xml:space="preserve">                                                                                                                                                 </w:t>
      </w:r>
      <w:r w:rsidR="00C931F5">
        <w:rPr>
          <w:rFonts w:ascii="Times New Roman" w:hAnsi="Times New Roman"/>
          <w:sz w:val="20"/>
          <w:szCs w:val="20"/>
        </w:rPr>
        <w:t xml:space="preserve">    </w:t>
      </w:r>
      <w:r w:rsidR="003933EF">
        <w:rPr>
          <w:rFonts w:ascii="Times New Roman" w:hAnsi="Times New Roman"/>
          <w:sz w:val="20"/>
          <w:szCs w:val="20"/>
        </w:rPr>
        <w:t xml:space="preserve">                         </w:t>
      </w:r>
      <w:r w:rsidRPr="005411C9">
        <w:rPr>
          <w:rFonts w:ascii="Times New Roman" w:hAnsi="Times New Roman"/>
          <w:sz w:val="20"/>
          <w:szCs w:val="20"/>
        </w:rPr>
        <w:t xml:space="preserve">  Приложение №</w:t>
      </w:r>
      <w:r w:rsidR="00C931F5">
        <w:rPr>
          <w:rFonts w:ascii="Times New Roman" w:hAnsi="Times New Roman"/>
          <w:sz w:val="20"/>
          <w:szCs w:val="20"/>
        </w:rPr>
        <w:t xml:space="preserve"> </w:t>
      </w:r>
      <w:r w:rsidRPr="005411C9">
        <w:rPr>
          <w:rFonts w:ascii="Times New Roman" w:hAnsi="Times New Roman"/>
          <w:sz w:val="20"/>
          <w:szCs w:val="20"/>
        </w:rPr>
        <w:t>3</w:t>
      </w:r>
    </w:p>
    <w:p w:rsidR="00D527E9" w:rsidRPr="005411C9" w:rsidRDefault="00D527E9" w:rsidP="005411C9">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t xml:space="preserve">к котировочной документации </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p>
    <w:tbl>
      <w:tblPr>
        <w:tblW w:w="0" w:type="auto"/>
        <w:tblLook w:val="01E0" w:firstRow="1" w:lastRow="1" w:firstColumn="1" w:lastColumn="1" w:noHBand="0" w:noVBand="0"/>
      </w:tblPr>
      <w:tblGrid>
        <w:gridCol w:w="5245"/>
        <w:gridCol w:w="4575"/>
      </w:tblGrid>
      <w:tr w:rsidR="00D527E9" w:rsidRPr="005411C9" w:rsidTr="0034654B">
        <w:trPr>
          <w:trHeight w:val="1190"/>
        </w:trPr>
        <w:tc>
          <w:tcPr>
            <w:tcW w:w="5245"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 бланке организации (</w:t>
            </w:r>
            <w:proofErr w:type="gramStart"/>
            <w:r w:rsidRPr="005411C9">
              <w:rPr>
                <w:rFonts w:ascii="Times New Roman" w:hAnsi="Times New Roman"/>
                <w:sz w:val="20"/>
                <w:szCs w:val="20"/>
              </w:rPr>
              <w:t>для</w:t>
            </w:r>
            <w:proofErr w:type="gramEnd"/>
            <w:r w:rsidRPr="005411C9">
              <w:rPr>
                <w:rFonts w:ascii="Times New Roman" w:hAnsi="Times New Roman"/>
                <w:sz w:val="20"/>
                <w:szCs w:val="20"/>
              </w:rPr>
              <w:t xml:space="preserve"> ЮЛ)</w:t>
            </w:r>
          </w:p>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 xml:space="preserve">Дата, исх. номер </w:t>
            </w:r>
          </w:p>
          <w:p w:rsidR="00D527E9" w:rsidRPr="005411C9" w:rsidRDefault="00D527E9" w:rsidP="005411C9">
            <w:pPr>
              <w:spacing w:after="0" w:line="240" w:lineRule="auto"/>
              <w:rPr>
                <w:rFonts w:ascii="Times New Roman" w:hAnsi="Times New Roman"/>
                <w:sz w:val="20"/>
                <w:szCs w:val="20"/>
              </w:rPr>
            </w:pPr>
          </w:p>
        </w:tc>
        <w:tc>
          <w:tcPr>
            <w:tcW w:w="4575" w:type="dxa"/>
          </w:tcPr>
          <w:p w:rsidR="00D527E9" w:rsidRPr="005411C9" w:rsidRDefault="00E46A0C" w:rsidP="005411C9">
            <w:pPr>
              <w:tabs>
                <w:tab w:val="left" w:pos="3525"/>
                <w:tab w:val="left" w:pos="4294"/>
              </w:tabs>
              <w:spacing w:after="0" w:line="240" w:lineRule="auto"/>
              <w:jc w:val="center"/>
              <w:rPr>
                <w:rFonts w:ascii="Times New Roman" w:hAnsi="Times New Roman"/>
                <w:b/>
                <w:color w:val="000000"/>
                <w:sz w:val="20"/>
                <w:szCs w:val="20"/>
              </w:rPr>
            </w:pPr>
            <w:r>
              <w:rPr>
                <w:rFonts w:ascii="Times New Roman" w:hAnsi="Times New Roman"/>
                <w:b/>
                <w:sz w:val="20"/>
                <w:szCs w:val="20"/>
              </w:rPr>
              <w:t xml:space="preserve">              </w:t>
            </w:r>
            <w:r w:rsidR="0004140E">
              <w:rPr>
                <w:rFonts w:ascii="Times New Roman" w:hAnsi="Times New Roman"/>
                <w:b/>
                <w:sz w:val="20"/>
                <w:szCs w:val="20"/>
              </w:rPr>
              <w:t>И.о. главного</w:t>
            </w:r>
            <w:r w:rsidR="00D527E9" w:rsidRPr="005411C9">
              <w:rPr>
                <w:rFonts w:ascii="Times New Roman" w:hAnsi="Times New Roman"/>
                <w:b/>
                <w:sz w:val="20"/>
                <w:szCs w:val="20"/>
              </w:rPr>
              <w:t xml:space="preserve"> врач</w:t>
            </w:r>
            <w:r w:rsidR="0004140E">
              <w:rPr>
                <w:rFonts w:ascii="Times New Roman" w:hAnsi="Times New Roman"/>
                <w:b/>
                <w:sz w:val="20"/>
                <w:szCs w:val="20"/>
              </w:rPr>
              <w:t>а</w:t>
            </w:r>
          </w:p>
          <w:p w:rsidR="00CC56D0" w:rsidRDefault="00E46A0C" w:rsidP="008A7ED3">
            <w:pPr>
              <w:tabs>
                <w:tab w:val="left" w:pos="3525"/>
                <w:tab w:val="left" w:pos="4294"/>
              </w:tabs>
              <w:spacing w:after="0" w:line="240" w:lineRule="auto"/>
              <w:jc w:val="center"/>
              <w:rPr>
                <w:rFonts w:ascii="Times New Roman" w:hAnsi="Times New Roman"/>
                <w:b/>
                <w:sz w:val="20"/>
                <w:szCs w:val="20"/>
              </w:rPr>
            </w:pPr>
            <w:r>
              <w:rPr>
                <w:rFonts w:ascii="Times New Roman" w:hAnsi="Times New Roman"/>
                <w:b/>
                <w:sz w:val="20"/>
                <w:szCs w:val="20"/>
              </w:rPr>
              <w:t xml:space="preserve">                             </w:t>
            </w:r>
            <w:r w:rsidR="00D527E9" w:rsidRPr="005411C9">
              <w:rPr>
                <w:rFonts w:ascii="Times New Roman" w:hAnsi="Times New Roman"/>
                <w:b/>
                <w:sz w:val="20"/>
                <w:szCs w:val="20"/>
              </w:rPr>
              <w:t>ЧУЗ «</w:t>
            </w:r>
            <w:r>
              <w:rPr>
                <w:rFonts w:ascii="Times New Roman" w:hAnsi="Times New Roman"/>
                <w:b/>
                <w:sz w:val="20"/>
                <w:szCs w:val="20"/>
              </w:rPr>
              <w:t xml:space="preserve"> Поликлиника «РЖД-</w:t>
            </w:r>
            <w:r w:rsidR="008A7ED3">
              <w:rPr>
                <w:rFonts w:ascii="Times New Roman" w:hAnsi="Times New Roman"/>
                <w:b/>
                <w:sz w:val="20"/>
                <w:szCs w:val="20"/>
              </w:rPr>
              <w:t>Медицина»</w:t>
            </w:r>
          </w:p>
          <w:p w:rsidR="00D527E9" w:rsidRPr="005411C9" w:rsidRDefault="00E46A0C" w:rsidP="008A7ED3">
            <w:pPr>
              <w:tabs>
                <w:tab w:val="left" w:pos="3525"/>
                <w:tab w:val="left" w:pos="4294"/>
              </w:tabs>
              <w:spacing w:after="0" w:line="240" w:lineRule="auto"/>
              <w:jc w:val="center"/>
              <w:rPr>
                <w:rFonts w:ascii="Times New Roman" w:hAnsi="Times New Roman"/>
                <w:b/>
                <w:sz w:val="20"/>
                <w:szCs w:val="20"/>
              </w:rPr>
            </w:pPr>
            <w:r>
              <w:rPr>
                <w:rFonts w:ascii="Times New Roman" w:hAnsi="Times New Roman"/>
                <w:b/>
                <w:sz w:val="20"/>
                <w:szCs w:val="20"/>
              </w:rPr>
              <w:t xml:space="preserve">             пгт</w:t>
            </w:r>
            <w:r w:rsidR="008A7ED3">
              <w:rPr>
                <w:rFonts w:ascii="Times New Roman" w:hAnsi="Times New Roman"/>
                <w:b/>
                <w:sz w:val="20"/>
                <w:szCs w:val="20"/>
              </w:rPr>
              <w:t>. Чернышевск»</w:t>
            </w:r>
          </w:p>
          <w:p w:rsidR="00D527E9" w:rsidRDefault="0046037D" w:rsidP="005411C9">
            <w:pPr>
              <w:spacing w:after="0" w:line="240" w:lineRule="auto"/>
              <w:jc w:val="center"/>
              <w:rPr>
                <w:rFonts w:ascii="Times New Roman" w:hAnsi="Times New Roman"/>
                <w:b/>
                <w:sz w:val="20"/>
                <w:szCs w:val="20"/>
              </w:rPr>
            </w:pPr>
            <w:r>
              <w:rPr>
                <w:rFonts w:ascii="Times New Roman" w:hAnsi="Times New Roman"/>
                <w:b/>
                <w:sz w:val="20"/>
                <w:szCs w:val="20"/>
              </w:rPr>
              <w:t xml:space="preserve">     Е.В. Говорова</w:t>
            </w:r>
          </w:p>
          <w:p w:rsidR="008A7ED3" w:rsidRPr="005411C9" w:rsidRDefault="008A7ED3" w:rsidP="005411C9">
            <w:pPr>
              <w:spacing w:after="0" w:line="240" w:lineRule="auto"/>
              <w:jc w:val="center"/>
              <w:rPr>
                <w:rFonts w:ascii="Times New Roman" w:hAnsi="Times New Roman"/>
                <w:b/>
                <w:sz w:val="20"/>
                <w:szCs w:val="20"/>
              </w:rPr>
            </w:pPr>
          </w:p>
          <w:p w:rsidR="00D527E9" w:rsidRPr="005411C9" w:rsidRDefault="00D527E9" w:rsidP="005411C9">
            <w:pPr>
              <w:spacing w:after="0" w:line="240" w:lineRule="auto"/>
              <w:ind w:left="-105" w:firstLine="24"/>
              <w:jc w:val="center"/>
              <w:rPr>
                <w:rFonts w:ascii="Times New Roman" w:hAnsi="Times New Roman"/>
                <w:b/>
                <w:sz w:val="20"/>
                <w:szCs w:val="20"/>
              </w:rPr>
            </w:pPr>
          </w:p>
        </w:tc>
      </w:tr>
    </w:tbl>
    <w:p w:rsidR="00D527E9" w:rsidRPr="005411C9" w:rsidRDefault="00D527E9" w:rsidP="0034654B">
      <w:pPr>
        <w:spacing w:after="0" w:line="240" w:lineRule="auto"/>
        <w:jc w:val="center"/>
        <w:rPr>
          <w:rFonts w:ascii="Times New Roman" w:hAnsi="Times New Roman"/>
          <w:b/>
          <w:sz w:val="20"/>
          <w:szCs w:val="20"/>
        </w:rPr>
      </w:pPr>
      <w:r w:rsidRPr="005411C9">
        <w:rPr>
          <w:rFonts w:ascii="Times New Roman" w:hAnsi="Times New Roman"/>
          <w:b/>
          <w:sz w:val="20"/>
          <w:szCs w:val="20"/>
        </w:rPr>
        <w:t>Заявка на участие в запросе котировок</w:t>
      </w:r>
    </w:p>
    <w:p w:rsidR="00D527E9" w:rsidRPr="005411C9" w:rsidRDefault="00D527E9" w:rsidP="005411C9">
      <w:pPr>
        <w:spacing w:after="0" w:line="240" w:lineRule="auto"/>
        <w:ind w:firstLine="709"/>
        <w:jc w:val="both"/>
        <w:rPr>
          <w:rFonts w:ascii="Times New Roman" w:hAnsi="Times New Roman"/>
          <w:b/>
          <w:sz w:val="20"/>
          <w:szCs w:val="20"/>
        </w:rPr>
      </w:pPr>
      <w:r w:rsidRPr="005411C9">
        <w:rPr>
          <w:rFonts w:ascii="Times New Roman" w:hAnsi="Times New Roman"/>
          <w:b/>
          <w:sz w:val="20"/>
          <w:szCs w:val="20"/>
        </w:rPr>
        <w:t xml:space="preserve"> </w:t>
      </w:r>
    </w:p>
    <w:p w:rsidR="00D527E9" w:rsidRPr="00357999" w:rsidRDefault="00D527E9" w:rsidP="00357999">
      <w:pPr>
        <w:rPr>
          <w:b/>
          <w:bCs/>
          <w:sz w:val="24"/>
          <w:szCs w:val="24"/>
        </w:rPr>
      </w:pPr>
      <w:r w:rsidRPr="005411C9">
        <w:rPr>
          <w:rFonts w:ascii="Times New Roman" w:hAnsi="Times New Roman"/>
          <w:b/>
          <w:sz w:val="20"/>
          <w:szCs w:val="20"/>
        </w:rPr>
        <w:t>1.</w:t>
      </w:r>
      <w:r w:rsidR="00725D09">
        <w:rPr>
          <w:rFonts w:ascii="Times New Roman" w:hAnsi="Times New Roman"/>
          <w:sz w:val="20"/>
          <w:szCs w:val="20"/>
        </w:rPr>
        <w:t xml:space="preserve"> </w:t>
      </w:r>
      <w:r w:rsidR="00725D09" w:rsidRPr="00725D09">
        <w:rPr>
          <w:rFonts w:ascii="Times New Roman" w:hAnsi="Times New Roman"/>
          <w:sz w:val="20"/>
          <w:szCs w:val="20"/>
        </w:rPr>
        <w:t xml:space="preserve">Изучив извещение </w:t>
      </w:r>
      <w:r w:rsidR="00725D09" w:rsidRPr="00357999">
        <w:rPr>
          <w:rFonts w:ascii="Times New Roman" w:hAnsi="Times New Roman"/>
          <w:b/>
          <w:sz w:val="20"/>
          <w:szCs w:val="20"/>
        </w:rPr>
        <w:t xml:space="preserve">№ </w:t>
      </w:r>
      <w:r w:rsidR="008052C3">
        <w:rPr>
          <w:rFonts w:ascii="Times New Roman" w:hAnsi="Times New Roman"/>
          <w:b/>
          <w:bCs/>
          <w:sz w:val="20"/>
          <w:szCs w:val="20"/>
        </w:rPr>
        <w:t>2212110100</w:t>
      </w:r>
      <w:r w:rsidR="0046037D">
        <w:rPr>
          <w:rFonts w:ascii="Times New Roman" w:hAnsi="Times New Roman"/>
          <w:b/>
          <w:bCs/>
          <w:sz w:val="20"/>
          <w:szCs w:val="20"/>
        </w:rPr>
        <w:t>2</w:t>
      </w:r>
      <w:r w:rsidR="00357999" w:rsidRPr="00357999">
        <w:rPr>
          <w:rFonts w:ascii="Times New Roman" w:hAnsi="Times New Roman"/>
          <w:b/>
          <w:bCs/>
          <w:sz w:val="20"/>
          <w:szCs w:val="20"/>
        </w:rPr>
        <w:t xml:space="preserve"> от </w:t>
      </w:r>
      <w:r w:rsidR="00D76CC3">
        <w:rPr>
          <w:rFonts w:ascii="Times New Roman" w:hAnsi="Times New Roman"/>
          <w:b/>
          <w:bCs/>
          <w:sz w:val="20"/>
          <w:szCs w:val="20"/>
        </w:rPr>
        <w:t>30.</w:t>
      </w:r>
      <w:r w:rsidR="00357999" w:rsidRPr="00357999">
        <w:rPr>
          <w:rFonts w:ascii="Times New Roman" w:hAnsi="Times New Roman"/>
          <w:b/>
          <w:bCs/>
          <w:sz w:val="20"/>
          <w:szCs w:val="20"/>
        </w:rPr>
        <w:t>1</w:t>
      </w:r>
      <w:r w:rsidR="0046037D">
        <w:rPr>
          <w:rFonts w:ascii="Times New Roman" w:hAnsi="Times New Roman"/>
          <w:b/>
          <w:bCs/>
          <w:sz w:val="20"/>
          <w:szCs w:val="20"/>
        </w:rPr>
        <w:t>1</w:t>
      </w:r>
      <w:r w:rsidR="00357999" w:rsidRPr="00357999">
        <w:rPr>
          <w:rFonts w:ascii="Times New Roman" w:hAnsi="Times New Roman"/>
          <w:b/>
          <w:bCs/>
          <w:sz w:val="20"/>
          <w:szCs w:val="20"/>
        </w:rPr>
        <w:t>.202</w:t>
      </w:r>
      <w:r w:rsidR="008052C3">
        <w:rPr>
          <w:rFonts w:ascii="Times New Roman" w:hAnsi="Times New Roman"/>
          <w:b/>
          <w:bCs/>
          <w:sz w:val="20"/>
          <w:szCs w:val="20"/>
        </w:rPr>
        <w:t>2</w:t>
      </w:r>
      <w:r w:rsidR="00357999" w:rsidRPr="00357999">
        <w:rPr>
          <w:rFonts w:ascii="Times New Roman" w:hAnsi="Times New Roman"/>
          <w:b/>
          <w:bCs/>
          <w:sz w:val="20"/>
          <w:szCs w:val="20"/>
        </w:rPr>
        <w:t xml:space="preserve"> года </w:t>
      </w:r>
      <w:r w:rsidRPr="005411C9">
        <w:rPr>
          <w:rFonts w:ascii="Times New Roman" w:hAnsi="Times New Roman"/>
          <w:sz w:val="20"/>
          <w:szCs w:val="20"/>
        </w:rPr>
        <w:t>о проведении запроса ко</w:t>
      </w:r>
      <w:r w:rsidR="001B5BC5">
        <w:rPr>
          <w:rFonts w:ascii="Times New Roman" w:hAnsi="Times New Roman"/>
          <w:sz w:val="20"/>
          <w:szCs w:val="20"/>
        </w:rPr>
        <w:t>тировок</w:t>
      </w:r>
      <w:proofErr w:type="gramStart"/>
      <w:r w:rsidR="001B5BC5">
        <w:rPr>
          <w:rFonts w:ascii="Times New Roman" w:hAnsi="Times New Roman"/>
          <w:sz w:val="20"/>
          <w:szCs w:val="20"/>
        </w:rPr>
        <w:t xml:space="preserve"> </w:t>
      </w:r>
      <w:r w:rsidRPr="005411C9">
        <w:rPr>
          <w:rFonts w:ascii="Times New Roman" w:hAnsi="Times New Roman"/>
          <w:sz w:val="20"/>
          <w:szCs w:val="20"/>
        </w:rPr>
        <w:t>,</w:t>
      </w:r>
      <w:proofErr w:type="gramEnd"/>
      <w:r w:rsidRPr="005411C9">
        <w:rPr>
          <w:rFonts w:ascii="Times New Roman" w:hAnsi="Times New Roman"/>
          <w:sz w:val="20"/>
          <w:szCs w:val="20"/>
        </w:rPr>
        <w:t xml:space="preserve"> а также котировочную докум</w:t>
      </w:r>
      <w:r w:rsidR="001B5BC5">
        <w:rPr>
          <w:rFonts w:ascii="Times New Roman" w:hAnsi="Times New Roman"/>
          <w:sz w:val="20"/>
          <w:szCs w:val="20"/>
        </w:rPr>
        <w:t>ентацию к извещению №</w:t>
      </w:r>
      <w:r w:rsidR="008052C3">
        <w:rPr>
          <w:rFonts w:ascii="Times New Roman" w:hAnsi="Times New Roman"/>
          <w:b/>
          <w:bCs/>
          <w:sz w:val="20"/>
          <w:szCs w:val="20"/>
        </w:rPr>
        <w:t>2212110100</w:t>
      </w:r>
      <w:r w:rsidR="0046037D">
        <w:rPr>
          <w:rFonts w:ascii="Times New Roman" w:hAnsi="Times New Roman"/>
          <w:b/>
          <w:bCs/>
          <w:sz w:val="20"/>
          <w:szCs w:val="20"/>
        </w:rPr>
        <w:t>2</w:t>
      </w:r>
      <w:r w:rsidR="00357999">
        <w:rPr>
          <w:rFonts w:ascii="Times New Roman" w:hAnsi="Times New Roman"/>
          <w:b/>
          <w:bCs/>
          <w:sz w:val="20"/>
          <w:szCs w:val="20"/>
        </w:rPr>
        <w:t xml:space="preserve"> </w:t>
      </w:r>
      <w:r w:rsidR="0004140E">
        <w:rPr>
          <w:rFonts w:ascii="Times New Roman" w:hAnsi="Times New Roman"/>
          <w:b/>
          <w:bCs/>
          <w:sz w:val="20"/>
          <w:szCs w:val="20"/>
        </w:rPr>
        <w:t xml:space="preserve">от </w:t>
      </w:r>
      <w:r w:rsidR="00D76CC3">
        <w:rPr>
          <w:rFonts w:ascii="Times New Roman" w:hAnsi="Times New Roman"/>
          <w:b/>
          <w:bCs/>
          <w:sz w:val="20"/>
          <w:szCs w:val="20"/>
        </w:rPr>
        <w:t>30</w:t>
      </w:r>
      <w:r w:rsidR="00E46A0C">
        <w:rPr>
          <w:rFonts w:ascii="Times New Roman" w:hAnsi="Times New Roman"/>
          <w:b/>
          <w:bCs/>
          <w:sz w:val="20"/>
          <w:szCs w:val="20"/>
        </w:rPr>
        <w:t>.</w:t>
      </w:r>
      <w:r w:rsidR="003933EF">
        <w:rPr>
          <w:rFonts w:ascii="Times New Roman" w:hAnsi="Times New Roman"/>
          <w:b/>
          <w:bCs/>
          <w:sz w:val="20"/>
          <w:szCs w:val="20"/>
        </w:rPr>
        <w:t>1</w:t>
      </w:r>
      <w:r w:rsidR="0046037D">
        <w:rPr>
          <w:rFonts w:ascii="Times New Roman" w:hAnsi="Times New Roman"/>
          <w:b/>
          <w:bCs/>
          <w:sz w:val="20"/>
          <w:szCs w:val="20"/>
        </w:rPr>
        <w:t>1</w:t>
      </w:r>
      <w:r w:rsidR="0004140E">
        <w:rPr>
          <w:rFonts w:ascii="Times New Roman" w:hAnsi="Times New Roman"/>
          <w:b/>
          <w:bCs/>
          <w:sz w:val="20"/>
          <w:szCs w:val="20"/>
        </w:rPr>
        <w:t>.202</w:t>
      </w:r>
      <w:r w:rsidR="008052C3">
        <w:rPr>
          <w:rFonts w:ascii="Times New Roman" w:hAnsi="Times New Roman"/>
          <w:b/>
          <w:bCs/>
          <w:sz w:val="20"/>
          <w:szCs w:val="20"/>
        </w:rPr>
        <w:t>2</w:t>
      </w:r>
      <w:r w:rsidR="0004140E">
        <w:rPr>
          <w:rFonts w:ascii="Times New Roman" w:hAnsi="Times New Roman"/>
          <w:b/>
          <w:bCs/>
          <w:sz w:val="20"/>
          <w:szCs w:val="20"/>
        </w:rPr>
        <w:t xml:space="preserve"> года</w:t>
      </w:r>
      <w:r w:rsidR="001B5BC5">
        <w:rPr>
          <w:rFonts w:ascii="Times New Roman" w:hAnsi="Times New Roman"/>
          <w:sz w:val="20"/>
          <w:szCs w:val="20"/>
        </w:rPr>
        <w:t xml:space="preserve"> </w:t>
      </w:r>
      <w:r w:rsidRPr="005411C9">
        <w:rPr>
          <w:rFonts w:ascii="Times New Roman" w:hAnsi="Times New Roman"/>
          <w:sz w:val="20"/>
          <w:szCs w:val="20"/>
        </w:rPr>
        <w:t xml:space="preserve"> о проведении запроса котировок </w:t>
      </w:r>
      <w:r w:rsidR="001B5BC5">
        <w:rPr>
          <w:rFonts w:ascii="Times New Roman" w:hAnsi="Times New Roman"/>
          <w:sz w:val="20"/>
          <w:szCs w:val="20"/>
        </w:rPr>
        <w:t>.</w:t>
      </w:r>
    </w:p>
    <w:p w:rsidR="00D527E9" w:rsidRPr="005411C9" w:rsidRDefault="00D527E9" w:rsidP="005411C9">
      <w:pPr>
        <w:spacing w:after="0" w:line="240" w:lineRule="auto"/>
        <w:ind w:firstLine="709"/>
        <w:jc w:val="both"/>
        <w:rPr>
          <w:rFonts w:ascii="Times New Roman" w:hAnsi="Times New Roman"/>
          <w:sz w:val="20"/>
          <w:szCs w:val="20"/>
        </w:rPr>
      </w:pPr>
    </w:p>
    <w:p w:rsidR="00D527E9" w:rsidRPr="005411C9" w:rsidRDefault="00D527E9" w:rsidP="005411C9">
      <w:pPr>
        <w:tabs>
          <w:tab w:val="left" w:pos="4215"/>
        </w:tabs>
        <w:spacing w:after="0" w:line="240" w:lineRule="auto"/>
        <w:jc w:val="both"/>
        <w:rPr>
          <w:rFonts w:ascii="Times New Roman" w:hAnsi="Times New Roman"/>
          <w:sz w:val="20"/>
          <w:szCs w:val="20"/>
          <w:highlight w:val="yellow"/>
        </w:rPr>
      </w:pPr>
      <w:r w:rsidRPr="005411C9">
        <w:rPr>
          <w:rFonts w:ascii="Times New Roman" w:hAnsi="Times New Roman"/>
          <w:sz w:val="20"/>
          <w:szCs w:val="20"/>
          <w:highlight w:val="yellow"/>
        </w:rPr>
        <w:t>__________________________________________________________________________________</w:t>
      </w:r>
    </w:p>
    <w:p w:rsidR="00D527E9" w:rsidRPr="005411C9" w:rsidRDefault="00D527E9" w:rsidP="005411C9">
      <w:pPr>
        <w:tabs>
          <w:tab w:val="left" w:pos="4215"/>
        </w:tabs>
        <w:spacing w:after="0" w:line="240" w:lineRule="auto"/>
        <w:ind w:firstLine="709"/>
        <w:jc w:val="center"/>
        <w:rPr>
          <w:rFonts w:ascii="Times New Roman" w:hAnsi="Times New Roman"/>
          <w:sz w:val="20"/>
          <w:szCs w:val="20"/>
        </w:rPr>
      </w:pPr>
      <w:r w:rsidRPr="005411C9">
        <w:rPr>
          <w:rFonts w:ascii="Times New Roman" w:hAnsi="Times New Roman"/>
          <w:i/>
          <w:sz w:val="20"/>
          <w:szCs w:val="20"/>
        </w:rPr>
        <w:t>(наименование участника запроса котировок)</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лице</w:t>
      </w:r>
      <w:r w:rsidRPr="005411C9">
        <w:rPr>
          <w:rFonts w:ascii="Times New Roman" w:hAnsi="Times New Roman"/>
          <w:sz w:val="20"/>
          <w:szCs w:val="20"/>
          <w:highlight w:val="yellow"/>
        </w:rPr>
        <w:t>_____________________________________________________________________________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709"/>
        <w:jc w:val="center"/>
        <w:rPr>
          <w:rFonts w:ascii="Times New Roman" w:hAnsi="Times New Roman"/>
          <w:i/>
          <w:sz w:val="20"/>
          <w:szCs w:val="20"/>
        </w:rPr>
      </w:pPr>
      <w:r w:rsidRPr="005411C9">
        <w:rPr>
          <w:rFonts w:ascii="Times New Roman" w:hAnsi="Times New Roman"/>
          <w:i/>
          <w:sz w:val="20"/>
          <w:szCs w:val="20"/>
        </w:rPr>
        <w:t>(должность, Ф.И.О.)</w:t>
      </w:r>
    </w:p>
    <w:p w:rsidR="00D527E9" w:rsidRPr="005411C9" w:rsidRDefault="00D527E9" w:rsidP="005411C9">
      <w:pPr>
        <w:spacing w:after="0" w:line="240" w:lineRule="auto"/>
        <w:jc w:val="both"/>
        <w:rPr>
          <w:rFonts w:ascii="Times New Roman" w:hAnsi="Times New Roman"/>
          <w:sz w:val="20"/>
          <w:szCs w:val="20"/>
        </w:rPr>
      </w:pPr>
      <w:proofErr w:type="gramStart"/>
      <w:r w:rsidRPr="005411C9">
        <w:rPr>
          <w:rFonts w:ascii="Times New Roman" w:hAnsi="Times New Roman"/>
          <w:sz w:val="20"/>
          <w:szCs w:val="20"/>
        </w:rPr>
        <w:t>действующего</w:t>
      </w:r>
      <w:proofErr w:type="gramEnd"/>
      <w:r w:rsidRPr="005411C9">
        <w:rPr>
          <w:rFonts w:ascii="Times New Roman" w:hAnsi="Times New Roman"/>
          <w:sz w:val="20"/>
          <w:szCs w:val="20"/>
        </w:rPr>
        <w:t xml:space="preserve"> на основании </w:t>
      </w:r>
      <w:r w:rsidRPr="005411C9">
        <w:rPr>
          <w:rFonts w:ascii="Times New Roman" w:hAnsi="Times New Roman"/>
          <w:sz w:val="20"/>
          <w:szCs w:val="20"/>
          <w:highlight w:val="yellow"/>
        </w:rPr>
        <w:t>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3402"/>
        <w:jc w:val="both"/>
        <w:rPr>
          <w:rFonts w:ascii="Times New Roman" w:hAnsi="Times New Roman"/>
          <w:sz w:val="20"/>
          <w:szCs w:val="20"/>
        </w:rPr>
      </w:pPr>
      <w:r w:rsidRPr="005411C9">
        <w:rPr>
          <w:rFonts w:ascii="Times New Roman" w:hAnsi="Times New Roman"/>
          <w:i/>
          <w:sz w:val="20"/>
          <w:szCs w:val="20"/>
        </w:rPr>
        <w:t>(реквизиты документа, подтверждающего полномочия</w:t>
      </w:r>
      <w:proofErr w:type="gramStart"/>
      <w:r w:rsidRPr="005411C9">
        <w:rPr>
          <w:rFonts w:ascii="Times New Roman" w:hAnsi="Times New Roman"/>
          <w:i/>
          <w:sz w:val="20"/>
          <w:szCs w:val="20"/>
        </w:rPr>
        <w:t xml:space="preserve"> )</w:t>
      </w:r>
      <w:proofErr w:type="gramEnd"/>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сообщает о своем согласии исполнить условия Договора на поставку ___________________________ </w:t>
      </w:r>
      <w:r w:rsidR="00D51F6B">
        <w:rPr>
          <w:rFonts w:ascii="Times New Roman" w:hAnsi="Times New Roman"/>
          <w:color w:val="FF0000"/>
          <w:sz w:val="20"/>
          <w:szCs w:val="20"/>
        </w:rPr>
        <w:t>(УКАЗАТЬ НАИМЕНОВАНИЕ ТОВАРА</w:t>
      </w:r>
      <w:r w:rsidRPr="005411C9">
        <w:rPr>
          <w:rFonts w:ascii="Times New Roman" w:hAnsi="Times New Roman"/>
          <w:color w:val="FF0000"/>
          <w:sz w:val="20"/>
          <w:szCs w:val="20"/>
        </w:rPr>
        <w:t>, ПРОИЗВОДИТЕЛЯ И СТРАНУ ПРОИЗВОДИТЕЛЯ)</w:t>
      </w:r>
      <w:r w:rsidR="001B5BC5">
        <w:rPr>
          <w:rFonts w:ascii="Times New Roman" w:hAnsi="Times New Roman"/>
          <w:sz w:val="20"/>
          <w:szCs w:val="20"/>
        </w:rPr>
        <w:t xml:space="preserve">, указанные в извещении № </w:t>
      </w:r>
      <w:r w:rsidR="008052C3">
        <w:rPr>
          <w:rFonts w:ascii="Times New Roman" w:hAnsi="Times New Roman"/>
          <w:b/>
          <w:bCs/>
          <w:sz w:val="20"/>
          <w:szCs w:val="20"/>
        </w:rPr>
        <w:t>2212110100</w:t>
      </w:r>
      <w:r w:rsidR="0046037D">
        <w:rPr>
          <w:rFonts w:ascii="Times New Roman" w:hAnsi="Times New Roman"/>
          <w:b/>
          <w:bCs/>
          <w:sz w:val="20"/>
          <w:szCs w:val="20"/>
        </w:rPr>
        <w:t>2</w:t>
      </w:r>
      <w:r w:rsidRPr="005411C9">
        <w:rPr>
          <w:rFonts w:ascii="Times New Roman" w:hAnsi="Times New Roman"/>
          <w:sz w:val="20"/>
          <w:szCs w:val="20"/>
        </w:rPr>
        <w:t xml:space="preserve"> о пров</w:t>
      </w:r>
      <w:r w:rsidR="00A676D3">
        <w:rPr>
          <w:rFonts w:ascii="Times New Roman" w:hAnsi="Times New Roman"/>
          <w:sz w:val="20"/>
          <w:szCs w:val="20"/>
        </w:rPr>
        <w:t>едении запроса котировок от «</w:t>
      </w:r>
      <w:r w:rsidR="00D76CC3">
        <w:rPr>
          <w:rFonts w:ascii="Times New Roman" w:hAnsi="Times New Roman"/>
          <w:sz w:val="20"/>
          <w:szCs w:val="20"/>
        </w:rPr>
        <w:t>30</w:t>
      </w:r>
      <w:r w:rsidR="008A7ED3">
        <w:rPr>
          <w:rFonts w:ascii="Times New Roman" w:hAnsi="Times New Roman"/>
          <w:sz w:val="20"/>
          <w:szCs w:val="20"/>
        </w:rPr>
        <w:t>»</w:t>
      </w:r>
      <w:r w:rsidR="00A676D3">
        <w:rPr>
          <w:rFonts w:ascii="Times New Roman" w:hAnsi="Times New Roman"/>
          <w:sz w:val="20"/>
          <w:szCs w:val="20"/>
        </w:rPr>
        <w:t xml:space="preserve">  </w:t>
      </w:r>
      <w:r w:rsidR="0046037D">
        <w:rPr>
          <w:rFonts w:ascii="Times New Roman" w:hAnsi="Times New Roman"/>
          <w:sz w:val="20"/>
          <w:szCs w:val="20"/>
        </w:rPr>
        <w:t>но</w:t>
      </w:r>
      <w:r w:rsidR="008052C3">
        <w:rPr>
          <w:rFonts w:ascii="Times New Roman" w:hAnsi="Times New Roman"/>
          <w:sz w:val="20"/>
          <w:szCs w:val="20"/>
        </w:rPr>
        <w:t>ября</w:t>
      </w:r>
      <w:r w:rsidR="001B5BC5">
        <w:rPr>
          <w:rFonts w:ascii="Times New Roman" w:hAnsi="Times New Roman"/>
          <w:sz w:val="20"/>
          <w:szCs w:val="20"/>
        </w:rPr>
        <w:t xml:space="preserve"> 202</w:t>
      </w:r>
      <w:r w:rsidR="008052C3">
        <w:rPr>
          <w:rFonts w:ascii="Times New Roman" w:hAnsi="Times New Roman"/>
          <w:sz w:val="20"/>
          <w:szCs w:val="20"/>
        </w:rPr>
        <w:t>2</w:t>
      </w:r>
      <w:r w:rsidRPr="005411C9">
        <w:rPr>
          <w:rFonts w:ascii="Times New Roman" w:hAnsi="Times New Roman"/>
          <w:sz w:val="20"/>
          <w:szCs w:val="20"/>
        </w:rPr>
        <w:t xml:space="preserve"> г., а также в котировочно</w:t>
      </w:r>
      <w:r w:rsidR="008C1F21">
        <w:rPr>
          <w:rFonts w:ascii="Times New Roman" w:hAnsi="Times New Roman"/>
          <w:sz w:val="20"/>
          <w:szCs w:val="20"/>
        </w:rPr>
        <w:t xml:space="preserve">й документации к извещению </w:t>
      </w:r>
      <w:r w:rsidR="001B5BC5">
        <w:rPr>
          <w:rFonts w:ascii="Times New Roman" w:hAnsi="Times New Roman"/>
          <w:sz w:val="20"/>
          <w:szCs w:val="20"/>
        </w:rPr>
        <w:t xml:space="preserve">№ </w:t>
      </w:r>
      <w:r w:rsidRPr="005411C9">
        <w:rPr>
          <w:rFonts w:ascii="Times New Roman" w:hAnsi="Times New Roman"/>
          <w:sz w:val="20"/>
          <w:szCs w:val="20"/>
        </w:rPr>
        <w:t xml:space="preserve"> </w:t>
      </w:r>
      <w:r w:rsidR="008052C3">
        <w:rPr>
          <w:rFonts w:ascii="Times New Roman" w:hAnsi="Times New Roman"/>
          <w:b/>
          <w:bCs/>
          <w:sz w:val="20"/>
          <w:szCs w:val="20"/>
        </w:rPr>
        <w:t>2212110100</w:t>
      </w:r>
      <w:r w:rsidR="0046037D">
        <w:rPr>
          <w:rFonts w:ascii="Times New Roman" w:hAnsi="Times New Roman"/>
          <w:b/>
          <w:bCs/>
          <w:sz w:val="20"/>
          <w:szCs w:val="20"/>
        </w:rPr>
        <w:t>2</w:t>
      </w:r>
      <w:r w:rsidR="00357999">
        <w:rPr>
          <w:rFonts w:ascii="Times New Roman" w:hAnsi="Times New Roman"/>
          <w:b/>
          <w:bCs/>
          <w:sz w:val="20"/>
          <w:szCs w:val="20"/>
        </w:rPr>
        <w:t xml:space="preserve"> </w:t>
      </w:r>
      <w:r w:rsidRPr="005411C9">
        <w:rPr>
          <w:rFonts w:ascii="Times New Roman" w:hAnsi="Times New Roman"/>
          <w:sz w:val="20"/>
          <w:szCs w:val="20"/>
        </w:rPr>
        <w:t>о прове</w:t>
      </w:r>
      <w:r w:rsidR="00011D9E">
        <w:rPr>
          <w:rFonts w:ascii="Times New Roman" w:hAnsi="Times New Roman"/>
          <w:sz w:val="20"/>
          <w:szCs w:val="20"/>
        </w:rPr>
        <w:t>дении запроса котировок от «</w:t>
      </w:r>
      <w:r w:rsidR="00D76CC3">
        <w:rPr>
          <w:rFonts w:ascii="Times New Roman" w:hAnsi="Times New Roman"/>
          <w:sz w:val="20"/>
          <w:szCs w:val="20"/>
        </w:rPr>
        <w:t>30</w:t>
      </w:r>
      <w:r w:rsidR="00A676D3">
        <w:rPr>
          <w:rFonts w:ascii="Times New Roman" w:hAnsi="Times New Roman"/>
          <w:sz w:val="20"/>
          <w:szCs w:val="20"/>
        </w:rPr>
        <w:t>»</w:t>
      </w:r>
      <w:r w:rsidR="003933EF">
        <w:rPr>
          <w:rFonts w:ascii="Times New Roman" w:hAnsi="Times New Roman"/>
          <w:sz w:val="20"/>
          <w:szCs w:val="20"/>
        </w:rPr>
        <w:t xml:space="preserve"> </w:t>
      </w:r>
      <w:r w:rsidR="0046037D">
        <w:rPr>
          <w:rFonts w:ascii="Times New Roman" w:hAnsi="Times New Roman"/>
          <w:sz w:val="20"/>
          <w:szCs w:val="20"/>
        </w:rPr>
        <w:t>но</w:t>
      </w:r>
      <w:r w:rsidR="008052C3">
        <w:rPr>
          <w:rFonts w:ascii="Times New Roman" w:hAnsi="Times New Roman"/>
          <w:sz w:val="20"/>
          <w:szCs w:val="20"/>
        </w:rPr>
        <w:t>ября</w:t>
      </w:r>
      <w:r w:rsidR="008A7ED3">
        <w:rPr>
          <w:rFonts w:ascii="Times New Roman" w:hAnsi="Times New Roman"/>
          <w:sz w:val="20"/>
          <w:szCs w:val="20"/>
        </w:rPr>
        <w:t xml:space="preserve"> </w:t>
      </w:r>
      <w:r w:rsidR="001B5BC5">
        <w:rPr>
          <w:rFonts w:ascii="Times New Roman" w:hAnsi="Times New Roman"/>
          <w:sz w:val="20"/>
          <w:szCs w:val="20"/>
        </w:rPr>
        <w:t xml:space="preserve"> 202</w:t>
      </w:r>
      <w:r w:rsidR="008052C3">
        <w:rPr>
          <w:rFonts w:ascii="Times New Roman" w:hAnsi="Times New Roman"/>
          <w:sz w:val="20"/>
          <w:szCs w:val="20"/>
        </w:rPr>
        <w:t>2</w:t>
      </w:r>
      <w:r w:rsidRPr="005411C9">
        <w:rPr>
          <w:rFonts w:ascii="Times New Roman" w:hAnsi="Times New Roman"/>
          <w:sz w:val="20"/>
          <w:szCs w:val="20"/>
        </w:rPr>
        <w:t xml:space="preserve"> г.</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2.</w:t>
      </w:r>
      <w:r w:rsidRPr="005411C9">
        <w:rPr>
          <w:rFonts w:ascii="Times New Roman" w:hAnsi="Times New Roman"/>
          <w:sz w:val="20"/>
          <w:szCs w:val="20"/>
        </w:rPr>
        <w:t xml:space="preserve"> Место нахождения юридического лица: </w:t>
      </w:r>
      <w:r w:rsidRPr="005411C9">
        <w:rPr>
          <w:rFonts w:ascii="Times New Roman" w:hAnsi="Times New Roman"/>
          <w:sz w:val="20"/>
          <w:szCs w:val="20"/>
          <w:highlight w:val="yellow"/>
        </w:rPr>
        <w:t>_______________________________________________</w:t>
      </w:r>
      <w:r w:rsidRPr="005411C9">
        <w:rPr>
          <w:rFonts w:ascii="Times New Roman" w:hAnsi="Times New Roman"/>
          <w:sz w:val="20"/>
          <w:szCs w:val="20"/>
        </w:rPr>
        <w:t>, телефон</w:t>
      </w:r>
      <w:proofErr w:type="gramStart"/>
      <w:r w:rsidRPr="005411C9">
        <w:rPr>
          <w:rFonts w:ascii="Times New Roman" w:hAnsi="Times New Roman"/>
          <w:sz w:val="20"/>
          <w:szCs w:val="20"/>
        </w:rPr>
        <w:t xml:space="preserve"> </w:t>
      </w:r>
      <w:r w:rsidRPr="005411C9">
        <w:rPr>
          <w:rFonts w:ascii="Times New Roman" w:hAnsi="Times New Roman"/>
          <w:sz w:val="20"/>
          <w:szCs w:val="20"/>
          <w:highlight w:val="yellow"/>
        </w:rPr>
        <w:t>(____) ______________</w:t>
      </w:r>
      <w:r w:rsidRPr="005411C9">
        <w:rPr>
          <w:rFonts w:ascii="Times New Roman" w:hAnsi="Times New Roman"/>
          <w:sz w:val="20"/>
          <w:szCs w:val="20"/>
        </w:rPr>
        <w:t xml:space="preserve">, </w:t>
      </w:r>
      <w:proofErr w:type="gramEnd"/>
      <w:r w:rsidRPr="005411C9">
        <w:rPr>
          <w:rFonts w:ascii="Times New Roman" w:hAnsi="Times New Roman"/>
          <w:sz w:val="20"/>
          <w:szCs w:val="20"/>
        </w:rPr>
        <w:t xml:space="preserve">факс </w:t>
      </w:r>
      <w:r w:rsidRPr="005411C9">
        <w:rPr>
          <w:rFonts w:ascii="Times New Roman" w:hAnsi="Times New Roman"/>
          <w:sz w:val="20"/>
          <w:szCs w:val="20"/>
          <w:highlight w:val="yellow"/>
        </w:rPr>
        <w:t>(____) _______________,</w:t>
      </w:r>
      <w:r w:rsidRPr="005411C9">
        <w:rPr>
          <w:rFonts w:ascii="Times New Roman" w:hAnsi="Times New Roman"/>
          <w:sz w:val="20"/>
          <w:szCs w:val="20"/>
        </w:rPr>
        <w:t xml:space="preserve"> </w:t>
      </w:r>
      <w:r w:rsidRPr="005411C9">
        <w:rPr>
          <w:rFonts w:ascii="Times New Roman" w:hAnsi="Times New Roman"/>
          <w:sz w:val="20"/>
          <w:szCs w:val="20"/>
          <w:lang w:val="en-US"/>
        </w:rPr>
        <w:t>e</w:t>
      </w:r>
      <w:r w:rsidRPr="005411C9">
        <w:rPr>
          <w:rFonts w:ascii="Times New Roman" w:hAnsi="Times New Roman"/>
          <w:sz w:val="20"/>
          <w:szCs w:val="20"/>
        </w:rPr>
        <w:t>-</w:t>
      </w:r>
      <w:r w:rsidRPr="005411C9">
        <w:rPr>
          <w:rFonts w:ascii="Times New Roman" w:hAnsi="Times New Roman"/>
          <w:sz w:val="20"/>
          <w:szCs w:val="20"/>
          <w:lang w:val="en-US"/>
        </w:rPr>
        <w:t>mail</w:t>
      </w:r>
      <w:r w:rsidRPr="005411C9">
        <w:rPr>
          <w:rFonts w:ascii="Times New Roman" w:hAnsi="Times New Roman"/>
          <w:sz w:val="20"/>
          <w:szCs w:val="20"/>
        </w:rPr>
        <w:t xml:space="preserve">: </w:t>
      </w:r>
      <w:r w:rsidRPr="005411C9">
        <w:rPr>
          <w:rFonts w:ascii="Times New Roman" w:hAnsi="Times New Roman"/>
          <w:sz w:val="20"/>
          <w:szCs w:val="20"/>
          <w:highlight w:val="yellow"/>
        </w:rPr>
        <w:t>_____________________________</w:t>
      </w:r>
      <w:r w:rsidRPr="005411C9">
        <w:rPr>
          <w:rFonts w:ascii="Times New Roman" w:hAnsi="Times New Roman"/>
          <w:sz w:val="20"/>
          <w:szCs w:val="20"/>
        </w:rPr>
        <w:t>.</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3.</w:t>
      </w:r>
      <w:r w:rsidRPr="005411C9">
        <w:rPr>
          <w:rFonts w:ascii="Times New Roman" w:hAnsi="Times New Roman"/>
          <w:sz w:val="20"/>
          <w:szCs w:val="20"/>
        </w:rPr>
        <w:t xml:space="preserve"> Банковские реквизиты участника запроса котировок: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Наименование обслуживающего банка 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расчетный счет________________________________________________;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корреспондентский счет ________________________________________;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код БИК _____________________________________________________;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ИНН/КПП____________________________________________________;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ОГРН________________________________________________________;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4.</w:t>
      </w:r>
      <w:r w:rsidRPr="005411C9">
        <w:rPr>
          <w:rFonts w:ascii="Times New Roman" w:hAnsi="Times New Roman"/>
          <w:color w:val="000000"/>
          <w:sz w:val="20"/>
          <w:szCs w:val="20"/>
          <w:shd w:val="clear" w:color="auto" w:fill="FFFFFF"/>
        </w:rPr>
        <w:t xml:space="preserve"> Предлагаемая общая стоимость Товара составляет ________________ рублей ____ копеек </w:t>
      </w:r>
      <w:r w:rsidRPr="005411C9">
        <w:rPr>
          <w:rFonts w:ascii="Times New Roman" w:hAnsi="Times New Roman"/>
          <w:i/>
          <w:iCs/>
          <w:color w:val="000000"/>
          <w:sz w:val="20"/>
          <w:szCs w:val="20"/>
          <w:shd w:val="clear" w:color="auto" w:fill="FFFFFF"/>
        </w:rPr>
        <w:t xml:space="preserve">(указать цену цифрами и прописью). </w:t>
      </w:r>
      <w:proofErr w:type="gramStart"/>
      <w:r w:rsidRPr="005411C9">
        <w:rPr>
          <w:rFonts w:ascii="Times New Roman" w:hAnsi="Times New Roman"/>
          <w:b/>
          <w:i/>
          <w:iCs/>
          <w:color w:val="000000"/>
          <w:sz w:val="20"/>
          <w:szCs w:val="20"/>
          <w:shd w:val="clear" w:color="auto" w:fill="FFFFFF"/>
        </w:rPr>
        <w:t>(Если товар облагается налогом на добавленную стоимость, указывается ставка в процентах.</w:t>
      </w:r>
      <w:proofErr w:type="gramEnd"/>
      <w:r w:rsidRPr="005411C9">
        <w:rPr>
          <w:rFonts w:ascii="Times New Roman" w:hAnsi="Times New Roman"/>
          <w:b/>
          <w:i/>
          <w:iCs/>
          <w:color w:val="000000"/>
          <w:sz w:val="20"/>
          <w:szCs w:val="20"/>
          <w:shd w:val="clear" w:color="auto" w:fill="FFFFFF"/>
        </w:rPr>
        <w:t xml:space="preserve"> </w:t>
      </w:r>
      <w:proofErr w:type="gramStart"/>
      <w:r w:rsidRPr="005411C9">
        <w:rPr>
          <w:rFonts w:ascii="Times New Roman" w:hAnsi="Times New Roman"/>
          <w:b/>
          <w:i/>
          <w:iCs/>
          <w:color w:val="000000"/>
          <w:sz w:val="20"/>
          <w:szCs w:val="20"/>
          <w:shd w:val="clear" w:color="auto" w:fill="FFFFFF"/>
        </w:rPr>
        <w:t xml:space="preserve">Если товар не </w:t>
      </w:r>
      <w:r w:rsidRPr="005411C9">
        <w:rPr>
          <w:rFonts w:ascii="Times New Roman" w:hAnsi="Times New Roman"/>
          <w:b/>
          <w:i/>
          <w:iCs/>
          <w:sz w:val="20"/>
          <w:szCs w:val="20"/>
          <w:shd w:val="clear" w:color="auto" w:fill="FFFFFF"/>
        </w:rPr>
        <w:t>облагается налогом на добавленную стоимость, указать причину освобождения от налогообложения)</w:t>
      </w:r>
      <w:r w:rsidRPr="005411C9">
        <w:rPr>
          <w:rFonts w:ascii="Times New Roman" w:hAnsi="Times New Roman"/>
          <w:i/>
          <w:iCs/>
          <w:sz w:val="20"/>
          <w:szCs w:val="20"/>
          <w:shd w:val="clear" w:color="auto" w:fill="FFFFFF"/>
        </w:rPr>
        <w:t> </w:t>
      </w:r>
      <w:r w:rsidRPr="005411C9">
        <w:rPr>
          <w:rFonts w:ascii="Times New Roman" w:hAnsi="Times New Roman"/>
          <w:sz w:val="20"/>
          <w:szCs w:val="20"/>
          <w:shd w:val="clear" w:color="auto" w:fill="FFFFFF"/>
        </w:rPr>
        <w:t>с учетом всех расходов на доставку, упаковку, маркировку, страхование, таможенные пошлины, налоги, сборы и другие обязательные платежи и включает в себя:</w:t>
      </w:r>
      <w:r w:rsidRPr="005411C9">
        <w:rPr>
          <w:rFonts w:ascii="Times New Roman" w:hAnsi="Times New Roman"/>
          <w:sz w:val="20"/>
          <w:szCs w:val="20"/>
        </w:rPr>
        <w:t xml:space="preserve"> </w:t>
      </w:r>
      <w:proofErr w:type="gramEnd"/>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 стоимость Товара в размере - ________________ рублей ____ копеек </w:t>
      </w:r>
      <w:r w:rsidRPr="005411C9">
        <w:rPr>
          <w:rFonts w:ascii="Times New Roman" w:hAnsi="Times New Roman"/>
          <w:i/>
          <w:sz w:val="20"/>
          <w:szCs w:val="20"/>
        </w:rPr>
        <w:t>(указать цену цифрами и прописью)</w:t>
      </w:r>
      <w:r w:rsidRPr="005411C9">
        <w:rPr>
          <w:rFonts w:ascii="Times New Roman" w:hAnsi="Times New Roman"/>
          <w:sz w:val="20"/>
          <w:szCs w:val="20"/>
        </w:rPr>
        <w:t>;</w:t>
      </w:r>
    </w:p>
    <w:p w:rsidR="00D527E9" w:rsidRPr="005411C9" w:rsidRDefault="00D527E9" w:rsidP="005411C9">
      <w:pPr>
        <w:pStyle w:val="afb"/>
        <w:shd w:val="clear" w:color="auto" w:fill="FFFFFF"/>
        <w:spacing w:before="0" w:beforeAutospacing="0" w:after="0" w:afterAutospacing="0"/>
        <w:ind w:firstLine="709"/>
        <w:jc w:val="both"/>
        <w:rPr>
          <w:sz w:val="20"/>
          <w:szCs w:val="20"/>
        </w:rPr>
      </w:pPr>
      <w:r w:rsidRPr="005411C9">
        <w:rPr>
          <w:sz w:val="20"/>
          <w:szCs w:val="20"/>
        </w:rPr>
        <w:t>Предлагаемый товар полностью соответствует параметрам, указанным в техническом задании</w:t>
      </w:r>
    </w:p>
    <w:p w:rsidR="00D527E9" w:rsidRPr="005411C9" w:rsidRDefault="00D527E9" w:rsidP="005411C9">
      <w:pPr>
        <w:pStyle w:val="afb"/>
        <w:shd w:val="clear" w:color="auto" w:fill="FFFFFF"/>
        <w:spacing w:before="0" w:beforeAutospacing="0" w:after="0" w:afterAutospacing="0"/>
        <w:ind w:firstLine="709"/>
        <w:jc w:val="both"/>
        <w:rPr>
          <w:color w:val="000000"/>
          <w:sz w:val="20"/>
          <w:szCs w:val="20"/>
        </w:rPr>
      </w:pPr>
      <w:r w:rsidRPr="005411C9">
        <w:rPr>
          <w:b/>
          <w:sz w:val="20"/>
          <w:szCs w:val="20"/>
        </w:rPr>
        <w:t xml:space="preserve"> </w:t>
      </w:r>
      <w:r w:rsidRPr="005411C9">
        <w:rPr>
          <w:b/>
          <w:color w:val="000000"/>
          <w:sz w:val="20"/>
          <w:szCs w:val="20"/>
        </w:rPr>
        <w:t>5.</w:t>
      </w:r>
      <w:r w:rsidRPr="005411C9">
        <w:rPr>
          <w:color w:val="000000"/>
          <w:sz w:val="20"/>
          <w:szCs w:val="20"/>
        </w:rPr>
        <w:t xml:space="preserve"> Наименование и стоимость поставляемого товара:</w:t>
      </w:r>
    </w:p>
    <w:tbl>
      <w:tblPr>
        <w:tblW w:w="9923" w:type="dxa"/>
        <w:tblInd w:w="-10" w:type="dxa"/>
        <w:tblCellMar>
          <w:left w:w="0" w:type="dxa"/>
          <w:right w:w="0" w:type="dxa"/>
        </w:tblCellMar>
        <w:tblLook w:val="00A0" w:firstRow="1" w:lastRow="0" w:firstColumn="1" w:lastColumn="0" w:noHBand="0" w:noVBand="0"/>
      </w:tblPr>
      <w:tblGrid>
        <w:gridCol w:w="427"/>
        <w:gridCol w:w="3042"/>
        <w:gridCol w:w="1406"/>
        <w:gridCol w:w="1413"/>
        <w:gridCol w:w="1792"/>
        <w:gridCol w:w="1843"/>
      </w:tblGrid>
      <w:tr w:rsidR="00D527E9" w:rsidRPr="005411C9" w:rsidTr="005411C9">
        <w:tc>
          <w:tcPr>
            <w:tcW w:w="4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w:t>
            </w:r>
          </w:p>
        </w:tc>
        <w:tc>
          <w:tcPr>
            <w:tcW w:w="30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Наименование товара</w:t>
            </w:r>
          </w:p>
        </w:tc>
        <w:tc>
          <w:tcPr>
            <w:tcW w:w="14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Единица измерения</w:t>
            </w:r>
          </w:p>
        </w:tc>
        <w:tc>
          <w:tcPr>
            <w:tcW w:w="14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Количество</w:t>
            </w:r>
          </w:p>
        </w:tc>
        <w:tc>
          <w:tcPr>
            <w:tcW w:w="17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 xml:space="preserve">Стоимость </w:t>
            </w:r>
            <w:r w:rsidRPr="005411C9">
              <w:rPr>
                <w:rFonts w:ascii="Times New Roman" w:hAnsi="Times New Roman"/>
                <w:bCs/>
                <w:color w:val="000000"/>
                <w:sz w:val="20"/>
                <w:szCs w:val="20"/>
              </w:rPr>
              <w:t>товара</w:t>
            </w:r>
            <w:r w:rsidRPr="005411C9">
              <w:rPr>
                <w:rFonts w:ascii="Times New Roman" w:hAnsi="Times New Roman"/>
                <w:color w:val="000000"/>
                <w:sz w:val="20"/>
                <w:szCs w:val="20"/>
              </w:rPr>
              <w:t> за единицу (руб.)</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Общая сумма (руб.)</w:t>
            </w:r>
          </w:p>
        </w:tc>
      </w:tr>
      <w:tr w:rsidR="00D527E9" w:rsidRPr="005411C9" w:rsidTr="005411C9">
        <w:tc>
          <w:tcPr>
            <w:tcW w:w="4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1</w:t>
            </w:r>
          </w:p>
        </w:tc>
        <w:tc>
          <w:tcPr>
            <w:tcW w:w="3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FF0000"/>
                <w:sz w:val="20"/>
                <w:szCs w:val="20"/>
              </w:rPr>
              <w:t xml:space="preserve">(УКАЗАТЬ </w:t>
            </w:r>
            <w:r w:rsidR="00D51F6B">
              <w:rPr>
                <w:rFonts w:ascii="Times New Roman" w:hAnsi="Times New Roman"/>
                <w:color w:val="FF0000"/>
                <w:sz w:val="20"/>
                <w:szCs w:val="20"/>
              </w:rPr>
              <w:t xml:space="preserve">НАИМЕНОВАНИЕ ТОВАРА,  </w:t>
            </w:r>
            <w:r w:rsidRPr="005411C9">
              <w:rPr>
                <w:rFonts w:ascii="Times New Roman" w:hAnsi="Times New Roman"/>
                <w:color w:val="FF0000"/>
                <w:sz w:val="20"/>
                <w:szCs w:val="20"/>
              </w:rPr>
              <w:t>ПРОИЗВОДИТЕ</w:t>
            </w:r>
            <w:r w:rsidR="00D51F6B">
              <w:rPr>
                <w:rFonts w:ascii="Times New Roman" w:hAnsi="Times New Roman"/>
                <w:color w:val="FF0000"/>
                <w:sz w:val="20"/>
                <w:szCs w:val="20"/>
              </w:rPr>
              <w:t>ЛЯ</w:t>
            </w:r>
            <w:r w:rsidRPr="005411C9">
              <w:rPr>
                <w:rFonts w:ascii="Times New Roman" w:hAnsi="Times New Roman"/>
                <w:color w:val="FF0000"/>
                <w:sz w:val="20"/>
                <w:szCs w:val="20"/>
              </w:rPr>
              <w:t xml:space="preserve"> И СТРАНУ ПРОИЗВОДИТЕЛЯ)</w:t>
            </w:r>
          </w:p>
        </w:tc>
        <w:tc>
          <w:tcPr>
            <w:tcW w:w="1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шт.</w:t>
            </w:r>
          </w:p>
        </w:tc>
        <w:tc>
          <w:tcPr>
            <w:tcW w:w="14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1</w:t>
            </w:r>
          </w:p>
        </w:tc>
        <w:tc>
          <w:tcPr>
            <w:tcW w:w="1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w:t>
            </w:r>
          </w:p>
        </w:tc>
      </w:tr>
    </w:tbl>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6.</w:t>
      </w:r>
      <w:r w:rsidRPr="005411C9">
        <w:rPr>
          <w:rFonts w:ascii="Times New Roman" w:hAnsi="Times New Roman"/>
          <w:sz w:val="20"/>
          <w:szCs w:val="20"/>
        </w:rPr>
        <w:t xml:space="preserve"> Участник закупки, настоящим удостоверяет, что на момент подписания настоящей заявки ______________ (</w:t>
      </w:r>
      <w:r w:rsidRPr="005411C9">
        <w:rPr>
          <w:rFonts w:ascii="Times New Roman" w:hAnsi="Times New Roman"/>
          <w:i/>
          <w:sz w:val="20"/>
          <w:szCs w:val="20"/>
        </w:rPr>
        <w:t>наименование Участника</w:t>
      </w:r>
      <w:r w:rsidRPr="005411C9">
        <w:rPr>
          <w:rFonts w:ascii="Times New Roman" w:hAnsi="Times New Roman"/>
          <w:sz w:val="20"/>
          <w:szCs w:val="20"/>
        </w:rPr>
        <w:t>) полностью удовлетворяет требованиям к Участникам закупки и в частности:</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b/>
          <w:sz w:val="20"/>
          <w:szCs w:val="20"/>
        </w:rPr>
      </w:pPr>
      <w:proofErr w:type="gramStart"/>
      <w:r w:rsidRPr="005411C9">
        <w:rPr>
          <w:rFonts w:ascii="Times New Roman" w:hAnsi="Times New Roman"/>
          <w:sz w:val="20"/>
          <w:szCs w:val="20"/>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411C9">
        <w:rPr>
          <w:rFonts w:ascii="Times New Roman" w:hAnsi="Times New Roman"/>
          <w:sz w:val="20"/>
          <w:szCs w:val="20"/>
        </w:rPr>
        <w:t xml:space="preserve"> обязанности заявителя по уплате этих </w:t>
      </w:r>
      <w:proofErr w:type="gramStart"/>
      <w:r w:rsidRPr="005411C9">
        <w:rPr>
          <w:rFonts w:ascii="Times New Roman" w:hAnsi="Times New Roman"/>
          <w:sz w:val="20"/>
          <w:szCs w:val="20"/>
        </w:rPr>
        <w:t>сумм</w:t>
      </w:r>
      <w:proofErr w:type="gramEnd"/>
      <w:r w:rsidRPr="005411C9">
        <w:rPr>
          <w:rFonts w:ascii="Times New Roman" w:hAnsi="Times New Roman"/>
          <w:sz w:val="20"/>
          <w:szCs w:val="20"/>
        </w:rPr>
        <w:t xml:space="preserve"> исполненной или </w:t>
      </w:r>
      <w:proofErr w:type="gramStart"/>
      <w:r w:rsidRPr="005411C9">
        <w:rPr>
          <w:rFonts w:ascii="Times New Roman" w:hAnsi="Times New Roman"/>
          <w:sz w:val="20"/>
          <w:szCs w:val="20"/>
        </w:rPr>
        <w:t>которые</w:t>
      </w:r>
      <w:proofErr w:type="gramEnd"/>
      <w:r w:rsidRPr="005411C9">
        <w:rPr>
          <w:rFonts w:ascii="Times New Roman" w:hAnsi="Times New Roman"/>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11C9">
        <w:rPr>
          <w:rFonts w:ascii="Times New Roman" w:hAnsi="Times New Roman"/>
          <w:sz w:val="20"/>
          <w:szCs w:val="20"/>
        </w:rPr>
        <w:t>указанных</w:t>
      </w:r>
      <w:proofErr w:type="gramEnd"/>
      <w:r w:rsidRPr="005411C9">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lastRenderedPageBreak/>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D527E9" w:rsidRPr="005411C9" w:rsidRDefault="00D527E9" w:rsidP="005411C9">
      <w:pPr>
        <w:spacing w:after="0" w:line="240" w:lineRule="auto"/>
        <w:ind w:firstLine="708"/>
        <w:jc w:val="both"/>
        <w:rPr>
          <w:rFonts w:ascii="Times New Roman" w:hAnsi="Times New Roman"/>
          <w:sz w:val="20"/>
          <w:szCs w:val="20"/>
        </w:rPr>
      </w:pPr>
      <w:proofErr w:type="gramStart"/>
      <w:r w:rsidRPr="005411C9">
        <w:rPr>
          <w:rFonts w:ascii="Times New Roman" w:hAnsi="Times New Roman"/>
          <w:sz w:val="20"/>
          <w:szCs w:val="20"/>
        </w:rPr>
        <w:t>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5411C9">
        <w:rPr>
          <w:rFonts w:ascii="Times New Roman" w:hAnsi="Times New Roman"/>
          <w:sz w:val="20"/>
          <w:szCs w:val="20"/>
        </w:rPr>
        <w:t xml:space="preserve"> товара, выполнением работы, оказанием услуги, </w:t>
      </w:r>
      <w:proofErr w:type="gramStart"/>
      <w:r w:rsidRPr="005411C9">
        <w:rPr>
          <w:rFonts w:ascii="Times New Roman" w:hAnsi="Times New Roman"/>
          <w:sz w:val="20"/>
          <w:szCs w:val="20"/>
        </w:rPr>
        <w:t>являющихся</w:t>
      </w:r>
      <w:proofErr w:type="gramEnd"/>
      <w:r w:rsidRPr="005411C9">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D527E9" w:rsidRPr="005411C9" w:rsidRDefault="00D527E9" w:rsidP="005411C9">
      <w:pPr>
        <w:spacing w:after="0" w:line="240" w:lineRule="auto"/>
        <w:ind w:firstLine="708"/>
        <w:jc w:val="both"/>
        <w:rPr>
          <w:rFonts w:ascii="Times New Roman" w:hAnsi="Times New Roman"/>
          <w:sz w:val="20"/>
          <w:szCs w:val="20"/>
        </w:rPr>
      </w:pPr>
      <w:proofErr w:type="gramStart"/>
      <w:r w:rsidRPr="005411C9">
        <w:rPr>
          <w:rFonts w:ascii="Times New Roman" w:hAnsi="Times New Roman"/>
          <w:sz w:val="20"/>
          <w:szCs w:val="20"/>
        </w:rPr>
        <w:t>Ж) отсутствуют между участником закупки и Покупателем конфликт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w:t>
      </w:r>
      <w:proofErr w:type="gramEnd"/>
      <w:r w:rsidRPr="005411C9">
        <w:rPr>
          <w:rFonts w:ascii="Times New Roman" w:hAnsi="Times New Roman"/>
          <w:sz w:val="20"/>
          <w:szCs w:val="20"/>
        </w:rPr>
        <w:t xml:space="preserve">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З) присутствуют финансовые ресурсы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И) присутствует необходимое количество специалистов и иных работников определенного уровня квалификации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7.</w:t>
      </w:r>
      <w:r w:rsidRPr="005411C9">
        <w:rPr>
          <w:rFonts w:ascii="Times New Roman" w:hAnsi="Times New Roman"/>
          <w:sz w:val="20"/>
          <w:szCs w:val="20"/>
        </w:rPr>
        <w:t xml:space="preserve"> Участник закупки согласен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8.</w:t>
      </w:r>
      <w:r w:rsidRPr="005411C9">
        <w:rPr>
          <w:rFonts w:ascii="Times New Roman" w:hAnsi="Times New Roman"/>
          <w:sz w:val="20"/>
          <w:szCs w:val="20"/>
        </w:rPr>
        <w:t xml:space="preserve"> Мы обязуемся, в случае принятия нашей котировочной заявки, поставить товар на условиях, указанных в извещении и котировочной документации № </w:t>
      </w:r>
      <w:r w:rsidR="00077C8E">
        <w:rPr>
          <w:rFonts w:ascii="Times New Roman" w:hAnsi="Times New Roman"/>
          <w:b/>
          <w:bCs/>
          <w:sz w:val="20"/>
          <w:szCs w:val="20"/>
        </w:rPr>
        <w:t>2212110100</w:t>
      </w:r>
      <w:r w:rsidR="008E3CA3">
        <w:rPr>
          <w:rFonts w:ascii="Times New Roman" w:hAnsi="Times New Roman"/>
          <w:b/>
          <w:bCs/>
          <w:sz w:val="20"/>
          <w:szCs w:val="20"/>
        </w:rPr>
        <w:t>2</w:t>
      </w:r>
      <w:r w:rsidRPr="005411C9">
        <w:rPr>
          <w:rFonts w:ascii="Times New Roman" w:hAnsi="Times New Roman"/>
          <w:sz w:val="20"/>
          <w:szCs w:val="20"/>
        </w:rPr>
        <w:t xml:space="preserve"> о проведении запроса котировок от «</w:t>
      </w:r>
      <w:r w:rsidR="00D76CC3">
        <w:rPr>
          <w:rFonts w:ascii="Times New Roman" w:hAnsi="Times New Roman"/>
          <w:sz w:val="20"/>
          <w:szCs w:val="20"/>
        </w:rPr>
        <w:t>30</w:t>
      </w:r>
      <w:r w:rsidRPr="005411C9">
        <w:rPr>
          <w:rFonts w:ascii="Times New Roman" w:hAnsi="Times New Roman"/>
          <w:sz w:val="20"/>
          <w:szCs w:val="20"/>
        </w:rPr>
        <w:t xml:space="preserve">» </w:t>
      </w:r>
      <w:r w:rsidR="008E3CA3">
        <w:rPr>
          <w:rFonts w:ascii="Times New Roman" w:hAnsi="Times New Roman"/>
          <w:sz w:val="20"/>
          <w:szCs w:val="20"/>
        </w:rPr>
        <w:t>ноября</w:t>
      </w:r>
      <w:r w:rsidRPr="005411C9">
        <w:rPr>
          <w:rFonts w:ascii="Times New Roman" w:hAnsi="Times New Roman"/>
          <w:sz w:val="20"/>
          <w:szCs w:val="20"/>
        </w:rPr>
        <w:t xml:space="preserve"> 20</w:t>
      </w:r>
      <w:r w:rsidR="00793E59">
        <w:rPr>
          <w:rFonts w:ascii="Times New Roman" w:hAnsi="Times New Roman"/>
          <w:sz w:val="20"/>
          <w:szCs w:val="20"/>
        </w:rPr>
        <w:t>2</w:t>
      </w:r>
      <w:r w:rsidR="00077C8E">
        <w:rPr>
          <w:rFonts w:ascii="Times New Roman" w:hAnsi="Times New Roman"/>
          <w:sz w:val="20"/>
          <w:szCs w:val="20"/>
        </w:rPr>
        <w:t>2</w:t>
      </w:r>
      <w:r w:rsidRPr="005411C9">
        <w:rPr>
          <w:rFonts w:ascii="Times New Roman" w:hAnsi="Times New Roman"/>
          <w:sz w:val="20"/>
          <w:szCs w:val="20"/>
        </w:rPr>
        <w:t xml:space="preserve"> г., по цене, не выше предложенной нами.</w:t>
      </w:r>
    </w:p>
    <w:p w:rsidR="00D527E9" w:rsidRPr="005411C9" w:rsidRDefault="00D527E9" w:rsidP="005411C9">
      <w:pPr>
        <w:tabs>
          <w:tab w:val="num" w:pos="0"/>
        </w:tabs>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 настоящей котировочной заявке прилагаются копии следующих документов </w:t>
      </w:r>
      <w:r w:rsidRPr="005411C9">
        <w:rPr>
          <w:rFonts w:ascii="Times New Roman" w:hAnsi="Times New Roman"/>
          <w:b/>
          <w:sz w:val="20"/>
          <w:szCs w:val="20"/>
        </w:rPr>
        <w:t>(</w:t>
      </w:r>
      <w:r w:rsidRPr="005411C9">
        <w:rPr>
          <w:rFonts w:ascii="Times New Roman" w:hAnsi="Times New Roman"/>
          <w:b/>
          <w:color w:val="000000"/>
          <w:sz w:val="20"/>
          <w:szCs w:val="20"/>
        </w:rPr>
        <w:t>заверенные печатью и подписанные уполномоченным лицом участника закупки)</w:t>
      </w:r>
      <w:r w:rsidRPr="005411C9">
        <w:rPr>
          <w:rFonts w:ascii="Times New Roman" w:hAnsi="Times New Roman"/>
          <w:sz w:val="20"/>
          <w:szCs w:val="20"/>
        </w:rPr>
        <w:t xml:space="preserve">: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А) опись представленных документов, заверенная подписью и печатью (желательно);</w:t>
      </w:r>
    </w:p>
    <w:p w:rsidR="00D527E9" w:rsidRPr="005411C9" w:rsidRDefault="00D527E9" w:rsidP="005411C9">
      <w:pPr>
        <w:tabs>
          <w:tab w:val="left" w:pos="993"/>
        </w:tabs>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Б) копии документов (регистрационное удостоверение, декларация о соответствии),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на ____ листах;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В) копии учредительных документов (для юридического лица: </w:t>
      </w:r>
      <w:proofErr w:type="gramStart"/>
      <w:r w:rsidRPr="005411C9">
        <w:rPr>
          <w:rFonts w:ascii="Times New Roman" w:hAnsi="Times New Roman"/>
          <w:sz w:val="20"/>
          <w:szCs w:val="20"/>
        </w:rPr>
        <w:t xml:space="preserve">Устав, ИНН, ОГРН, для физического лица: копия паспорта, ИНН) на _________ листах; </w:t>
      </w:r>
      <w:proofErr w:type="gramEnd"/>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Г) письмо (копия уведомления) о применении специальных режимов налогообложения, в случае их применения;</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proofErr w:type="gramStart"/>
      <w:r w:rsidRPr="005411C9">
        <w:rPr>
          <w:rFonts w:ascii="Times New Roman" w:hAnsi="Times New Roman"/>
          <w:sz w:val="20"/>
          <w:szCs w:val="20"/>
        </w:rPr>
        <w:t xml:space="preserve">Д) полученная не ранее чем </w:t>
      </w:r>
      <w:r w:rsidRPr="005411C9">
        <w:rPr>
          <w:rFonts w:ascii="Times New Roman" w:hAnsi="Times New Roman"/>
          <w:b/>
          <w:sz w:val="20"/>
          <w:szCs w:val="20"/>
          <w:u w:val="single"/>
        </w:rPr>
        <w:t>за 1 месяц</w:t>
      </w:r>
      <w:r w:rsidRPr="005411C9">
        <w:rPr>
          <w:rFonts w:ascii="Times New Roman" w:hAnsi="Times New Roman"/>
          <w:sz w:val="20"/>
          <w:szCs w:val="20"/>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 </w:t>
      </w:r>
      <w:proofErr w:type="gramEnd"/>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proofErr w:type="gramStart"/>
      <w:r w:rsidRPr="005411C9">
        <w:rPr>
          <w:rFonts w:ascii="Times New Roman" w:hAnsi="Times New Roman"/>
          <w:sz w:val="20"/>
          <w:szCs w:val="20"/>
        </w:rPr>
        <w:t xml:space="preserve">Е) 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w:t>
      </w:r>
      <w:r w:rsidRPr="005411C9">
        <w:rPr>
          <w:rFonts w:ascii="Times New Roman" w:hAnsi="Times New Roman"/>
          <w:b/>
          <w:sz w:val="20"/>
          <w:szCs w:val="20"/>
          <w:u w:val="single"/>
        </w:rPr>
        <w:t>за 1 месяц</w:t>
      </w:r>
      <w:r w:rsidRPr="005411C9">
        <w:rPr>
          <w:rFonts w:ascii="Times New Roman" w:hAnsi="Times New Roman"/>
          <w:sz w:val="20"/>
          <w:szCs w:val="20"/>
        </w:rPr>
        <w:t xml:space="preserve"> до дня размещения извещения о проведении запроса котировок на _________ листах;</w:t>
      </w:r>
      <w:proofErr w:type="gramEnd"/>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Ж)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w:t>
      </w:r>
      <w:proofErr w:type="gramStart"/>
      <w:r w:rsidRPr="005411C9">
        <w:rPr>
          <w:rFonts w:ascii="Times New Roman" w:hAnsi="Times New Roman"/>
          <w:sz w:val="20"/>
          <w:szCs w:val="20"/>
        </w:rPr>
        <w:t>,</w:t>
      </w:r>
      <w:proofErr w:type="gramEnd"/>
      <w:r w:rsidRPr="005411C9">
        <w:rPr>
          <w:rFonts w:ascii="Times New Roman" w:hAnsi="Times New Roman"/>
          <w:sz w:val="20"/>
          <w:szCs w:val="20"/>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5411C9">
        <w:rPr>
          <w:rFonts w:ascii="Times New Roman" w:hAnsi="Times New Roman"/>
          <w:sz w:val="20"/>
          <w:szCs w:val="20"/>
        </w:rPr>
        <w:t>,</w:t>
      </w:r>
      <w:proofErr w:type="gramEnd"/>
      <w:r w:rsidRPr="005411C9">
        <w:rPr>
          <w:rFonts w:ascii="Times New Roman" w:hAnsi="Times New Roman"/>
          <w:sz w:val="20"/>
          <w:szCs w:val="20"/>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D527E9" w:rsidRPr="005F3234" w:rsidRDefault="00D527E9" w:rsidP="005F3234">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З) копия лицензии в случаях, предусмотренных действующим законодательством Российской Федерации, на ____ листах.</w:t>
      </w:r>
    </w:p>
    <w:p w:rsidR="00D527E9" w:rsidRPr="005F3234" w:rsidRDefault="00D527E9" w:rsidP="005411C9">
      <w:pPr>
        <w:widowControl w:val="0"/>
        <w:tabs>
          <w:tab w:val="left" w:pos="1276"/>
        </w:tabs>
        <w:spacing w:after="0" w:line="240" w:lineRule="auto"/>
        <w:ind w:firstLine="709"/>
        <w:jc w:val="both"/>
        <w:rPr>
          <w:rFonts w:ascii="Times New Roman" w:hAnsi="Times New Roman"/>
          <w:color w:val="000000"/>
          <w:sz w:val="18"/>
          <w:szCs w:val="18"/>
          <w:lang w:bidi="ru-RU"/>
        </w:rPr>
      </w:pPr>
      <w:r w:rsidRPr="005F3234">
        <w:rPr>
          <w:rFonts w:ascii="Times New Roman" w:hAnsi="Times New Roman"/>
          <w:b/>
          <w:color w:val="000000"/>
          <w:sz w:val="18"/>
          <w:szCs w:val="18"/>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tbl>
      <w:tblPr>
        <w:tblW w:w="0" w:type="auto"/>
        <w:tblInd w:w="208" w:type="dxa"/>
        <w:tblLayout w:type="fixed"/>
        <w:tblCellMar>
          <w:left w:w="28" w:type="dxa"/>
          <w:right w:w="28" w:type="dxa"/>
        </w:tblCellMar>
        <w:tblLook w:val="0000" w:firstRow="0" w:lastRow="0" w:firstColumn="0" w:lastColumn="0" w:noHBand="0" w:noVBand="0"/>
      </w:tblPr>
      <w:tblGrid>
        <w:gridCol w:w="2700"/>
        <w:gridCol w:w="144"/>
        <w:gridCol w:w="1842"/>
        <w:gridCol w:w="144"/>
        <w:gridCol w:w="4710"/>
      </w:tblGrid>
      <w:tr w:rsidR="00D527E9" w:rsidRPr="005411C9" w:rsidTr="005411C9">
        <w:tc>
          <w:tcPr>
            <w:tcW w:w="2700" w:type="dxa"/>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1842" w:type="dxa"/>
            <w:tcBorders>
              <w:top w:val="nil"/>
              <w:left w:val="nil"/>
              <w:bottom w:val="single" w:sz="4" w:space="0" w:color="auto"/>
              <w:right w:val="nil"/>
            </w:tcBorders>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4710" w:type="dxa"/>
            <w:tcBorders>
              <w:top w:val="nil"/>
              <w:left w:val="nil"/>
              <w:bottom w:val="single" w:sz="4" w:space="0" w:color="auto"/>
              <w:right w:val="nil"/>
            </w:tcBorders>
            <w:vAlign w:val="bottom"/>
          </w:tcPr>
          <w:p w:rsidR="00D527E9" w:rsidRPr="005411C9" w:rsidRDefault="00D527E9" w:rsidP="005411C9">
            <w:pPr>
              <w:pStyle w:val="14"/>
              <w:jc w:val="both"/>
            </w:pPr>
          </w:p>
        </w:tc>
      </w:tr>
      <w:tr w:rsidR="00D527E9" w:rsidRPr="005411C9" w:rsidTr="005411C9">
        <w:tc>
          <w:tcPr>
            <w:tcW w:w="2700" w:type="dxa"/>
            <w:tcBorders>
              <w:top w:val="single" w:sz="4" w:space="0" w:color="auto"/>
              <w:left w:val="nil"/>
              <w:bottom w:val="nil"/>
              <w:right w:val="nil"/>
            </w:tcBorders>
          </w:tcPr>
          <w:p w:rsidR="00D527E9" w:rsidRPr="005411C9" w:rsidRDefault="00D527E9" w:rsidP="005411C9">
            <w:pPr>
              <w:pStyle w:val="14"/>
              <w:jc w:val="center"/>
            </w:pPr>
            <w:r w:rsidRPr="005411C9">
              <w:t>(должность)</w:t>
            </w:r>
          </w:p>
        </w:tc>
        <w:tc>
          <w:tcPr>
            <w:tcW w:w="144" w:type="dxa"/>
          </w:tcPr>
          <w:p w:rsidR="00D527E9" w:rsidRPr="005411C9" w:rsidRDefault="00D527E9" w:rsidP="005411C9">
            <w:pPr>
              <w:pStyle w:val="14"/>
              <w:jc w:val="both"/>
            </w:pPr>
          </w:p>
        </w:tc>
        <w:tc>
          <w:tcPr>
            <w:tcW w:w="1842" w:type="dxa"/>
          </w:tcPr>
          <w:p w:rsidR="00D527E9" w:rsidRPr="005411C9" w:rsidRDefault="00D527E9" w:rsidP="005411C9">
            <w:pPr>
              <w:pStyle w:val="14"/>
              <w:jc w:val="center"/>
            </w:pPr>
            <w:r w:rsidRPr="005411C9">
              <w:t>(подпись)</w:t>
            </w:r>
          </w:p>
        </w:tc>
        <w:tc>
          <w:tcPr>
            <w:tcW w:w="144" w:type="dxa"/>
          </w:tcPr>
          <w:p w:rsidR="00D527E9" w:rsidRPr="005411C9" w:rsidRDefault="00D527E9" w:rsidP="005411C9">
            <w:pPr>
              <w:pStyle w:val="14"/>
              <w:jc w:val="both"/>
            </w:pPr>
          </w:p>
        </w:tc>
        <w:tc>
          <w:tcPr>
            <w:tcW w:w="4710" w:type="dxa"/>
          </w:tcPr>
          <w:p w:rsidR="00D527E9" w:rsidRPr="005411C9" w:rsidRDefault="00D527E9" w:rsidP="005411C9">
            <w:pPr>
              <w:pStyle w:val="14"/>
              <w:jc w:val="center"/>
            </w:pPr>
            <w:r w:rsidRPr="005411C9">
              <w:t>(расшифровка подписи)</w:t>
            </w:r>
          </w:p>
        </w:tc>
      </w:tr>
    </w:tbl>
    <w:p w:rsidR="00D527E9" w:rsidRPr="005411C9" w:rsidRDefault="00D527E9" w:rsidP="005411C9">
      <w:pPr>
        <w:spacing w:after="0" w:line="240" w:lineRule="auto"/>
        <w:jc w:val="both"/>
        <w:rPr>
          <w:rFonts w:ascii="Times New Roman" w:hAnsi="Times New Roman"/>
          <w:sz w:val="20"/>
          <w:szCs w:val="20"/>
        </w:rPr>
      </w:pPr>
    </w:p>
    <w:p w:rsidR="00D527E9" w:rsidRPr="005411C9" w:rsidRDefault="00D527E9" w:rsidP="005411C9">
      <w:pPr>
        <w:spacing w:after="0" w:line="240" w:lineRule="auto"/>
        <w:ind w:left="3686"/>
        <w:jc w:val="both"/>
        <w:rPr>
          <w:rFonts w:ascii="Times New Roman" w:hAnsi="Times New Roman"/>
          <w:sz w:val="20"/>
          <w:szCs w:val="20"/>
        </w:rPr>
      </w:pPr>
      <w:r w:rsidRPr="005411C9">
        <w:rPr>
          <w:rFonts w:ascii="Times New Roman" w:hAnsi="Times New Roman"/>
          <w:sz w:val="20"/>
          <w:szCs w:val="20"/>
        </w:rPr>
        <w:t xml:space="preserve"> М.П. </w:t>
      </w:r>
    </w:p>
    <w:p w:rsidR="00D527E9" w:rsidRPr="005411C9" w:rsidRDefault="001B5BC5" w:rsidP="005411C9">
      <w:pPr>
        <w:spacing w:after="0" w:line="240" w:lineRule="auto"/>
        <w:jc w:val="both"/>
        <w:rPr>
          <w:rFonts w:ascii="Times New Roman" w:hAnsi="Times New Roman"/>
          <w:sz w:val="20"/>
          <w:szCs w:val="20"/>
        </w:rPr>
      </w:pPr>
      <w:r>
        <w:rPr>
          <w:rFonts w:ascii="Times New Roman" w:hAnsi="Times New Roman"/>
          <w:sz w:val="20"/>
          <w:szCs w:val="20"/>
        </w:rPr>
        <w:t xml:space="preserve"> «__»____________ 202</w:t>
      </w:r>
      <w:r w:rsidR="00077C8E">
        <w:rPr>
          <w:rFonts w:ascii="Times New Roman" w:hAnsi="Times New Roman"/>
          <w:sz w:val="20"/>
          <w:szCs w:val="20"/>
        </w:rPr>
        <w:t xml:space="preserve">2 </w:t>
      </w:r>
      <w:r w:rsidR="00D527E9" w:rsidRPr="005411C9">
        <w:rPr>
          <w:rFonts w:ascii="Times New Roman" w:hAnsi="Times New Roman"/>
          <w:sz w:val="20"/>
          <w:szCs w:val="20"/>
        </w:rPr>
        <w:t xml:space="preserve">г. </w:t>
      </w:r>
    </w:p>
    <w:p w:rsidR="00D527E9" w:rsidRPr="005411C9" w:rsidRDefault="00D527E9" w:rsidP="005411C9">
      <w:pPr>
        <w:spacing w:after="0" w:line="240" w:lineRule="auto"/>
        <w:jc w:val="both"/>
        <w:rPr>
          <w:rFonts w:ascii="Times New Roman" w:hAnsi="Times New Roman"/>
          <w:sz w:val="20"/>
          <w:szCs w:val="20"/>
        </w:rPr>
      </w:pPr>
    </w:p>
    <w:p w:rsidR="00D527E9" w:rsidRDefault="00D74549" w:rsidP="005411C9">
      <w:pPr>
        <w:tabs>
          <w:tab w:val="left" w:pos="3090"/>
          <w:tab w:val="left" w:pos="3525"/>
          <w:tab w:val="left" w:pos="4294"/>
        </w:tabs>
        <w:spacing w:after="0" w:line="240" w:lineRule="auto"/>
        <w:jc w:val="center"/>
        <w:rPr>
          <w:rFonts w:ascii="Times New Roman" w:hAnsi="Times New Roman"/>
          <w:b/>
          <w:color w:val="000000"/>
          <w:sz w:val="20"/>
          <w:szCs w:val="20"/>
        </w:rPr>
      </w:pPr>
      <w:r>
        <w:rPr>
          <w:rFonts w:ascii="Times New Roman" w:hAnsi="Times New Roman"/>
          <w:b/>
          <w:color w:val="000000"/>
          <w:sz w:val="20"/>
          <w:szCs w:val="20"/>
        </w:rPr>
        <w:lastRenderedPageBreak/>
        <w:t>ЗАЯВКА ВМЕСТЕ С</w:t>
      </w:r>
      <w:r w:rsidR="00D527E9" w:rsidRPr="005411C9">
        <w:rPr>
          <w:rFonts w:ascii="Times New Roman" w:hAnsi="Times New Roman"/>
          <w:b/>
          <w:color w:val="000000"/>
          <w:sz w:val="20"/>
          <w:szCs w:val="20"/>
        </w:rPr>
        <w:t xml:space="preserve">  ДОКУМЕНТАМИ  ОБЯЗАТЕЛЬНО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8A7ED3" w:rsidRDefault="008A7ED3" w:rsidP="005411C9">
      <w:pPr>
        <w:tabs>
          <w:tab w:val="left" w:pos="3090"/>
          <w:tab w:val="left" w:pos="3525"/>
          <w:tab w:val="left" w:pos="4294"/>
        </w:tabs>
        <w:spacing w:after="0" w:line="240" w:lineRule="auto"/>
        <w:jc w:val="center"/>
        <w:rPr>
          <w:rFonts w:ascii="Times New Roman" w:hAnsi="Times New Roman"/>
          <w:b/>
          <w:color w:val="000000"/>
          <w:sz w:val="20"/>
          <w:szCs w:val="20"/>
        </w:rPr>
      </w:pPr>
    </w:p>
    <w:p w:rsidR="00D527E9" w:rsidRPr="005411C9" w:rsidRDefault="00D527E9" w:rsidP="008C1F21">
      <w:pPr>
        <w:tabs>
          <w:tab w:val="left" w:pos="3525"/>
          <w:tab w:val="left" w:pos="4294"/>
        </w:tabs>
        <w:spacing w:after="0" w:line="240" w:lineRule="auto"/>
        <w:rPr>
          <w:rFonts w:ascii="Times New Roman" w:hAnsi="Times New Roman"/>
          <w:sz w:val="20"/>
          <w:szCs w:val="20"/>
        </w:rPr>
      </w:pPr>
    </w:p>
    <w:p w:rsidR="00D527E9" w:rsidRPr="005411C9" w:rsidRDefault="00D527E9" w:rsidP="005411C9">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t>Приложение №</w:t>
      </w:r>
      <w:r w:rsidR="008C1F21">
        <w:rPr>
          <w:rFonts w:ascii="Times New Roman" w:hAnsi="Times New Roman"/>
          <w:sz w:val="20"/>
          <w:szCs w:val="20"/>
        </w:rPr>
        <w:t xml:space="preserve"> </w:t>
      </w:r>
      <w:r w:rsidRPr="005411C9">
        <w:rPr>
          <w:rFonts w:ascii="Times New Roman" w:hAnsi="Times New Roman"/>
          <w:sz w:val="20"/>
          <w:szCs w:val="20"/>
        </w:rPr>
        <w:t>4</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27E9" w:rsidRPr="005411C9" w:rsidRDefault="00D527E9" w:rsidP="005411C9">
      <w:pPr>
        <w:spacing w:after="0" w:line="240" w:lineRule="auto"/>
        <w:rPr>
          <w:rFonts w:ascii="Times New Roman" w:hAnsi="Times New Roman"/>
          <w:sz w:val="20"/>
          <w:szCs w:val="20"/>
        </w:rPr>
      </w:pPr>
    </w:p>
    <w:p w:rsidR="00D527E9" w:rsidRPr="005411C9" w:rsidRDefault="00BB57AB" w:rsidP="005411C9">
      <w:pPr>
        <w:spacing w:after="0" w:line="240" w:lineRule="auto"/>
        <w:jc w:val="center"/>
        <w:outlineLvl w:val="0"/>
        <w:rPr>
          <w:rFonts w:ascii="Times New Roman" w:hAnsi="Times New Roman"/>
          <w:sz w:val="20"/>
          <w:szCs w:val="20"/>
        </w:rPr>
      </w:pPr>
      <w:r>
        <w:rPr>
          <w:rFonts w:ascii="Times New Roman" w:hAnsi="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398780</wp:posOffset>
                </wp:positionV>
                <wp:extent cx="2533650" cy="1333500"/>
                <wp:effectExtent l="0" t="0" r="19050"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3650"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22C4" w:rsidRPr="000D365D" w:rsidRDefault="004322C4" w:rsidP="00D527E9">
                            <w:pPr>
                              <w:jc w:val="center"/>
                              <w:rPr>
                                <w:b/>
                              </w:rPr>
                            </w:pPr>
                            <w:r w:rsidRPr="000D365D">
                              <w:rPr>
                                <w:b/>
                              </w:rPr>
                              <w:t>Заявка поступила:</w:t>
                            </w:r>
                          </w:p>
                          <w:p w:rsidR="004322C4" w:rsidRPr="000D365D" w:rsidRDefault="004322C4" w:rsidP="00D527E9">
                            <w:pPr>
                              <w:jc w:val="center"/>
                              <w:rPr>
                                <w:b/>
                              </w:rPr>
                            </w:pPr>
                            <w:r>
                              <w:rPr>
                                <w:b/>
                              </w:rPr>
                              <w:t>«_____» ____________ 2022</w:t>
                            </w:r>
                            <w:r w:rsidRPr="000D365D">
                              <w:rPr>
                                <w:b/>
                              </w:rPr>
                              <w:t xml:space="preserve"> г.</w:t>
                            </w:r>
                          </w:p>
                          <w:p w:rsidR="004322C4" w:rsidRPr="000D365D" w:rsidRDefault="004322C4" w:rsidP="00D527E9">
                            <w:pPr>
                              <w:jc w:val="center"/>
                              <w:rPr>
                                <w:b/>
                              </w:rPr>
                            </w:pPr>
                            <w:proofErr w:type="gramStart"/>
                            <w:r w:rsidRPr="000D365D">
                              <w:rPr>
                                <w:b/>
                              </w:rPr>
                              <w:t>в</w:t>
                            </w:r>
                            <w:proofErr w:type="gramEnd"/>
                            <w:r w:rsidRPr="000D365D">
                              <w:rPr>
                                <w:b/>
                              </w:rPr>
                              <w:t xml:space="preserve"> ____ часов ______ минут</w:t>
                            </w:r>
                          </w:p>
                          <w:p w:rsidR="004322C4" w:rsidRDefault="004322C4" w:rsidP="00D527E9">
                            <w:pPr>
                              <w:jc w:val="center"/>
                              <w:rPr>
                                <w:b/>
                              </w:rPr>
                            </w:pPr>
                            <w:r w:rsidRPr="000D365D">
                              <w:rPr>
                                <w:b/>
                              </w:rPr>
                              <w:t>(время местное)</w:t>
                            </w:r>
                          </w:p>
                          <w:p w:rsidR="004322C4" w:rsidRDefault="004322C4" w:rsidP="00D527E9">
                            <w:pPr>
                              <w:jc w:val="center"/>
                              <w:rPr>
                                <w:sz w:val="18"/>
                                <w:szCs w:val="18"/>
                              </w:rPr>
                            </w:pPr>
                          </w:p>
                          <w:p w:rsidR="004322C4" w:rsidRPr="000D365D" w:rsidRDefault="004322C4" w:rsidP="00D527E9">
                            <w:pPr>
                              <w:jc w:val="center"/>
                              <w:rPr>
                                <w:sz w:val="16"/>
                                <w:szCs w:val="16"/>
                              </w:rPr>
                            </w:pPr>
                            <w:r w:rsidRPr="000D365D">
                              <w:rPr>
                                <w:sz w:val="16"/>
                                <w:szCs w:val="16"/>
                              </w:rPr>
                              <w:t xml:space="preserve">(поле заполняется </w:t>
                            </w:r>
                            <w:proofErr w:type="gramStart"/>
                            <w:r w:rsidRPr="000D365D">
                              <w:rPr>
                                <w:color w:val="000000"/>
                                <w:sz w:val="16"/>
                                <w:szCs w:val="16"/>
                              </w:rPr>
                              <w:t>ответственным</w:t>
                            </w:r>
                            <w:proofErr w:type="gramEnd"/>
                            <w:r w:rsidRPr="000D365D">
                              <w:rPr>
                                <w:color w:val="000000"/>
                                <w:sz w:val="16"/>
                                <w:szCs w:val="16"/>
                              </w:rPr>
                              <w:t xml:space="preserve"> за прием котировочных заявок)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48.3pt;margin-top:31.4pt;width:199.5pt;height:1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" fillcolor="white [3201]" strokeweight=".5pt">
                <v:path arrowok="t"/>
                <v:textbox>
                  <w:txbxContent>
                    <w:p w:rsidR="004322C4" w:rsidRPr="000D365D" w:rsidRDefault="004322C4" w:rsidP="00D527E9">
                      <w:pPr>
                        <w:jc w:val="center"/>
                        <w:rPr>
                          <w:b/>
                        </w:rPr>
                      </w:pPr>
                      <w:r w:rsidRPr="000D365D">
                        <w:rPr>
                          <w:b/>
                        </w:rPr>
                        <w:t>Заявка поступила:</w:t>
                      </w:r>
                    </w:p>
                    <w:p w:rsidR="004322C4" w:rsidRPr="000D365D" w:rsidRDefault="004322C4" w:rsidP="00D527E9">
                      <w:pPr>
                        <w:jc w:val="center"/>
                        <w:rPr>
                          <w:b/>
                        </w:rPr>
                      </w:pPr>
                      <w:r>
                        <w:rPr>
                          <w:b/>
                        </w:rPr>
                        <w:t>«_____» ____________ 2022</w:t>
                      </w:r>
                      <w:r w:rsidRPr="000D365D">
                        <w:rPr>
                          <w:b/>
                        </w:rPr>
                        <w:t xml:space="preserve"> г.</w:t>
                      </w:r>
                    </w:p>
                    <w:p w:rsidR="004322C4" w:rsidRPr="000D365D" w:rsidRDefault="004322C4" w:rsidP="00D527E9">
                      <w:pPr>
                        <w:jc w:val="center"/>
                        <w:rPr>
                          <w:b/>
                        </w:rPr>
                      </w:pPr>
                      <w:proofErr w:type="gramStart"/>
                      <w:r w:rsidRPr="000D365D">
                        <w:rPr>
                          <w:b/>
                        </w:rPr>
                        <w:t>в</w:t>
                      </w:r>
                      <w:proofErr w:type="gramEnd"/>
                      <w:r w:rsidRPr="000D365D">
                        <w:rPr>
                          <w:b/>
                        </w:rPr>
                        <w:t xml:space="preserve"> ____ часов ______ минут</w:t>
                      </w:r>
                    </w:p>
                    <w:p w:rsidR="004322C4" w:rsidRDefault="004322C4" w:rsidP="00D527E9">
                      <w:pPr>
                        <w:jc w:val="center"/>
                        <w:rPr>
                          <w:b/>
                        </w:rPr>
                      </w:pPr>
                      <w:r w:rsidRPr="000D365D">
                        <w:rPr>
                          <w:b/>
                        </w:rPr>
                        <w:t>(время местное)</w:t>
                      </w:r>
                    </w:p>
                    <w:p w:rsidR="004322C4" w:rsidRDefault="004322C4" w:rsidP="00D527E9">
                      <w:pPr>
                        <w:jc w:val="center"/>
                        <w:rPr>
                          <w:sz w:val="18"/>
                          <w:szCs w:val="18"/>
                        </w:rPr>
                      </w:pPr>
                    </w:p>
                    <w:p w:rsidR="004322C4" w:rsidRPr="000D365D" w:rsidRDefault="004322C4" w:rsidP="00D527E9">
                      <w:pPr>
                        <w:jc w:val="center"/>
                        <w:rPr>
                          <w:sz w:val="16"/>
                          <w:szCs w:val="16"/>
                        </w:rPr>
                      </w:pPr>
                      <w:r w:rsidRPr="000D365D">
                        <w:rPr>
                          <w:sz w:val="16"/>
                          <w:szCs w:val="16"/>
                        </w:rPr>
                        <w:t xml:space="preserve">(поле заполняется </w:t>
                      </w:r>
                      <w:proofErr w:type="gramStart"/>
                      <w:r w:rsidRPr="000D365D">
                        <w:rPr>
                          <w:color w:val="000000"/>
                          <w:sz w:val="16"/>
                          <w:szCs w:val="16"/>
                        </w:rPr>
                        <w:t>ответственным</w:t>
                      </w:r>
                      <w:proofErr w:type="gramEnd"/>
                      <w:r w:rsidRPr="000D365D">
                        <w:rPr>
                          <w:color w:val="000000"/>
                          <w:sz w:val="16"/>
                          <w:szCs w:val="16"/>
                        </w:rPr>
                        <w:t xml:space="preserve"> за прием котировочных заявок)</w:t>
                      </w:r>
                    </w:p>
                  </w:txbxContent>
                </v:textbox>
                <w10:wrap anchorx="margin"/>
              </v:shape>
            </w:pict>
          </mc:Fallback>
        </mc:AlternateContent>
      </w:r>
      <w:r w:rsidR="00D527E9" w:rsidRPr="005411C9">
        <w:rPr>
          <w:rFonts w:ascii="Times New Roman" w:hAnsi="Times New Roman"/>
          <w:b/>
          <w:sz w:val="20"/>
          <w:szCs w:val="20"/>
        </w:rPr>
        <w:t>Оформление конверта к заявке на участие в запросе котировок</w:t>
      </w:r>
    </w:p>
    <w:p w:rsidR="00D527E9" w:rsidRPr="005411C9" w:rsidRDefault="00D527E9" w:rsidP="005411C9">
      <w:pPr>
        <w:pStyle w:val="aff2"/>
        <w:ind w:left="0"/>
        <w:rPr>
          <w:sz w:val="20"/>
        </w:rPr>
      </w:pPr>
    </w:p>
    <w:p w:rsidR="00D527E9" w:rsidRPr="005411C9" w:rsidRDefault="00BB57AB" w:rsidP="005411C9">
      <w:pPr>
        <w:spacing w:after="0" w:line="240" w:lineRule="auto"/>
        <w:rPr>
          <w:rFonts w:ascii="Times New Roman" w:hAnsi="Times New Roman"/>
          <w:b/>
          <w:sz w:val="20"/>
          <w:szCs w:val="20"/>
        </w:rPr>
      </w:pPr>
      <w:r>
        <w:rPr>
          <w:rFonts w:ascii="Times New Roman" w:hAnsi="Times New Roman"/>
          <w:noProof/>
          <w:sz w:val="20"/>
          <w:szCs w:val="20"/>
          <w:lang w:eastAsia="ru-RU"/>
        </w:rPr>
        <mc:AlternateContent>
          <mc:Choice Requires="wps">
            <w:drawing>
              <wp:anchor distT="45720" distB="45720" distL="114300" distR="114300" simplePos="0" relativeHeight="251660288" behindDoc="0" locked="0" layoutInCell="1" allowOverlap="1">
                <wp:simplePos x="0" y="0"/>
                <wp:positionH relativeFrom="margin">
                  <wp:posOffset>735965</wp:posOffset>
                </wp:positionH>
                <wp:positionV relativeFrom="paragraph">
                  <wp:posOffset>1593215</wp:posOffset>
                </wp:positionV>
                <wp:extent cx="5705475" cy="5962650"/>
                <wp:effectExtent l="0" t="0" r="28575" b="19050"/>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962650"/>
                        </a:xfrm>
                        <a:prstGeom prst="rect">
                          <a:avLst/>
                        </a:prstGeom>
                        <a:solidFill>
                          <a:srgbClr val="FFFFFF"/>
                        </a:solidFill>
                        <a:ln w="9525">
                          <a:solidFill>
                            <a:srgbClr val="000000"/>
                          </a:solidFill>
                          <a:miter lim="800000"/>
                          <a:headEnd/>
                          <a:tailEnd/>
                        </a:ln>
                      </wps:spPr>
                      <wps:txbx>
                        <w:txbxContent>
                          <w:p w:rsidR="004322C4" w:rsidRDefault="004322C4" w:rsidP="00D527E9"/>
                          <w:p w:rsidR="004322C4" w:rsidRDefault="004322C4" w:rsidP="00D527E9">
                            <w:pPr>
                              <w:rPr>
                                <w:b/>
                              </w:rPr>
                            </w:pPr>
                          </w:p>
                          <w:p w:rsidR="004322C4" w:rsidRDefault="004322C4" w:rsidP="00D527E9">
                            <w:pPr>
                              <w:rPr>
                                <w:b/>
                              </w:rPr>
                            </w:pPr>
                          </w:p>
                          <w:p w:rsidR="004322C4" w:rsidRDefault="004322C4" w:rsidP="00D527E9">
                            <w:pPr>
                              <w:rPr>
                                <w:b/>
                              </w:rPr>
                            </w:pPr>
                          </w:p>
                          <w:p w:rsidR="004322C4" w:rsidRDefault="004322C4" w:rsidP="00D527E9">
                            <w:pPr>
                              <w:rPr>
                                <w:b/>
                              </w:rPr>
                            </w:pPr>
                          </w:p>
                          <w:p w:rsidR="004322C4" w:rsidRDefault="004322C4" w:rsidP="00D527E9">
                            <w:pPr>
                              <w:rPr>
                                <w:b/>
                              </w:rPr>
                            </w:pPr>
                          </w:p>
                          <w:p w:rsidR="004322C4" w:rsidRDefault="004322C4" w:rsidP="00D527E9">
                            <w:pPr>
                              <w:rPr>
                                <w:b/>
                              </w:rPr>
                            </w:pPr>
                          </w:p>
                          <w:p w:rsidR="004322C4" w:rsidRDefault="004322C4" w:rsidP="00D527E9">
                            <w:pPr>
                              <w:rPr>
                                <w:b/>
                              </w:rPr>
                            </w:pPr>
                          </w:p>
                          <w:p w:rsidR="004322C4" w:rsidRPr="00336DE3" w:rsidRDefault="004322C4" w:rsidP="00A676D3">
                            <w:pPr>
                              <w:pStyle w:val="13"/>
                              <w:jc w:val="center"/>
                              <w:rPr>
                                <w:b/>
                              </w:rPr>
                            </w:pPr>
                            <w:r>
                              <w:rPr>
                                <w:b/>
                              </w:rPr>
                              <w:t xml:space="preserve">        </w:t>
                            </w:r>
                            <w:r w:rsidRPr="00E033A9">
                              <w:rPr>
                                <w:b/>
                              </w:rPr>
                              <w:t>Заявка на участие в запросе котировок</w:t>
                            </w:r>
                            <w:r w:rsidRPr="00E033A9">
                              <w:t xml:space="preserve"> на поставку</w:t>
                            </w:r>
                            <w:r>
                              <w:t xml:space="preserve"> </w:t>
                            </w:r>
                            <w:r>
                              <w:rPr>
                                <w:b/>
                              </w:rPr>
                              <w:t>системы  амбулаторной электрокардиографической</w:t>
                            </w:r>
                          </w:p>
                          <w:p w:rsidR="004322C4" w:rsidRPr="00E033A9" w:rsidRDefault="004322C4" w:rsidP="00D527E9">
                            <w:pPr>
                              <w:rPr>
                                <w:rFonts w:ascii="Times New Roman" w:hAnsi="Times New Roman"/>
                              </w:rPr>
                            </w:pPr>
                          </w:p>
                          <w:p w:rsidR="004322C4" w:rsidRDefault="004322C4" w:rsidP="00D527E9">
                            <w:pPr>
                              <w:jc w:val="center"/>
                            </w:pPr>
                          </w:p>
                          <w:p w:rsidR="004322C4" w:rsidRPr="00090D40" w:rsidRDefault="004322C4" w:rsidP="00D527E9">
                            <w:pPr>
                              <w:spacing w:after="240"/>
                              <w:jc w:val="center"/>
                              <w:rPr>
                                <w:b/>
                                <w:sz w:val="28"/>
                                <w:szCs w:val="28"/>
                              </w:rPr>
                            </w:pPr>
                            <w:r>
                              <w:rPr>
                                <w:b/>
                                <w:sz w:val="28"/>
                                <w:szCs w:val="28"/>
                              </w:rPr>
                              <w:t xml:space="preserve">Извещение </w:t>
                            </w:r>
                            <w:r w:rsidRPr="00090D40">
                              <w:rPr>
                                <w:b/>
                                <w:sz w:val="28"/>
                                <w:szCs w:val="28"/>
                              </w:rPr>
                              <w:t>№</w:t>
                            </w:r>
                            <w:r>
                              <w:rPr>
                                <w:b/>
                                <w:sz w:val="28"/>
                                <w:szCs w:val="28"/>
                              </w:rPr>
                              <w:t xml:space="preserve"> </w:t>
                            </w:r>
                            <w:r w:rsidRPr="00077C8E">
                              <w:rPr>
                                <w:rFonts w:ascii="Times New Roman" w:hAnsi="Times New Roman"/>
                                <w:b/>
                                <w:bCs/>
                                <w:sz w:val="24"/>
                                <w:szCs w:val="24"/>
                              </w:rPr>
                              <w:t>2212110100</w:t>
                            </w:r>
                            <w:r>
                              <w:rPr>
                                <w:rFonts w:ascii="Times New Roman" w:hAnsi="Times New Roman"/>
                                <w:b/>
                                <w:bCs/>
                                <w:sz w:val="24"/>
                                <w:szCs w:val="24"/>
                              </w:rPr>
                              <w:t>2</w:t>
                            </w:r>
                            <w:r w:rsidRPr="00077C8E">
                              <w:rPr>
                                <w:rFonts w:ascii="Times New Roman" w:hAnsi="Times New Roman"/>
                                <w:b/>
                                <w:bCs/>
                                <w:sz w:val="24"/>
                                <w:szCs w:val="24"/>
                              </w:rPr>
                              <w:t xml:space="preserve"> </w:t>
                            </w:r>
                            <w:r>
                              <w:rPr>
                                <w:rFonts w:ascii="Times New Roman" w:hAnsi="Times New Roman"/>
                                <w:b/>
                                <w:bCs/>
                                <w:sz w:val="24"/>
                                <w:szCs w:val="24"/>
                              </w:rPr>
                              <w:t xml:space="preserve"> от </w:t>
                            </w:r>
                            <w:r w:rsidR="00D76CC3">
                              <w:rPr>
                                <w:rFonts w:ascii="Times New Roman" w:hAnsi="Times New Roman"/>
                                <w:b/>
                                <w:bCs/>
                                <w:sz w:val="24"/>
                                <w:szCs w:val="24"/>
                              </w:rPr>
                              <w:t>30</w:t>
                            </w:r>
                            <w:r>
                              <w:rPr>
                                <w:rFonts w:ascii="Times New Roman" w:hAnsi="Times New Roman"/>
                                <w:b/>
                                <w:bCs/>
                                <w:sz w:val="24"/>
                                <w:szCs w:val="24"/>
                              </w:rPr>
                              <w:t>.11</w:t>
                            </w:r>
                            <w:r w:rsidRPr="00C300A7">
                              <w:rPr>
                                <w:rFonts w:ascii="Times New Roman" w:hAnsi="Times New Roman"/>
                                <w:b/>
                                <w:bCs/>
                                <w:sz w:val="24"/>
                                <w:szCs w:val="24"/>
                              </w:rPr>
                              <w:t>.202</w:t>
                            </w:r>
                            <w:r>
                              <w:rPr>
                                <w:rFonts w:ascii="Times New Roman" w:hAnsi="Times New Roman"/>
                                <w:b/>
                                <w:bCs/>
                                <w:sz w:val="24"/>
                                <w:szCs w:val="24"/>
                              </w:rPr>
                              <w:t>2</w:t>
                            </w:r>
                            <w:r w:rsidRPr="00C300A7">
                              <w:rPr>
                                <w:rFonts w:ascii="Times New Roman" w:hAnsi="Times New Roman"/>
                                <w:b/>
                                <w:bCs/>
                                <w:sz w:val="24"/>
                                <w:szCs w:val="24"/>
                              </w:rPr>
                              <w:t xml:space="preserve"> года</w:t>
                            </w:r>
                          </w:p>
                          <w:p w:rsidR="004322C4" w:rsidRDefault="004322C4" w:rsidP="00D527E9">
                            <w:pPr>
                              <w:rPr>
                                <w:b/>
                              </w:rPr>
                            </w:pPr>
                            <w:r w:rsidRPr="000C7162">
                              <w:rPr>
                                <w:b/>
                              </w:rPr>
                              <w:t xml:space="preserve">Полное наименование участника запроса котировок: </w:t>
                            </w:r>
                          </w:p>
                          <w:p w:rsidR="004322C4" w:rsidRDefault="004322C4" w:rsidP="00D527E9">
                            <w:pPr>
                              <w:rPr>
                                <w:b/>
                              </w:rPr>
                            </w:pPr>
                          </w:p>
                          <w:p w:rsidR="004322C4" w:rsidRDefault="004322C4" w:rsidP="00D527E9">
                            <w:r>
                              <w:rPr>
                                <w:highlight w:val="yellow"/>
                              </w:rPr>
                              <w:t>_</w:t>
                            </w:r>
                            <w:r w:rsidRPr="00813D86">
                              <w:rPr>
                                <w:highlight w:val="yellow"/>
                              </w:rPr>
                              <w:t>_____________________________________________________________</w:t>
                            </w:r>
                            <w:r>
                              <w:rPr>
                                <w:highlight w:val="yellow"/>
                              </w:rPr>
                              <w:t>_________________</w:t>
                            </w:r>
                          </w:p>
                          <w:p w:rsidR="004322C4" w:rsidRDefault="004322C4" w:rsidP="00D527E9"/>
                          <w:p w:rsidR="004322C4" w:rsidRDefault="004322C4" w:rsidP="00D527E9">
                            <w:pPr>
                              <w:rPr>
                                <w:b/>
                              </w:rPr>
                            </w:pPr>
                            <w:r w:rsidRPr="000C7162">
                              <w:rPr>
                                <w:b/>
                              </w:rPr>
                              <w:t>Юридический адрес и ИНН участника запроса котировок:</w:t>
                            </w:r>
                          </w:p>
                          <w:p w:rsidR="004322C4" w:rsidRDefault="004322C4" w:rsidP="00D527E9">
                            <w:pPr>
                              <w:rPr>
                                <w:b/>
                              </w:rPr>
                            </w:pPr>
                          </w:p>
                          <w:p w:rsidR="004322C4" w:rsidRDefault="004322C4" w:rsidP="00D527E9">
                            <w:r>
                              <w:rPr>
                                <w:highlight w:val="yellow"/>
                              </w:rPr>
                              <w:t>_</w:t>
                            </w:r>
                            <w:r w:rsidRPr="00813D86">
                              <w:rPr>
                                <w:highlight w:val="yellow"/>
                              </w:rPr>
                              <w:t>_____________________________________________________________</w:t>
                            </w:r>
                            <w:r>
                              <w:rPr>
                                <w:highlight w:val="yellow"/>
                              </w:rPr>
                              <w:t>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17" o:spid="_x0000_s1027" type="#_x0000_t202" style="position:absolute;margin-left:57.95pt;margin-top:125.45pt;width:449.25pt;height:46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">
                <v:textbox>
                  <w:txbxContent>
                    <w:p w:rsidR="004322C4" w:rsidRDefault="004322C4" w:rsidP="00D527E9"/>
                    <w:p w:rsidR="004322C4" w:rsidRDefault="004322C4" w:rsidP="00D527E9">
                      <w:pPr>
                        <w:rPr>
                          <w:b/>
                        </w:rPr>
                      </w:pPr>
                    </w:p>
                    <w:p w:rsidR="004322C4" w:rsidRDefault="004322C4" w:rsidP="00D527E9">
                      <w:pPr>
                        <w:rPr>
                          <w:b/>
                        </w:rPr>
                      </w:pPr>
                    </w:p>
                    <w:p w:rsidR="004322C4" w:rsidRDefault="004322C4" w:rsidP="00D527E9">
                      <w:pPr>
                        <w:rPr>
                          <w:b/>
                        </w:rPr>
                      </w:pPr>
                    </w:p>
                    <w:p w:rsidR="004322C4" w:rsidRDefault="004322C4" w:rsidP="00D527E9">
                      <w:pPr>
                        <w:rPr>
                          <w:b/>
                        </w:rPr>
                      </w:pPr>
                    </w:p>
                    <w:p w:rsidR="004322C4" w:rsidRDefault="004322C4" w:rsidP="00D527E9">
                      <w:pPr>
                        <w:rPr>
                          <w:b/>
                        </w:rPr>
                      </w:pPr>
                    </w:p>
                    <w:p w:rsidR="004322C4" w:rsidRDefault="004322C4" w:rsidP="00D527E9">
                      <w:pPr>
                        <w:rPr>
                          <w:b/>
                        </w:rPr>
                      </w:pPr>
                    </w:p>
                    <w:p w:rsidR="004322C4" w:rsidRDefault="004322C4" w:rsidP="00D527E9">
                      <w:pPr>
                        <w:rPr>
                          <w:b/>
                        </w:rPr>
                      </w:pPr>
                    </w:p>
                    <w:p w:rsidR="004322C4" w:rsidRPr="00336DE3" w:rsidRDefault="004322C4" w:rsidP="00A676D3">
                      <w:pPr>
                        <w:pStyle w:val="13"/>
                        <w:jc w:val="center"/>
                        <w:rPr>
                          <w:b/>
                        </w:rPr>
                      </w:pPr>
                      <w:r>
                        <w:rPr>
                          <w:b/>
                        </w:rPr>
                        <w:t xml:space="preserve">        </w:t>
                      </w:r>
                      <w:r w:rsidRPr="00E033A9">
                        <w:rPr>
                          <w:b/>
                        </w:rPr>
                        <w:t>Заявка на участие в запросе котировок</w:t>
                      </w:r>
                      <w:r w:rsidRPr="00E033A9">
                        <w:t xml:space="preserve"> на поставку</w:t>
                      </w:r>
                      <w:r>
                        <w:t xml:space="preserve"> </w:t>
                      </w:r>
                      <w:r>
                        <w:rPr>
                          <w:b/>
                        </w:rPr>
                        <w:t>системы  амбулаторной электрокардиографической</w:t>
                      </w:r>
                    </w:p>
                    <w:p w:rsidR="004322C4" w:rsidRPr="00E033A9" w:rsidRDefault="004322C4" w:rsidP="00D527E9">
                      <w:pPr>
                        <w:rPr>
                          <w:rFonts w:ascii="Times New Roman" w:hAnsi="Times New Roman"/>
                        </w:rPr>
                      </w:pPr>
                    </w:p>
                    <w:p w:rsidR="004322C4" w:rsidRDefault="004322C4" w:rsidP="00D527E9">
                      <w:pPr>
                        <w:jc w:val="center"/>
                      </w:pPr>
                    </w:p>
                    <w:p w:rsidR="004322C4" w:rsidRPr="00090D40" w:rsidRDefault="004322C4" w:rsidP="00D527E9">
                      <w:pPr>
                        <w:spacing w:after="240"/>
                        <w:jc w:val="center"/>
                        <w:rPr>
                          <w:b/>
                          <w:sz w:val="28"/>
                          <w:szCs w:val="28"/>
                        </w:rPr>
                      </w:pPr>
                      <w:r>
                        <w:rPr>
                          <w:b/>
                          <w:sz w:val="28"/>
                          <w:szCs w:val="28"/>
                        </w:rPr>
                        <w:t xml:space="preserve">Извещение </w:t>
                      </w:r>
                      <w:r w:rsidRPr="00090D40">
                        <w:rPr>
                          <w:b/>
                          <w:sz w:val="28"/>
                          <w:szCs w:val="28"/>
                        </w:rPr>
                        <w:t>№</w:t>
                      </w:r>
                      <w:r>
                        <w:rPr>
                          <w:b/>
                          <w:sz w:val="28"/>
                          <w:szCs w:val="28"/>
                        </w:rPr>
                        <w:t xml:space="preserve"> </w:t>
                      </w:r>
                      <w:r w:rsidRPr="00077C8E">
                        <w:rPr>
                          <w:rFonts w:ascii="Times New Roman" w:hAnsi="Times New Roman"/>
                          <w:b/>
                          <w:bCs/>
                          <w:sz w:val="24"/>
                          <w:szCs w:val="24"/>
                        </w:rPr>
                        <w:t>2212110100</w:t>
                      </w:r>
                      <w:r>
                        <w:rPr>
                          <w:rFonts w:ascii="Times New Roman" w:hAnsi="Times New Roman"/>
                          <w:b/>
                          <w:bCs/>
                          <w:sz w:val="24"/>
                          <w:szCs w:val="24"/>
                        </w:rPr>
                        <w:t>2</w:t>
                      </w:r>
                      <w:r w:rsidRPr="00077C8E">
                        <w:rPr>
                          <w:rFonts w:ascii="Times New Roman" w:hAnsi="Times New Roman"/>
                          <w:b/>
                          <w:bCs/>
                          <w:sz w:val="24"/>
                          <w:szCs w:val="24"/>
                        </w:rPr>
                        <w:t xml:space="preserve"> </w:t>
                      </w:r>
                      <w:r>
                        <w:rPr>
                          <w:rFonts w:ascii="Times New Roman" w:hAnsi="Times New Roman"/>
                          <w:b/>
                          <w:bCs/>
                          <w:sz w:val="24"/>
                          <w:szCs w:val="24"/>
                        </w:rPr>
                        <w:t xml:space="preserve"> от </w:t>
                      </w:r>
                      <w:r w:rsidR="00D76CC3">
                        <w:rPr>
                          <w:rFonts w:ascii="Times New Roman" w:hAnsi="Times New Roman"/>
                          <w:b/>
                          <w:bCs/>
                          <w:sz w:val="24"/>
                          <w:szCs w:val="24"/>
                        </w:rPr>
                        <w:t>30</w:t>
                      </w:r>
                      <w:r>
                        <w:rPr>
                          <w:rFonts w:ascii="Times New Roman" w:hAnsi="Times New Roman"/>
                          <w:b/>
                          <w:bCs/>
                          <w:sz w:val="24"/>
                          <w:szCs w:val="24"/>
                        </w:rPr>
                        <w:t>.11</w:t>
                      </w:r>
                      <w:r w:rsidRPr="00C300A7">
                        <w:rPr>
                          <w:rFonts w:ascii="Times New Roman" w:hAnsi="Times New Roman"/>
                          <w:b/>
                          <w:bCs/>
                          <w:sz w:val="24"/>
                          <w:szCs w:val="24"/>
                        </w:rPr>
                        <w:t>.202</w:t>
                      </w:r>
                      <w:r>
                        <w:rPr>
                          <w:rFonts w:ascii="Times New Roman" w:hAnsi="Times New Roman"/>
                          <w:b/>
                          <w:bCs/>
                          <w:sz w:val="24"/>
                          <w:szCs w:val="24"/>
                        </w:rPr>
                        <w:t>2</w:t>
                      </w:r>
                      <w:r w:rsidRPr="00C300A7">
                        <w:rPr>
                          <w:rFonts w:ascii="Times New Roman" w:hAnsi="Times New Roman"/>
                          <w:b/>
                          <w:bCs/>
                          <w:sz w:val="24"/>
                          <w:szCs w:val="24"/>
                        </w:rPr>
                        <w:t xml:space="preserve"> года</w:t>
                      </w:r>
                    </w:p>
                    <w:p w:rsidR="004322C4" w:rsidRDefault="004322C4" w:rsidP="00D527E9">
                      <w:pPr>
                        <w:rPr>
                          <w:b/>
                        </w:rPr>
                      </w:pPr>
                      <w:r w:rsidRPr="000C7162">
                        <w:rPr>
                          <w:b/>
                        </w:rPr>
                        <w:t xml:space="preserve">Полное наименование участника запроса котировок: </w:t>
                      </w:r>
                    </w:p>
                    <w:p w:rsidR="004322C4" w:rsidRDefault="004322C4" w:rsidP="00D527E9">
                      <w:pPr>
                        <w:rPr>
                          <w:b/>
                        </w:rPr>
                      </w:pPr>
                    </w:p>
                    <w:p w:rsidR="004322C4" w:rsidRDefault="004322C4" w:rsidP="00D527E9">
                      <w:r>
                        <w:rPr>
                          <w:highlight w:val="yellow"/>
                        </w:rPr>
                        <w:t>_</w:t>
                      </w:r>
                      <w:r w:rsidRPr="00813D86">
                        <w:rPr>
                          <w:highlight w:val="yellow"/>
                        </w:rPr>
                        <w:t>_____________________________________________________________</w:t>
                      </w:r>
                      <w:r>
                        <w:rPr>
                          <w:highlight w:val="yellow"/>
                        </w:rPr>
                        <w:t>_________________</w:t>
                      </w:r>
                    </w:p>
                    <w:p w:rsidR="004322C4" w:rsidRDefault="004322C4" w:rsidP="00D527E9"/>
                    <w:p w:rsidR="004322C4" w:rsidRDefault="004322C4" w:rsidP="00D527E9">
                      <w:pPr>
                        <w:rPr>
                          <w:b/>
                        </w:rPr>
                      </w:pPr>
                      <w:r w:rsidRPr="000C7162">
                        <w:rPr>
                          <w:b/>
                        </w:rPr>
                        <w:t>Юридический адрес и ИНН участника запроса котировок:</w:t>
                      </w:r>
                    </w:p>
                    <w:p w:rsidR="004322C4" w:rsidRDefault="004322C4" w:rsidP="00D527E9">
                      <w:pPr>
                        <w:rPr>
                          <w:b/>
                        </w:rPr>
                      </w:pPr>
                    </w:p>
                    <w:p w:rsidR="004322C4" w:rsidRDefault="004322C4" w:rsidP="00D527E9">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mc:Fallback>
        </mc:AlternateContent>
      </w:r>
      <w:r w:rsidR="00D527E9" w:rsidRPr="005411C9">
        <w:rPr>
          <w:rFonts w:ascii="Times New Roman" w:hAnsi="Times New Roman"/>
          <w:sz w:val="20"/>
          <w:szCs w:val="20"/>
        </w:rPr>
        <w:br w:type="page"/>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Pr="005411C9" w:rsidRDefault="00D51F6B" w:rsidP="00D51F6B">
      <w:pPr>
        <w:tabs>
          <w:tab w:val="left" w:pos="3525"/>
          <w:tab w:val="left" w:pos="4294"/>
        </w:tabs>
        <w:spacing w:after="0" w:line="240" w:lineRule="auto"/>
        <w:jc w:val="right"/>
        <w:rPr>
          <w:rFonts w:ascii="Times New Roman" w:hAnsi="Times New Roman"/>
          <w:sz w:val="20"/>
          <w:szCs w:val="20"/>
        </w:rPr>
      </w:pPr>
      <w:r>
        <w:rPr>
          <w:rFonts w:ascii="Times New Roman" w:hAnsi="Times New Roman"/>
          <w:sz w:val="20"/>
          <w:szCs w:val="20"/>
        </w:rPr>
        <w:t>Приложение № 5</w:t>
      </w:r>
    </w:p>
    <w:p w:rsidR="00D51F6B" w:rsidRPr="005411C9" w:rsidRDefault="00D51F6B" w:rsidP="00D51F6B">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C6D48" w:rsidRDefault="00DC6D48" w:rsidP="00DC6D48">
      <w:pPr>
        <w:tabs>
          <w:tab w:val="left" w:pos="1620"/>
        </w:tabs>
        <w:suppressAutoHyphens/>
        <w:autoSpaceDN w:val="0"/>
        <w:spacing w:after="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Договор  поставки</w:t>
      </w:r>
      <w:r>
        <w:rPr>
          <w:rFonts w:ascii="Times New Roman" w:eastAsia="Calibri" w:hAnsi="Times New Roman"/>
          <w:b/>
          <w:kern w:val="3"/>
          <w:sz w:val="24"/>
          <w:szCs w:val="24"/>
        </w:rPr>
        <w:t xml:space="preserve"> товара</w:t>
      </w:r>
    </w:p>
    <w:p w:rsidR="00DC6D48" w:rsidRPr="00CC53F7" w:rsidRDefault="00DC6D48" w:rsidP="00DC6D48">
      <w:pPr>
        <w:tabs>
          <w:tab w:val="left" w:pos="1620"/>
        </w:tabs>
        <w:suppressAutoHyphens/>
        <w:autoSpaceDN w:val="0"/>
        <w:spacing w:after="0"/>
        <w:jc w:val="center"/>
        <w:textAlignment w:val="baseline"/>
        <w:rPr>
          <w:rFonts w:ascii="Times New Roman" w:eastAsia="Calibri" w:hAnsi="Times New Roman"/>
          <w:b/>
          <w:kern w:val="3"/>
          <w:sz w:val="24"/>
          <w:szCs w:val="24"/>
        </w:rPr>
      </w:pPr>
      <w:r>
        <w:rPr>
          <w:rFonts w:ascii="Times New Roman" w:eastAsia="Calibri" w:hAnsi="Times New Roman"/>
          <w:b/>
          <w:kern w:val="3"/>
          <w:sz w:val="24"/>
          <w:szCs w:val="24"/>
        </w:rPr>
        <w:t xml:space="preserve">(закупка № </w:t>
      </w:r>
      <w:r w:rsidR="008E3CA3">
        <w:rPr>
          <w:rFonts w:ascii="Times New Roman" w:hAnsi="Times New Roman"/>
          <w:b/>
          <w:bCs/>
          <w:sz w:val="24"/>
          <w:szCs w:val="24"/>
        </w:rPr>
        <w:t>22121101002</w:t>
      </w:r>
      <w:r w:rsidRPr="00357999">
        <w:rPr>
          <w:rFonts w:ascii="Times New Roman" w:eastAsia="Calibri" w:hAnsi="Times New Roman"/>
          <w:b/>
          <w:kern w:val="3"/>
          <w:sz w:val="24"/>
          <w:szCs w:val="24"/>
        </w:rPr>
        <w:t>)</w:t>
      </w:r>
      <w:r w:rsidRPr="00CC53F7">
        <w:rPr>
          <w:rFonts w:ascii="Times New Roman" w:eastAsia="Calibri" w:hAnsi="Times New Roman"/>
          <w:b/>
          <w:kern w:val="3"/>
          <w:sz w:val="24"/>
          <w:szCs w:val="24"/>
        </w:rPr>
        <w:t xml:space="preserve"> </w:t>
      </w:r>
    </w:p>
    <w:p w:rsidR="00DC6D48" w:rsidRPr="00CC53F7" w:rsidRDefault="00DC6D48" w:rsidP="00DC6D48">
      <w:pPr>
        <w:tabs>
          <w:tab w:val="left" w:pos="1620"/>
        </w:tabs>
        <w:suppressAutoHyphens/>
        <w:autoSpaceDN w:val="0"/>
        <w:spacing w:after="0"/>
        <w:jc w:val="both"/>
        <w:textAlignment w:val="baseline"/>
        <w:rPr>
          <w:rFonts w:ascii="Times New Roman" w:eastAsia="Calibri" w:hAnsi="Times New Roman"/>
          <w:b/>
          <w:kern w:val="3"/>
          <w:sz w:val="24"/>
          <w:szCs w:val="24"/>
        </w:rPr>
      </w:pPr>
    </w:p>
    <w:p w:rsidR="00DC6D48" w:rsidRPr="00CC53F7" w:rsidRDefault="00DC6D48" w:rsidP="00DC6D48">
      <w:pPr>
        <w:spacing w:after="0"/>
        <w:jc w:val="both"/>
        <w:rPr>
          <w:rFonts w:ascii="Times New Roman" w:hAnsi="Times New Roman"/>
          <w:sz w:val="24"/>
          <w:szCs w:val="24"/>
        </w:rPr>
      </w:pPr>
      <w:r w:rsidRPr="00CC53F7">
        <w:rPr>
          <w:rFonts w:ascii="Times New Roman" w:eastAsia="Calibri" w:hAnsi="Times New Roman"/>
          <w:sz w:val="24"/>
          <w:szCs w:val="24"/>
        </w:rPr>
        <w:t>пгт. Чернышевск</w:t>
      </w:r>
      <w:r w:rsidRPr="00CC53F7">
        <w:rPr>
          <w:rFonts w:ascii="Times New Roman" w:hAnsi="Times New Roman"/>
          <w:sz w:val="24"/>
          <w:szCs w:val="24"/>
        </w:rPr>
        <w:tab/>
      </w:r>
      <w:r>
        <w:rPr>
          <w:rFonts w:ascii="Times New Roman" w:hAnsi="Times New Roman"/>
          <w:sz w:val="24"/>
          <w:szCs w:val="24"/>
        </w:rPr>
        <w:t xml:space="preserve">                                                               </w:t>
      </w:r>
      <w:r w:rsidR="003933EF">
        <w:rPr>
          <w:rFonts w:ascii="Times New Roman" w:hAnsi="Times New Roman"/>
          <w:sz w:val="24"/>
          <w:szCs w:val="24"/>
        </w:rPr>
        <w:t xml:space="preserve">                           </w:t>
      </w:r>
      <w:r>
        <w:rPr>
          <w:rFonts w:ascii="Times New Roman" w:hAnsi="Times New Roman"/>
          <w:sz w:val="24"/>
          <w:szCs w:val="24"/>
        </w:rPr>
        <w:t xml:space="preserve">     «___»_________202</w:t>
      </w:r>
      <w:r w:rsidR="008E3CA3">
        <w:rPr>
          <w:rFonts w:ascii="Times New Roman" w:hAnsi="Times New Roman"/>
          <w:sz w:val="24"/>
          <w:szCs w:val="24"/>
        </w:rPr>
        <w:t>2</w:t>
      </w:r>
      <w:r w:rsidRPr="00CC53F7">
        <w:rPr>
          <w:rFonts w:ascii="Times New Roman" w:eastAsia="Calibri" w:hAnsi="Times New Roman"/>
          <w:sz w:val="24"/>
          <w:szCs w:val="24"/>
        </w:rPr>
        <w:t xml:space="preserve"> г.</w:t>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t xml:space="preserve">              </w:t>
      </w:r>
      <w:r>
        <w:rPr>
          <w:rFonts w:ascii="Times New Roman" w:hAnsi="Times New Roman"/>
          <w:sz w:val="24"/>
          <w:szCs w:val="24"/>
        </w:rPr>
        <w:t xml:space="preserve">                               </w:t>
      </w:r>
    </w:p>
    <w:p w:rsidR="00DC6D48" w:rsidRPr="00CC53F7" w:rsidRDefault="00DC6D48" w:rsidP="00DC6D48">
      <w:pPr>
        <w:spacing w:after="0"/>
        <w:jc w:val="both"/>
        <w:rPr>
          <w:rFonts w:ascii="Times New Roman" w:hAnsi="Times New Roman"/>
          <w:sz w:val="24"/>
          <w:szCs w:val="24"/>
        </w:rPr>
      </w:pPr>
    </w:p>
    <w:p w:rsidR="00DC6D48" w:rsidRPr="00CC53F7" w:rsidRDefault="00DC6D48" w:rsidP="00DC6D48">
      <w:pPr>
        <w:ind w:firstLine="709"/>
        <w:jc w:val="both"/>
        <w:rPr>
          <w:rFonts w:ascii="Times New Roman" w:hAnsi="Times New Roman"/>
          <w:b/>
          <w:sz w:val="24"/>
          <w:szCs w:val="24"/>
        </w:rPr>
      </w:pPr>
      <w:proofErr w:type="gramStart"/>
      <w:r w:rsidRPr="00CC53F7">
        <w:rPr>
          <w:rFonts w:ascii="Times New Roman" w:hAnsi="Times New Roman"/>
          <w:b/>
          <w:sz w:val="24"/>
          <w:szCs w:val="24"/>
        </w:rPr>
        <w:t>Частное учреждение здравоохранения «Поликлиника «РЖД-Медицина» поселка городского типа Чернышевск»</w:t>
      </w:r>
      <w:r w:rsidRPr="00CC53F7">
        <w:rPr>
          <w:rFonts w:ascii="Times New Roman" w:hAnsi="Times New Roman"/>
          <w:sz w:val="24"/>
          <w:szCs w:val="24"/>
        </w:rPr>
        <w:t xml:space="preserve">, именуемое далее «Покупатель», в лице </w:t>
      </w:r>
      <w:r>
        <w:rPr>
          <w:rFonts w:ascii="Times New Roman" w:hAnsi="Times New Roman"/>
          <w:b/>
          <w:sz w:val="24"/>
          <w:szCs w:val="24"/>
        </w:rPr>
        <w:t xml:space="preserve"> И.о.</w:t>
      </w:r>
      <w:r w:rsidR="00793E59">
        <w:rPr>
          <w:rFonts w:ascii="Times New Roman" w:hAnsi="Times New Roman"/>
          <w:b/>
          <w:sz w:val="24"/>
          <w:szCs w:val="24"/>
        </w:rPr>
        <w:t xml:space="preserve"> </w:t>
      </w:r>
      <w:r>
        <w:rPr>
          <w:rFonts w:ascii="Times New Roman" w:hAnsi="Times New Roman"/>
          <w:b/>
          <w:sz w:val="24"/>
          <w:szCs w:val="24"/>
        </w:rPr>
        <w:t xml:space="preserve">главного врача </w:t>
      </w:r>
      <w:r w:rsidRPr="00CC53F7">
        <w:rPr>
          <w:rFonts w:ascii="Times New Roman" w:hAnsi="Times New Roman"/>
          <w:b/>
          <w:sz w:val="24"/>
          <w:szCs w:val="24"/>
        </w:rPr>
        <w:t xml:space="preserve"> </w:t>
      </w:r>
      <w:r w:rsidR="000B5B88">
        <w:rPr>
          <w:rFonts w:ascii="Times New Roman" w:hAnsi="Times New Roman"/>
          <w:b/>
          <w:sz w:val="24"/>
          <w:szCs w:val="24"/>
        </w:rPr>
        <w:t>Говоровой Елены Владимировны</w:t>
      </w:r>
      <w:r w:rsidRPr="00CC53F7">
        <w:rPr>
          <w:rFonts w:ascii="Times New Roman" w:hAnsi="Times New Roman"/>
          <w:sz w:val="24"/>
          <w:szCs w:val="24"/>
        </w:rPr>
        <w:t xml:space="preserve">, действующего на основании </w:t>
      </w:r>
      <w:r w:rsidR="00D76CC3">
        <w:rPr>
          <w:rFonts w:ascii="Times New Roman" w:hAnsi="Times New Roman"/>
          <w:sz w:val="24"/>
          <w:szCs w:val="24"/>
        </w:rPr>
        <w:t>Устава</w:t>
      </w:r>
      <w:bookmarkStart w:id="1" w:name="_GoBack"/>
      <w:bookmarkEnd w:id="1"/>
      <w:r w:rsidRPr="00CC53F7">
        <w:rPr>
          <w:rFonts w:ascii="Times New Roman" w:hAnsi="Times New Roman"/>
          <w:sz w:val="24"/>
          <w:szCs w:val="24"/>
        </w:rPr>
        <w:t xml:space="preserve">, с одной стороны, </w:t>
      </w:r>
      <w:r w:rsidR="00793E59">
        <w:rPr>
          <w:rFonts w:ascii="Times New Roman" w:hAnsi="Times New Roman"/>
          <w:sz w:val="24"/>
          <w:szCs w:val="24"/>
        </w:rPr>
        <w:t>и ____________________________________</w:t>
      </w:r>
      <w:r w:rsidRPr="00CC53F7">
        <w:rPr>
          <w:rFonts w:ascii="Times New Roman" w:hAnsi="Times New Roman"/>
          <w:sz w:val="24"/>
          <w:szCs w:val="24"/>
        </w:rPr>
        <w:t>, именуемое в дальнейшем «Поставщик», в лиц</w:t>
      </w:r>
      <w:r>
        <w:rPr>
          <w:rFonts w:ascii="Times New Roman" w:hAnsi="Times New Roman"/>
          <w:sz w:val="24"/>
          <w:szCs w:val="24"/>
        </w:rPr>
        <w:t xml:space="preserve">е </w:t>
      </w:r>
      <w:r w:rsidR="00664E30">
        <w:rPr>
          <w:rFonts w:ascii="Times New Roman" w:hAnsi="Times New Roman"/>
          <w:sz w:val="24"/>
          <w:szCs w:val="24"/>
        </w:rPr>
        <w:t>_________________________________________</w:t>
      </w:r>
      <w:r>
        <w:rPr>
          <w:rFonts w:ascii="Times New Roman" w:hAnsi="Times New Roman"/>
          <w:sz w:val="24"/>
          <w:szCs w:val="24"/>
        </w:rPr>
        <w:t xml:space="preserve"> </w:t>
      </w:r>
      <w:r w:rsidRPr="00CC53F7">
        <w:rPr>
          <w:rFonts w:ascii="Times New Roman" w:hAnsi="Times New Roman"/>
          <w:sz w:val="24"/>
          <w:szCs w:val="24"/>
        </w:rPr>
        <w:t xml:space="preserve"> действующей на основании Устава, с другой стороны, именуемые далее «Стороны», заключили настоящий Договор о нижесл</w:t>
      </w:r>
      <w:r>
        <w:rPr>
          <w:rFonts w:ascii="Times New Roman" w:hAnsi="Times New Roman"/>
          <w:sz w:val="24"/>
          <w:szCs w:val="24"/>
        </w:rPr>
        <w:t xml:space="preserve">едующем:                       </w:t>
      </w:r>
      <w:proofErr w:type="gramEnd"/>
    </w:p>
    <w:p w:rsidR="00DC6D48" w:rsidRPr="00CC53F7" w:rsidRDefault="00DC6D48" w:rsidP="00DC6D48">
      <w:pPr>
        <w:shd w:val="clear" w:color="auto" w:fill="FFFFFF"/>
        <w:spacing w:after="0"/>
        <w:jc w:val="center"/>
        <w:rPr>
          <w:rFonts w:ascii="Times New Roman" w:hAnsi="Times New Roman"/>
          <w:b/>
          <w:color w:val="000000"/>
          <w:sz w:val="24"/>
          <w:szCs w:val="24"/>
        </w:rPr>
      </w:pPr>
      <w:r w:rsidRPr="00CC53F7">
        <w:rPr>
          <w:rFonts w:ascii="Times New Roman" w:hAnsi="Times New Roman"/>
          <w:b/>
          <w:color w:val="000000"/>
          <w:sz w:val="24"/>
          <w:szCs w:val="24"/>
        </w:rPr>
        <w:t>1. Предмет Договора</w:t>
      </w:r>
    </w:p>
    <w:p w:rsidR="00DC6D48" w:rsidRPr="00626BCF" w:rsidRDefault="00DC6D48" w:rsidP="00DC6D48">
      <w:pPr>
        <w:shd w:val="clear" w:color="auto" w:fill="FFFFFF"/>
        <w:spacing w:after="0"/>
        <w:ind w:firstLine="708"/>
        <w:jc w:val="both"/>
        <w:rPr>
          <w:rFonts w:ascii="Times New Roman" w:hAnsi="Times New Roman"/>
          <w:color w:val="000000"/>
          <w:sz w:val="24"/>
          <w:szCs w:val="24"/>
        </w:rPr>
      </w:pPr>
      <w:r w:rsidRPr="00626BCF">
        <w:rPr>
          <w:rFonts w:ascii="Times New Roman" w:hAnsi="Times New Roman"/>
          <w:color w:val="000000"/>
          <w:sz w:val="24"/>
          <w:szCs w:val="24"/>
        </w:rPr>
        <w:t>1.1. Поставщик обязуется передать Покупателю в установленный настоящим Договором срок</w:t>
      </w:r>
      <w:r w:rsidR="00504F42">
        <w:rPr>
          <w:rFonts w:ascii="Times New Roman" w:hAnsi="Times New Roman"/>
          <w:sz w:val="24"/>
          <w:szCs w:val="24"/>
        </w:rPr>
        <w:t xml:space="preserve">                             </w:t>
      </w:r>
      <w:r w:rsidRPr="00626BCF">
        <w:rPr>
          <w:rFonts w:ascii="Times New Roman" w:hAnsi="Times New Roman"/>
          <w:sz w:val="24"/>
          <w:szCs w:val="24"/>
        </w:rPr>
        <w:t xml:space="preserve"> </w:t>
      </w:r>
      <w:r w:rsidR="00504F42">
        <w:rPr>
          <w:rFonts w:ascii="Times New Roman" w:hAnsi="Times New Roman"/>
          <w:sz w:val="24"/>
          <w:szCs w:val="24"/>
        </w:rPr>
        <w:t>______________________________</w:t>
      </w:r>
      <w:r w:rsidRPr="00626BCF">
        <w:rPr>
          <w:rFonts w:ascii="Times New Roman" w:hAnsi="Times New Roman"/>
          <w:color w:val="000000"/>
          <w:sz w:val="24"/>
          <w:szCs w:val="24"/>
        </w:rPr>
        <w:t xml:space="preserve">в количестве – 1 шт. (далее - Товар) в соответствии со Спецификацией (Приложение № 1 к настоящему договору), а Покупатель обязуется принять и оплатить Товар. </w:t>
      </w:r>
    </w:p>
    <w:p w:rsidR="00DC6D48" w:rsidRPr="00CC53F7" w:rsidRDefault="00DC6D48" w:rsidP="00DC6D48">
      <w:pPr>
        <w:shd w:val="clear" w:color="auto" w:fill="FFFFFF"/>
        <w:tabs>
          <w:tab w:val="left" w:pos="567"/>
        </w:tabs>
        <w:spacing w:after="0"/>
        <w:jc w:val="both"/>
        <w:rPr>
          <w:rFonts w:ascii="Times New Roman" w:hAnsi="Times New Roman"/>
          <w:color w:val="000000"/>
          <w:sz w:val="24"/>
          <w:szCs w:val="24"/>
        </w:rPr>
      </w:pPr>
      <w:r w:rsidRPr="00CC53F7">
        <w:rPr>
          <w:rFonts w:ascii="Times New Roman" w:hAnsi="Times New Roman"/>
          <w:color w:val="000000"/>
          <w:sz w:val="24"/>
          <w:szCs w:val="24"/>
        </w:rPr>
        <w:tab/>
        <w:t xml:space="preserve">1.2. Срок поставки Товара в течение </w:t>
      </w:r>
      <w:r w:rsidR="00E03711">
        <w:rPr>
          <w:rFonts w:ascii="Times New Roman" w:hAnsi="Times New Roman"/>
          <w:color w:val="000000"/>
          <w:sz w:val="24"/>
          <w:szCs w:val="24"/>
        </w:rPr>
        <w:t>3</w:t>
      </w:r>
      <w:r w:rsidRPr="00CC53F7">
        <w:rPr>
          <w:rFonts w:ascii="Times New Roman" w:hAnsi="Times New Roman"/>
          <w:color w:val="000000"/>
          <w:sz w:val="24"/>
          <w:szCs w:val="24"/>
        </w:rPr>
        <w:t>0 (</w:t>
      </w:r>
      <w:r w:rsidR="00E03711">
        <w:rPr>
          <w:rFonts w:ascii="Times New Roman" w:hAnsi="Times New Roman"/>
          <w:color w:val="000000"/>
          <w:sz w:val="24"/>
          <w:szCs w:val="24"/>
        </w:rPr>
        <w:t>тридцати</w:t>
      </w:r>
      <w:r w:rsidRPr="00CC53F7">
        <w:rPr>
          <w:rFonts w:ascii="Times New Roman" w:hAnsi="Times New Roman"/>
          <w:color w:val="000000"/>
          <w:sz w:val="24"/>
          <w:szCs w:val="24"/>
        </w:rPr>
        <w:t xml:space="preserve">) календарных дней </w:t>
      </w:r>
      <w:proofErr w:type="gramStart"/>
      <w:r w:rsidRPr="00CC53F7">
        <w:rPr>
          <w:rFonts w:ascii="Times New Roman" w:hAnsi="Times New Roman"/>
          <w:color w:val="000000"/>
          <w:sz w:val="24"/>
          <w:szCs w:val="24"/>
        </w:rPr>
        <w:t>с даты выполнения</w:t>
      </w:r>
      <w:proofErr w:type="gramEnd"/>
      <w:r w:rsidRPr="00CC53F7">
        <w:rPr>
          <w:rFonts w:ascii="Times New Roman" w:hAnsi="Times New Roman"/>
          <w:color w:val="000000"/>
          <w:sz w:val="24"/>
          <w:szCs w:val="24"/>
        </w:rPr>
        <w:t xml:space="preserve"> Покупателем своих обязательств по оплате денежных средств, указанных в п. 2.2.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         1.3. Поставка </w:t>
      </w:r>
      <w:r>
        <w:rPr>
          <w:rFonts w:ascii="Times New Roman" w:hAnsi="Times New Roman"/>
          <w:color w:val="000000"/>
          <w:sz w:val="24"/>
          <w:szCs w:val="24"/>
        </w:rPr>
        <w:t xml:space="preserve">Товара </w:t>
      </w:r>
      <w:r w:rsidRPr="00CC53F7">
        <w:rPr>
          <w:rFonts w:ascii="Times New Roman" w:hAnsi="Times New Roman"/>
          <w:color w:val="000000"/>
          <w:sz w:val="24"/>
          <w:szCs w:val="24"/>
        </w:rPr>
        <w:t>осуществляется по адресу: 6734</w:t>
      </w:r>
      <w:r>
        <w:rPr>
          <w:rFonts w:ascii="Times New Roman" w:hAnsi="Times New Roman"/>
          <w:color w:val="000000"/>
          <w:sz w:val="24"/>
          <w:szCs w:val="24"/>
        </w:rPr>
        <w:t>60, Забайкальский край, п</w:t>
      </w:r>
      <w:r w:rsidRPr="00CC53F7">
        <w:rPr>
          <w:rFonts w:ascii="Times New Roman" w:hAnsi="Times New Roman"/>
          <w:color w:val="000000"/>
          <w:sz w:val="24"/>
          <w:szCs w:val="24"/>
        </w:rPr>
        <w:t>гт. Чернышевск, ул</w:t>
      </w:r>
      <w:proofErr w:type="gramStart"/>
      <w:r w:rsidRPr="00CC53F7">
        <w:rPr>
          <w:rFonts w:ascii="Times New Roman" w:hAnsi="Times New Roman"/>
          <w:color w:val="000000"/>
          <w:sz w:val="24"/>
          <w:szCs w:val="24"/>
        </w:rPr>
        <w:t>.К</w:t>
      </w:r>
      <w:proofErr w:type="gramEnd"/>
      <w:r w:rsidRPr="00CC53F7">
        <w:rPr>
          <w:rFonts w:ascii="Times New Roman" w:hAnsi="Times New Roman"/>
          <w:color w:val="000000"/>
          <w:sz w:val="24"/>
          <w:szCs w:val="24"/>
        </w:rPr>
        <w:t>алинина,32 корпус 1</w:t>
      </w:r>
    </w:p>
    <w:p w:rsidR="00DC6D48"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          </w:t>
      </w:r>
      <w:r>
        <w:rPr>
          <w:rFonts w:ascii="Times New Roman" w:hAnsi="Times New Roman"/>
          <w:color w:val="000000"/>
          <w:sz w:val="24"/>
          <w:szCs w:val="24"/>
        </w:rPr>
        <w:t>1.4.</w:t>
      </w:r>
      <w:r w:rsidRPr="00CC53F7">
        <w:rPr>
          <w:rFonts w:ascii="Times New Roman" w:hAnsi="Times New Roman"/>
          <w:color w:val="000000"/>
          <w:sz w:val="24"/>
          <w:szCs w:val="24"/>
        </w:rPr>
        <w:t xml:space="preserve"> </w:t>
      </w:r>
      <w:r>
        <w:rPr>
          <w:rFonts w:ascii="Times New Roman" w:hAnsi="Times New Roman"/>
          <w:color w:val="000000"/>
          <w:sz w:val="24"/>
          <w:szCs w:val="24"/>
        </w:rPr>
        <w:t>Время поставки:</w:t>
      </w:r>
      <w:r w:rsidRPr="00CC53F7">
        <w:rPr>
          <w:rFonts w:ascii="Times New Roman" w:hAnsi="Times New Roman"/>
          <w:color w:val="000000"/>
          <w:sz w:val="24"/>
          <w:szCs w:val="24"/>
        </w:rPr>
        <w:t xml:space="preserve">  </w:t>
      </w:r>
      <w:r>
        <w:rPr>
          <w:rFonts w:ascii="Times New Roman" w:hAnsi="Times New Roman"/>
          <w:color w:val="000000"/>
          <w:sz w:val="24"/>
          <w:szCs w:val="24"/>
        </w:rPr>
        <w:t>в</w:t>
      </w:r>
      <w:r w:rsidRPr="00CC53F7">
        <w:rPr>
          <w:rFonts w:ascii="Times New Roman" w:hAnsi="Times New Roman"/>
          <w:color w:val="000000"/>
          <w:sz w:val="24"/>
          <w:szCs w:val="24"/>
        </w:rPr>
        <w:t xml:space="preserve"> рабочие дни с 8:00 мин. до 17:00 ч.  Перерыв (с 12:00 ч. до 13:00).</w:t>
      </w:r>
    </w:p>
    <w:p w:rsidR="00DC6D48" w:rsidRPr="00CC53F7" w:rsidRDefault="00DC6D48" w:rsidP="00DC6D48">
      <w:pPr>
        <w:shd w:val="clear" w:color="auto" w:fill="FFFFFF"/>
        <w:spacing w:after="0"/>
        <w:jc w:val="both"/>
        <w:rPr>
          <w:rFonts w:ascii="Times New Roman" w:hAnsi="Times New Roman"/>
          <w:color w:val="000000"/>
          <w:sz w:val="24"/>
          <w:szCs w:val="24"/>
        </w:rPr>
      </w:pPr>
    </w:p>
    <w:p w:rsidR="00DC6D48" w:rsidRPr="00CC53F7" w:rsidRDefault="00DC6D48" w:rsidP="00DC6D48">
      <w:pPr>
        <w:shd w:val="clear" w:color="auto" w:fill="FFFFFF"/>
        <w:spacing w:after="0"/>
        <w:jc w:val="center"/>
        <w:rPr>
          <w:rFonts w:ascii="Times New Roman" w:hAnsi="Times New Roman"/>
          <w:b/>
          <w:color w:val="000000"/>
          <w:sz w:val="24"/>
          <w:szCs w:val="24"/>
        </w:rPr>
      </w:pPr>
      <w:r w:rsidRPr="00CC53F7">
        <w:rPr>
          <w:rFonts w:ascii="Times New Roman" w:hAnsi="Times New Roman"/>
          <w:b/>
          <w:color w:val="000000"/>
          <w:sz w:val="24"/>
          <w:szCs w:val="24"/>
        </w:rPr>
        <w:t>2.  Стоимость и порядок оплаты</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2.1. Общая </w:t>
      </w:r>
      <w:r w:rsidRPr="00690E13">
        <w:rPr>
          <w:rFonts w:ascii="Times New Roman" w:hAnsi="Times New Roman"/>
          <w:color w:val="000000"/>
          <w:sz w:val="24"/>
          <w:szCs w:val="24"/>
        </w:rPr>
        <w:t>стоимость Товара по настоящему Договору с учетом стоимости комплектующих и запасных частей по всем единицам Товара,</w:t>
      </w:r>
      <w:r>
        <w:rPr>
          <w:rFonts w:ascii="Times New Roman" w:hAnsi="Times New Roman"/>
          <w:color w:val="000000"/>
          <w:sz w:val="24"/>
          <w:szCs w:val="24"/>
        </w:rPr>
        <w:t xml:space="preserve"> транспортных</w:t>
      </w:r>
      <w:r w:rsidRPr="00CC53F7">
        <w:rPr>
          <w:rFonts w:ascii="Times New Roman" w:hAnsi="Times New Roman"/>
          <w:color w:val="000000"/>
          <w:sz w:val="24"/>
          <w:szCs w:val="24"/>
        </w:rPr>
        <w:t xml:space="preserve"> расх</w:t>
      </w:r>
      <w:r>
        <w:rPr>
          <w:rFonts w:ascii="Times New Roman" w:hAnsi="Times New Roman"/>
          <w:color w:val="000000"/>
          <w:sz w:val="24"/>
          <w:szCs w:val="24"/>
        </w:rPr>
        <w:t>одов</w:t>
      </w:r>
      <w:r w:rsidRPr="00CC53F7">
        <w:rPr>
          <w:rFonts w:ascii="Times New Roman" w:hAnsi="Times New Roman"/>
          <w:color w:val="000000"/>
          <w:sz w:val="24"/>
          <w:szCs w:val="24"/>
        </w:rPr>
        <w:t xml:space="preserve">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(например расходы на упаковку, маркировку, страхование, таможенные пошлины, налоги, сборы и другие обязательные платежи) и составляет – </w:t>
      </w:r>
      <w:r w:rsidR="00504F42">
        <w:rPr>
          <w:rFonts w:ascii="Times New Roman" w:hAnsi="Times New Roman"/>
          <w:color w:val="000000"/>
          <w:sz w:val="24"/>
          <w:szCs w:val="24"/>
        </w:rPr>
        <w:t xml:space="preserve"> ___________________ </w:t>
      </w:r>
      <w:proofErr w:type="gramStart"/>
      <w:r w:rsidR="00504F42">
        <w:rPr>
          <w:rFonts w:ascii="Times New Roman" w:hAnsi="Times New Roman"/>
          <w:color w:val="000000"/>
          <w:sz w:val="24"/>
          <w:szCs w:val="24"/>
        </w:rPr>
        <w:t xml:space="preserve">( </w:t>
      </w:r>
      <w:proofErr w:type="gramEnd"/>
      <w:r w:rsidR="00504F42">
        <w:rPr>
          <w:rFonts w:ascii="Times New Roman" w:hAnsi="Times New Roman"/>
          <w:color w:val="000000"/>
          <w:sz w:val="24"/>
          <w:szCs w:val="24"/>
        </w:rPr>
        <w:t>сумма прописью ) рублей</w:t>
      </w:r>
      <w:r>
        <w:rPr>
          <w:rFonts w:ascii="Times New Roman" w:hAnsi="Times New Roman"/>
          <w:color w:val="000000"/>
          <w:sz w:val="24"/>
          <w:szCs w:val="24"/>
        </w:rPr>
        <w:t xml:space="preserve">. </w:t>
      </w:r>
      <w:r w:rsidRPr="001F5169">
        <w:rPr>
          <w:rFonts w:ascii="Times New Roman" w:hAnsi="Times New Roman"/>
          <w:color w:val="000000"/>
          <w:sz w:val="24"/>
          <w:szCs w:val="24"/>
        </w:rPr>
        <w:t>НДС не обл</w:t>
      </w:r>
      <w:r w:rsidR="00504F42">
        <w:rPr>
          <w:rFonts w:ascii="Times New Roman" w:hAnsi="Times New Roman"/>
          <w:color w:val="000000"/>
          <w:sz w:val="24"/>
          <w:szCs w:val="24"/>
        </w:rPr>
        <w:t xml:space="preserve">агается на основании </w:t>
      </w:r>
      <w:r>
        <w:rPr>
          <w:rFonts w:ascii="Times New Roman" w:hAnsi="Times New Roman"/>
          <w:color w:val="000000"/>
          <w:sz w:val="24"/>
          <w:szCs w:val="24"/>
        </w:rPr>
        <w:t>346</w:t>
      </w:r>
      <w:r w:rsidR="00504F42">
        <w:rPr>
          <w:rFonts w:ascii="Times New Roman" w:hAnsi="Times New Roman"/>
          <w:color w:val="000000"/>
          <w:sz w:val="24"/>
          <w:szCs w:val="24"/>
        </w:rPr>
        <w:t>.11</w:t>
      </w:r>
      <w:r>
        <w:rPr>
          <w:rFonts w:ascii="Times New Roman" w:hAnsi="Times New Roman"/>
          <w:color w:val="000000"/>
          <w:sz w:val="24"/>
          <w:szCs w:val="24"/>
        </w:rPr>
        <w:t xml:space="preserve"> НК РФ. </w:t>
      </w:r>
      <w:r w:rsidRPr="009027A8">
        <w:rPr>
          <w:rFonts w:ascii="Times New Roman" w:hAnsi="Times New Roman"/>
          <w:color w:val="000000"/>
          <w:sz w:val="20"/>
          <w:szCs w:val="20"/>
        </w:rPr>
        <w:t xml:space="preserve"> </w:t>
      </w:r>
      <w:r w:rsidRPr="00CC53F7">
        <w:rPr>
          <w:rFonts w:ascii="Times New Roman" w:hAnsi="Times New Roman"/>
          <w:color w:val="000000"/>
          <w:sz w:val="24"/>
          <w:szCs w:val="24"/>
        </w:rPr>
        <w:t>Стоимость товара является фиксированной и изменению в течение срока действия договора не подлежит.</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2.2. </w:t>
      </w:r>
      <w:proofErr w:type="gramStart"/>
      <w:r w:rsidRPr="00CC53F7">
        <w:rPr>
          <w:rFonts w:ascii="Times New Roman" w:hAnsi="Times New Roman"/>
          <w:color w:val="000000"/>
          <w:sz w:val="24"/>
          <w:szCs w:val="24"/>
        </w:rPr>
        <w:t>Оплата Товара производится Покупателем путем перечисления денежных средств на расчетный счет Поставщика</w:t>
      </w:r>
      <w:r>
        <w:rPr>
          <w:rFonts w:ascii="Times New Roman" w:hAnsi="Times New Roman"/>
          <w:color w:val="000000"/>
          <w:sz w:val="24"/>
          <w:szCs w:val="24"/>
        </w:rPr>
        <w:t xml:space="preserve"> </w:t>
      </w:r>
      <w:r w:rsidRPr="00690E13">
        <w:rPr>
          <w:rFonts w:ascii="Times New Roman" w:hAnsi="Times New Roman"/>
          <w:color w:val="000000"/>
          <w:sz w:val="24"/>
          <w:szCs w:val="24"/>
        </w:rPr>
        <w:t xml:space="preserve">указанный в разделе 16 настоящего договора в следующем порядке: авансовый платеж перечисляется Покупателем Поставщику, в течение 30 (тридцати) банковских дней с даты заключения Сторонами настоящего договора в размере 15% (пятнадцати процентов) от стоимости Товара, указанной </w:t>
      </w:r>
      <w:r w:rsidR="00793E59">
        <w:rPr>
          <w:rFonts w:ascii="Times New Roman" w:hAnsi="Times New Roman"/>
          <w:color w:val="000000"/>
          <w:sz w:val="24"/>
          <w:szCs w:val="24"/>
        </w:rPr>
        <w:t xml:space="preserve">в п.2.1, настоящего Договора, </w:t>
      </w:r>
      <w:r w:rsidRPr="00690E13">
        <w:rPr>
          <w:rFonts w:ascii="Times New Roman" w:hAnsi="Times New Roman"/>
          <w:color w:val="000000"/>
          <w:sz w:val="24"/>
          <w:szCs w:val="24"/>
        </w:rPr>
        <w:t>что составляе</w:t>
      </w:r>
      <w:r w:rsidR="00793E59">
        <w:rPr>
          <w:rFonts w:ascii="Times New Roman" w:hAnsi="Times New Roman"/>
          <w:color w:val="000000"/>
          <w:sz w:val="24"/>
          <w:szCs w:val="24"/>
        </w:rPr>
        <w:t>т сумму _____________________ (</w:t>
      </w:r>
      <w:r w:rsidR="00504F42">
        <w:rPr>
          <w:rFonts w:ascii="Times New Roman" w:hAnsi="Times New Roman"/>
          <w:color w:val="000000"/>
          <w:sz w:val="24"/>
          <w:szCs w:val="24"/>
        </w:rPr>
        <w:t>сумма прописью</w:t>
      </w:r>
      <w:r>
        <w:rPr>
          <w:rFonts w:ascii="Times New Roman" w:hAnsi="Times New Roman"/>
          <w:color w:val="000000"/>
          <w:sz w:val="24"/>
          <w:szCs w:val="24"/>
        </w:rPr>
        <w:t>) рублей</w:t>
      </w:r>
      <w:r w:rsidRPr="00690E13">
        <w:rPr>
          <w:rFonts w:ascii="Times New Roman" w:hAnsi="Times New Roman"/>
          <w:color w:val="000000"/>
          <w:sz w:val="24"/>
          <w:szCs w:val="24"/>
        </w:rPr>
        <w:t>;</w:t>
      </w:r>
      <w:proofErr w:type="gramEnd"/>
      <w:r w:rsidRPr="00690E13">
        <w:rPr>
          <w:rFonts w:ascii="Times New Roman" w:hAnsi="Times New Roman"/>
          <w:color w:val="000000"/>
          <w:sz w:val="24"/>
          <w:szCs w:val="24"/>
        </w:rPr>
        <w:t xml:space="preserve"> окончательный расчет осуществляется в течение 60 (шестидесяти) банковских дней после приемки Товара Покупателем в полном объеме</w:t>
      </w:r>
      <w:r>
        <w:rPr>
          <w:rFonts w:ascii="Times New Roman" w:hAnsi="Times New Roman"/>
          <w:color w:val="000000"/>
          <w:sz w:val="24"/>
          <w:szCs w:val="24"/>
        </w:rPr>
        <w:t xml:space="preserve"> и подписания Сторонами товарной накладной формы (ТОРГ-12).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             Покупатель вправе задержать оплату в случае не предоставления Поставщиком оригиналов товарной накладной (ТОРГ-12) на поставленный товар и акта приема-передачи, с предоставлением 1-го экземпляра счета-фактуры.</w:t>
      </w:r>
    </w:p>
    <w:p w:rsidR="00DC6D48"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CC53F7">
        <w:rPr>
          <w:rFonts w:ascii="Times New Roman" w:hAnsi="Times New Roman"/>
          <w:color w:val="000000"/>
          <w:sz w:val="24"/>
          <w:szCs w:val="24"/>
        </w:rPr>
        <w:t>дств  с б</w:t>
      </w:r>
      <w:proofErr w:type="gramEnd"/>
      <w:r w:rsidRPr="00CC53F7">
        <w:rPr>
          <w:rFonts w:ascii="Times New Roman" w:hAnsi="Times New Roman"/>
          <w:color w:val="000000"/>
          <w:sz w:val="24"/>
          <w:szCs w:val="24"/>
        </w:rPr>
        <w:t>анковского счета Покупателя.</w:t>
      </w:r>
    </w:p>
    <w:p w:rsidR="00DC6D48" w:rsidRPr="00CC53F7" w:rsidRDefault="00DC6D48" w:rsidP="00793E59">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3. Права и обязанности Сторон.</w:t>
      </w:r>
    </w:p>
    <w:p w:rsidR="00DC6D48" w:rsidRPr="00AC6253" w:rsidRDefault="00DC6D48" w:rsidP="00DC6D48">
      <w:pPr>
        <w:shd w:val="clear" w:color="auto" w:fill="FFFFFF"/>
        <w:spacing w:after="0"/>
        <w:ind w:firstLine="708"/>
        <w:jc w:val="both"/>
        <w:rPr>
          <w:rFonts w:ascii="Times New Roman" w:hAnsi="Times New Roman"/>
          <w:color w:val="000000"/>
          <w:sz w:val="24"/>
          <w:szCs w:val="24"/>
        </w:rPr>
      </w:pPr>
      <w:r w:rsidRPr="00AC6253">
        <w:rPr>
          <w:rFonts w:ascii="Times New Roman" w:hAnsi="Times New Roman"/>
          <w:color w:val="000000"/>
          <w:sz w:val="24"/>
          <w:szCs w:val="24"/>
        </w:rPr>
        <w:t>3.1. Поставщик обязан:</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3.1.2. 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3.1.3. При отгрузке Товара передать Покупателю подлинники следующих документов:</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товарную накладную формы (ТОРГ-12);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акт приема-передачи;</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счет – фактуру.</w:t>
      </w:r>
    </w:p>
    <w:p w:rsidR="00DC6D48" w:rsidRPr="004E7572" w:rsidRDefault="00DC6D48" w:rsidP="00DC6D48">
      <w:pPr>
        <w:shd w:val="clear" w:color="auto" w:fill="FFFFFF"/>
        <w:spacing w:after="0"/>
        <w:ind w:firstLine="708"/>
        <w:jc w:val="both"/>
        <w:rPr>
          <w:rFonts w:ascii="Times New Roman" w:hAnsi="Times New Roman"/>
          <w:color w:val="000000"/>
          <w:sz w:val="24"/>
          <w:szCs w:val="24"/>
        </w:rPr>
      </w:pPr>
      <w:r w:rsidRPr="004E7572">
        <w:rPr>
          <w:rFonts w:ascii="Times New Roman" w:hAnsi="Times New Roman"/>
          <w:color w:val="000000"/>
          <w:sz w:val="24"/>
          <w:szCs w:val="24"/>
        </w:rPr>
        <w:t>3.1.</w:t>
      </w:r>
      <w:r>
        <w:rPr>
          <w:rFonts w:ascii="Times New Roman" w:hAnsi="Times New Roman"/>
          <w:color w:val="000000"/>
          <w:sz w:val="24"/>
          <w:szCs w:val="24"/>
        </w:rPr>
        <w:t>4</w:t>
      </w:r>
      <w:r w:rsidRPr="004E7572">
        <w:rPr>
          <w:rFonts w:ascii="Times New Roman" w:hAnsi="Times New Roman"/>
          <w:color w:val="000000"/>
          <w:sz w:val="24"/>
          <w:szCs w:val="24"/>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6D48" w:rsidRDefault="00DC6D48" w:rsidP="00DC6D48">
      <w:pPr>
        <w:shd w:val="clear" w:color="auto" w:fill="FFFFFF"/>
        <w:spacing w:after="0"/>
        <w:ind w:firstLine="708"/>
        <w:jc w:val="both"/>
        <w:rPr>
          <w:rFonts w:ascii="Times New Roman" w:hAnsi="Times New Roman"/>
          <w:color w:val="000000"/>
          <w:sz w:val="24"/>
          <w:szCs w:val="24"/>
        </w:rPr>
      </w:pPr>
      <w:r w:rsidRPr="004E7572">
        <w:rPr>
          <w:rFonts w:ascii="Times New Roman" w:hAnsi="Times New Roman"/>
          <w:color w:val="000000"/>
          <w:sz w:val="24"/>
          <w:szCs w:val="24"/>
        </w:rPr>
        <w:t>3.1.</w:t>
      </w:r>
      <w:r>
        <w:rPr>
          <w:rFonts w:ascii="Times New Roman" w:hAnsi="Times New Roman"/>
          <w:color w:val="000000"/>
          <w:sz w:val="24"/>
          <w:szCs w:val="24"/>
        </w:rPr>
        <w:t>5</w:t>
      </w:r>
      <w:r w:rsidRPr="004E7572">
        <w:rPr>
          <w:rFonts w:ascii="Times New Roman" w:hAnsi="Times New Roman"/>
          <w:color w:val="000000"/>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DC6D48" w:rsidRPr="001B7F4B" w:rsidRDefault="00DC6D48" w:rsidP="00DC6D48">
      <w:pPr>
        <w:pStyle w:val="Textbodyindent"/>
        <w:spacing w:after="0" w:line="276" w:lineRule="auto"/>
        <w:ind w:left="0" w:firstLine="709"/>
        <w:jc w:val="both"/>
        <w:rPr>
          <w:rFonts w:ascii="Times New Roman" w:eastAsiaTheme="minorEastAsia" w:hAnsi="Times New Roman"/>
          <w:color w:val="000000"/>
          <w:kern w:val="0"/>
          <w:sz w:val="24"/>
          <w:szCs w:val="24"/>
        </w:rPr>
      </w:pPr>
      <w:r w:rsidRPr="00AC6253">
        <w:rPr>
          <w:rFonts w:ascii="Times New Roman" w:eastAsiaTheme="minorEastAsia" w:hAnsi="Times New Roman"/>
          <w:color w:val="000000"/>
          <w:kern w:val="0"/>
          <w:sz w:val="24"/>
          <w:szCs w:val="24"/>
        </w:rPr>
        <w:t>3.1.</w:t>
      </w:r>
      <w:r>
        <w:rPr>
          <w:rFonts w:ascii="Times New Roman" w:eastAsiaTheme="minorEastAsia" w:hAnsi="Times New Roman"/>
          <w:color w:val="000000"/>
          <w:kern w:val="0"/>
          <w:sz w:val="24"/>
          <w:szCs w:val="24"/>
        </w:rPr>
        <w:t>6</w:t>
      </w:r>
      <w:r w:rsidRPr="00AC6253">
        <w:rPr>
          <w:rFonts w:ascii="Times New Roman" w:eastAsiaTheme="minorEastAsia" w:hAnsi="Times New Roman"/>
          <w:color w:val="000000"/>
          <w:kern w:val="0"/>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C6D48" w:rsidRPr="00AC6253" w:rsidRDefault="00DC6D48" w:rsidP="00DC6D48">
      <w:pPr>
        <w:shd w:val="clear" w:color="auto" w:fill="FFFFFF"/>
        <w:spacing w:after="0"/>
        <w:ind w:firstLine="708"/>
        <w:jc w:val="both"/>
        <w:rPr>
          <w:rFonts w:ascii="Times New Roman" w:hAnsi="Times New Roman"/>
          <w:color w:val="000000"/>
          <w:sz w:val="24"/>
          <w:szCs w:val="24"/>
        </w:rPr>
      </w:pPr>
      <w:r w:rsidRPr="00AC6253">
        <w:rPr>
          <w:rFonts w:ascii="Times New Roman" w:hAnsi="Times New Roman"/>
          <w:color w:val="000000"/>
          <w:sz w:val="24"/>
          <w:szCs w:val="24"/>
        </w:rPr>
        <w:t>3.2. Покупатель обязан:</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3.2.1. Обеспечить проверку при приемке Товара по количеству качеству и комплектности.</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3.2.2. Принять и оплатить Товар в размерах и в сроки, установленные настоящим Договором.</w:t>
      </w:r>
    </w:p>
    <w:p w:rsidR="00DC6D48" w:rsidRPr="00AC6253" w:rsidRDefault="00DC6D48" w:rsidP="00DC6D48">
      <w:pPr>
        <w:pStyle w:val="Standard"/>
        <w:spacing w:line="276" w:lineRule="auto"/>
        <w:ind w:firstLine="720"/>
        <w:jc w:val="both"/>
        <w:rPr>
          <w:rFonts w:eastAsiaTheme="minorEastAsia"/>
          <w:color w:val="000000"/>
          <w:kern w:val="0"/>
        </w:rPr>
      </w:pPr>
      <w:r w:rsidRPr="00AC6253">
        <w:rPr>
          <w:rFonts w:eastAsiaTheme="minorEastAsia"/>
          <w:color w:val="000000"/>
          <w:kern w:val="0"/>
        </w:rPr>
        <w:t>3.3. Покупатель вправе досрочно принять и оплатить поставленный Поставщиком Товар.</w:t>
      </w:r>
    </w:p>
    <w:p w:rsidR="00DC6D48" w:rsidRDefault="00DC6D48" w:rsidP="00DC6D48">
      <w:pPr>
        <w:pStyle w:val="Standard"/>
        <w:spacing w:line="276" w:lineRule="auto"/>
        <w:ind w:firstLine="720"/>
        <w:jc w:val="both"/>
        <w:rPr>
          <w:rFonts w:eastAsiaTheme="minorEastAsia"/>
          <w:color w:val="000000"/>
          <w:kern w:val="0"/>
        </w:rPr>
      </w:pPr>
      <w:r w:rsidRPr="00AC6253">
        <w:rPr>
          <w:rFonts w:eastAsiaTheme="minorEastAsia"/>
          <w:color w:val="000000"/>
          <w:kern w:val="0"/>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C6D48" w:rsidRPr="00AC6253" w:rsidRDefault="00DC6D48" w:rsidP="00DC6D48">
      <w:pPr>
        <w:pStyle w:val="Standard"/>
        <w:spacing w:line="276" w:lineRule="auto"/>
        <w:ind w:firstLine="720"/>
        <w:jc w:val="both"/>
        <w:rPr>
          <w:rFonts w:eastAsiaTheme="minorEastAsia"/>
          <w:color w:val="000000"/>
          <w:kern w:val="0"/>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4. Условия поставки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номер Договора;</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номер товарной накладной формы (ТОРГ-12);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наименование Товара;</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упаковочный лист;</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дату отгрузки;</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количество мест;</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вес нетто и вес брутто.</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CC53F7">
        <w:rPr>
          <w:rFonts w:ascii="Times New Roman" w:hAnsi="Times New Roman"/>
          <w:color w:val="000000"/>
          <w:sz w:val="24"/>
          <w:szCs w:val="24"/>
        </w:rPr>
        <w:t>но</w:t>
      </w:r>
      <w:proofErr w:type="gramEnd"/>
      <w:r w:rsidRPr="00CC53F7">
        <w:rPr>
          <w:rFonts w:ascii="Times New Roman" w:hAnsi="Times New Roman"/>
          <w:color w:val="000000"/>
          <w:sz w:val="24"/>
          <w:szCs w:val="24"/>
        </w:rPr>
        <w:t xml:space="preserve"> не ограничиваясь, ответственность</w:t>
      </w:r>
    </w:p>
    <w:p w:rsidR="00DC6D48"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lastRenderedPageBreak/>
        <w:t>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r>
        <w:rPr>
          <w:rFonts w:ascii="Times New Roman" w:hAnsi="Times New Roman"/>
          <w:color w:val="000000"/>
          <w:sz w:val="24"/>
          <w:szCs w:val="24"/>
        </w:rPr>
        <w:t>.</w:t>
      </w:r>
      <w:r w:rsidRPr="00CC53F7">
        <w:rPr>
          <w:rFonts w:ascii="Times New Roman" w:hAnsi="Times New Roman"/>
          <w:color w:val="000000"/>
          <w:sz w:val="24"/>
          <w:szCs w:val="24"/>
        </w:rPr>
        <w:t xml:space="preserve"> </w:t>
      </w:r>
    </w:p>
    <w:p w:rsidR="00DC6D48" w:rsidRPr="00AC6253"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5. Комплектность, качество и гарантии</w:t>
      </w:r>
    </w:p>
    <w:p w:rsidR="00DC6D48" w:rsidRPr="00AC6253" w:rsidRDefault="00DC6D48" w:rsidP="00DC6D48">
      <w:pPr>
        <w:pStyle w:val="af1"/>
        <w:spacing w:line="276" w:lineRule="auto"/>
        <w:jc w:val="both"/>
        <w:rPr>
          <w:rFonts w:eastAsiaTheme="minorEastAsia"/>
          <w:color w:val="000000"/>
          <w:sz w:val="24"/>
          <w:szCs w:val="24"/>
        </w:rPr>
      </w:pPr>
      <w:r w:rsidRPr="00AC6253">
        <w:rPr>
          <w:rFonts w:eastAsiaTheme="minorEastAsia"/>
          <w:color w:val="000000"/>
          <w:sz w:val="24"/>
          <w:szCs w:val="24"/>
        </w:rPr>
        <w:t>5.1. Поставщик гарантирует, что:</w:t>
      </w:r>
    </w:p>
    <w:p w:rsidR="00DC6D48" w:rsidRPr="00AC6253" w:rsidRDefault="00DC6D48" w:rsidP="00DC6D48">
      <w:pPr>
        <w:pStyle w:val="af1"/>
        <w:spacing w:line="276" w:lineRule="auto"/>
        <w:ind w:firstLine="709"/>
        <w:jc w:val="both"/>
        <w:rPr>
          <w:rFonts w:eastAsiaTheme="minorEastAsia"/>
          <w:color w:val="000000"/>
          <w:sz w:val="24"/>
          <w:szCs w:val="24"/>
        </w:rPr>
      </w:pPr>
      <w:r w:rsidRPr="00AC6253">
        <w:rPr>
          <w:rFonts w:eastAsiaTheme="minorEastAsia"/>
          <w:color w:val="000000"/>
          <w:sz w:val="24"/>
          <w:szCs w:val="24"/>
        </w:rPr>
        <w:t>поставляемый по настоящему Договору Товар является новым и не был в употреблении;</w:t>
      </w:r>
    </w:p>
    <w:p w:rsidR="00DC6D48" w:rsidRPr="00AC6253" w:rsidRDefault="00DC6D48" w:rsidP="00DC6D48">
      <w:pPr>
        <w:pStyle w:val="Textbodyindent"/>
        <w:spacing w:after="0" w:line="276" w:lineRule="auto"/>
        <w:ind w:left="0" w:firstLine="709"/>
        <w:jc w:val="both"/>
        <w:rPr>
          <w:rFonts w:ascii="Times New Roman" w:eastAsiaTheme="minorEastAsia" w:hAnsi="Times New Roman"/>
          <w:color w:val="000000"/>
          <w:kern w:val="0"/>
          <w:sz w:val="24"/>
          <w:szCs w:val="24"/>
        </w:rPr>
      </w:pPr>
      <w:r w:rsidRPr="00AC6253">
        <w:rPr>
          <w:rFonts w:ascii="Times New Roman" w:eastAsiaTheme="minorEastAsia" w:hAnsi="Times New Roman"/>
          <w:color w:val="000000"/>
          <w:kern w:val="0"/>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C6D48" w:rsidRPr="00AC6253" w:rsidRDefault="00DC6D48" w:rsidP="00DC6D48">
      <w:pPr>
        <w:pStyle w:val="af1"/>
        <w:spacing w:line="276" w:lineRule="auto"/>
        <w:ind w:firstLine="708"/>
        <w:jc w:val="both"/>
        <w:rPr>
          <w:rFonts w:eastAsiaTheme="minorEastAsia"/>
          <w:color w:val="000000"/>
          <w:sz w:val="24"/>
          <w:szCs w:val="24"/>
        </w:rPr>
      </w:pPr>
      <w:r>
        <w:rPr>
          <w:rFonts w:eastAsiaTheme="minorEastAsia"/>
          <w:color w:val="000000"/>
          <w:sz w:val="24"/>
          <w:szCs w:val="24"/>
        </w:rPr>
        <w:t xml:space="preserve">поставляемый по настоящему Договору Товар </w:t>
      </w:r>
      <w:r w:rsidRPr="00AC6253">
        <w:rPr>
          <w:rFonts w:eastAsiaTheme="minorEastAsia"/>
          <w:color w:val="000000"/>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при производстве Товара были применены качественные материалы, и было обеспечено надлежащее техническое исполнение;</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5.2. Гарантийный срок для Товара составляет 12 (двенадцать) месяцев </w:t>
      </w:r>
      <w:proofErr w:type="gramStart"/>
      <w:r w:rsidRPr="00CC53F7">
        <w:rPr>
          <w:rFonts w:ascii="Times New Roman" w:hAnsi="Times New Roman"/>
          <w:color w:val="000000"/>
          <w:sz w:val="24"/>
          <w:szCs w:val="24"/>
        </w:rPr>
        <w:t>с даты подписания</w:t>
      </w:r>
      <w:proofErr w:type="gramEnd"/>
      <w:r w:rsidRPr="00CC53F7">
        <w:rPr>
          <w:rFonts w:ascii="Times New Roman" w:hAnsi="Times New Roman"/>
          <w:color w:val="000000"/>
          <w:sz w:val="24"/>
          <w:szCs w:val="24"/>
        </w:rPr>
        <w:t xml:space="preserve"> Покупателем (представителем Покупателя) </w:t>
      </w:r>
      <w:r w:rsidRPr="00B642D6">
        <w:rPr>
          <w:rFonts w:ascii="Times New Roman" w:hAnsi="Times New Roman"/>
          <w:color w:val="000000"/>
          <w:sz w:val="24"/>
          <w:szCs w:val="24"/>
        </w:rPr>
        <w:t>товарной накладной формы ТОРГ-12.</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5.3. </w:t>
      </w:r>
      <w:proofErr w:type="gramStart"/>
      <w:r w:rsidRPr="00CC53F7">
        <w:rPr>
          <w:rFonts w:ascii="Times New Roman" w:hAnsi="Times New Roman"/>
          <w:color w:val="000000"/>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CC53F7">
        <w:rPr>
          <w:rFonts w:ascii="Times New Roman" w:hAnsi="Times New Roman"/>
          <w:color w:val="000000"/>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w:t>
      </w:r>
      <w:r>
        <w:rPr>
          <w:rFonts w:ascii="Times New Roman" w:hAnsi="Times New Roman"/>
          <w:color w:val="000000"/>
          <w:sz w:val="24"/>
          <w:szCs w:val="24"/>
        </w:rPr>
        <w:t xml:space="preserve"> </w:t>
      </w:r>
      <w:r w:rsidRPr="00CC53F7">
        <w:rPr>
          <w:rFonts w:ascii="Times New Roman" w:hAnsi="Times New Roman"/>
          <w:color w:val="000000"/>
          <w:sz w:val="24"/>
          <w:szCs w:val="24"/>
        </w:rPr>
        <w:t>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DC6D48" w:rsidRPr="008D4A24" w:rsidRDefault="00DC6D48" w:rsidP="00DC6D48">
      <w:pPr>
        <w:pStyle w:val="Standard"/>
        <w:spacing w:line="276" w:lineRule="auto"/>
        <w:jc w:val="both"/>
        <w:rPr>
          <w:rFonts w:eastAsiaTheme="minorEastAsia"/>
          <w:color w:val="000000"/>
          <w:kern w:val="0"/>
        </w:rPr>
      </w:pPr>
      <w:r w:rsidRPr="00AC6253">
        <w:rPr>
          <w:rFonts w:eastAsiaTheme="minorEastAsia"/>
          <w:color w:val="000000"/>
          <w:kern w:val="0"/>
        </w:rPr>
        <w:tab/>
        <w:t>5.</w:t>
      </w:r>
      <w:r>
        <w:rPr>
          <w:rFonts w:eastAsiaTheme="minorEastAsia"/>
          <w:color w:val="000000"/>
          <w:kern w:val="0"/>
        </w:rPr>
        <w:t>4</w:t>
      </w:r>
      <w:r w:rsidRPr="00AC6253">
        <w:rPr>
          <w:rFonts w:eastAsiaTheme="minorEastAsia"/>
          <w:color w:val="000000"/>
          <w:kern w:val="0"/>
        </w:rPr>
        <w:t>.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6. Упаковка и маркировка</w:t>
      </w:r>
    </w:p>
    <w:p w:rsidR="00DC6D48" w:rsidRPr="00AC6253" w:rsidRDefault="00DC6D48" w:rsidP="00DC6D48">
      <w:pPr>
        <w:spacing w:after="0"/>
        <w:ind w:firstLine="709"/>
        <w:jc w:val="both"/>
        <w:rPr>
          <w:rFonts w:ascii="Times New Roman" w:hAnsi="Times New Roman"/>
          <w:color w:val="000000"/>
          <w:sz w:val="24"/>
          <w:szCs w:val="24"/>
        </w:rPr>
      </w:pPr>
      <w:r w:rsidRPr="00AC6253">
        <w:rPr>
          <w:rFonts w:ascii="Times New Roman" w:hAnsi="Times New Roman"/>
          <w:color w:val="000000"/>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C6D48" w:rsidRPr="00AC6253" w:rsidRDefault="00DC6D48" w:rsidP="00DC6D48">
      <w:pPr>
        <w:shd w:val="clear" w:color="auto" w:fill="FFFFFF"/>
        <w:spacing w:after="0"/>
        <w:jc w:val="center"/>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7. Переход права собственности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7.1. Право собственности на Товар, а также риск случайной гибели, порчи или повреждения Товара переходят от Поставщика к Покупателю с момента подписания </w:t>
      </w:r>
      <w:r>
        <w:rPr>
          <w:rFonts w:ascii="Times New Roman" w:hAnsi="Times New Roman"/>
          <w:color w:val="000000"/>
          <w:sz w:val="24"/>
          <w:szCs w:val="24"/>
        </w:rPr>
        <w:t xml:space="preserve">Покупателем </w:t>
      </w:r>
      <w:r w:rsidRPr="00CC53F7">
        <w:rPr>
          <w:rFonts w:ascii="Times New Roman" w:hAnsi="Times New Roman"/>
          <w:color w:val="000000"/>
          <w:sz w:val="24"/>
          <w:szCs w:val="24"/>
        </w:rPr>
        <w:t>товарной накладной формы (ТОРГ-12).</w:t>
      </w:r>
    </w:p>
    <w:p w:rsidR="00DC6D48" w:rsidRPr="00AC6253" w:rsidRDefault="00DC6D48" w:rsidP="00DC6D48">
      <w:pPr>
        <w:shd w:val="clear" w:color="auto" w:fill="FFFFFF"/>
        <w:spacing w:after="0"/>
        <w:jc w:val="center"/>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8.  Ответственность Сторон</w:t>
      </w:r>
    </w:p>
    <w:p w:rsidR="00DC6D48" w:rsidRPr="00AC6253" w:rsidRDefault="00DC6D48" w:rsidP="00DC6D48">
      <w:pPr>
        <w:pStyle w:val="ConsNormal"/>
        <w:spacing w:line="276" w:lineRule="auto"/>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6D48" w:rsidRPr="00AC6253" w:rsidRDefault="00DC6D48" w:rsidP="00DC6D48">
      <w:pPr>
        <w:pStyle w:val="af1"/>
        <w:spacing w:line="276" w:lineRule="auto"/>
        <w:ind w:firstLine="709"/>
        <w:jc w:val="both"/>
        <w:rPr>
          <w:rFonts w:eastAsiaTheme="minorEastAsia"/>
          <w:color w:val="000000"/>
          <w:sz w:val="24"/>
          <w:szCs w:val="24"/>
        </w:rPr>
      </w:pPr>
      <w:r w:rsidRPr="00AC6253">
        <w:rPr>
          <w:rFonts w:eastAsiaTheme="minorEastAsia"/>
          <w:color w:val="000000"/>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DC6D48" w:rsidRPr="00AC6253" w:rsidRDefault="00DC6D48" w:rsidP="00DC6D48">
      <w:pPr>
        <w:pStyle w:val="af1"/>
        <w:spacing w:line="276" w:lineRule="auto"/>
        <w:ind w:firstLine="709"/>
        <w:jc w:val="both"/>
        <w:rPr>
          <w:rFonts w:eastAsiaTheme="minorEastAsia"/>
          <w:color w:val="000000"/>
          <w:sz w:val="24"/>
          <w:szCs w:val="24"/>
        </w:rPr>
      </w:pPr>
      <w:r w:rsidRPr="00AC6253">
        <w:rPr>
          <w:rFonts w:eastAsiaTheme="minorEastAsia"/>
          <w:color w:val="000000"/>
          <w:sz w:val="24"/>
          <w:szCs w:val="24"/>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возмещения Покупателю убытков, вызванных таким отказом;</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возврата всех уплаченных Покупателем по настоящему Договору денежных сумм;</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xml:space="preserve">- уплаты Покупателю штрафа в размере 10% от общей стоимости Товара, указанной в п. 2.1 настоящего Договора.  </w:t>
      </w:r>
    </w:p>
    <w:p w:rsidR="00DC6D48" w:rsidRPr="00AC6253" w:rsidRDefault="00DC6D48" w:rsidP="00DC6D48">
      <w:pPr>
        <w:pStyle w:val="Standard"/>
        <w:spacing w:line="276" w:lineRule="auto"/>
        <w:ind w:right="-81" w:firstLine="709"/>
        <w:jc w:val="both"/>
        <w:rPr>
          <w:rFonts w:eastAsiaTheme="minorEastAsia"/>
          <w:color w:val="000000"/>
          <w:kern w:val="0"/>
        </w:rPr>
      </w:pPr>
      <w:r w:rsidRPr="00AC6253">
        <w:rPr>
          <w:rFonts w:eastAsiaTheme="minorEastAsia"/>
          <w:color w:val="000000"/>
          <w:kern w:val="0"/>
        </w:rPr>
        <w:t xml:space="preserve">8.5. В случае не устранения Поставщиком выявленных недостатков Товара в течение 14 (четырнадцати) рабочих дней </w:t>
      </w:r>
      <w:proofErr w:type="gramStart"/>
      <w:r w:rsidRPr="00AC6253">
        <w:rPr>
          <w:rFonts w:eastAsiaTheme="minorEastAsia"/>
          <w:color w:val="000000"/>
          <w:kern w:val="0"/>
        </w:rPr>
        <w:t>с даты получения</w:t>
      </w:r>
      <w:proofErr w:type="gramEnd"/>
      <w:r w:rsidRPr="00AC6253">
        <w:rPr>
          <w:rFonts w:eastAsiaTheme="minorEastAsia"/>
          <w:color w:val="000000"/>
          <w:kern w:val="0"/>
        </w:rPr>
        <w:t xml:space="preserve"> от Покупателя требования об устранении недостатков Товара, Покупатель вправе требовать от Поставщика уплаты пени в размере:</w:t>
      </w:r>
    </w:p>
    <w:p w:rsidR="00DC6D48" w:rsidRPr="00AC6253" w:rsidRDefault="00DC6D48" w:rsidP="00DC6D48">
      <w:pPr>
        <w:pStyle w:val="Standard"/>
        <w:spacing w:line="276" w:lineRule="auto"/>
        <w:ind w:right="-81" w:firstLine="709"/>
        <w:jc w:val="both"/>
        <w:rPr>
          <w:rFonts w:eastAsiaTheme="minorEastAsia"/>
          <w:color w:val="000000"/>
          <w:kern w:val="0"/>
        </w:rPr>
      </w:pPr>
      <w:r w:rsidRPr="00AC6253">
        <w:rPr>
          <w:rFonts w:eastAsiaTheme="minorEastAsia"/>
          <w:color w:val="000000"/>
          <w:kern w:val="0"/>
        </w:rPr>
        <w:t>0,</w:t>
      </w:r>
      <w:r>
        <w:rPr>
          <w:rFonts w:eastAsiaTheme="minorEastAsia"/>
          <w:color w:val="000000"/>
          <w:kern w:val="0"/>
        </w:rPr>
        <w:t>2</w:t>
      </w:r>
      <w:r w:rsidRPr="00AC6253">
        <w:rPr>
          <w:rFonts w:eastAsiaTheme="minorEastAsia"/>
          <w:color w:val="000000"/>
          <w:kern w:val="0"/>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C6D48" w:rsidRPr="00AC6253" w:rsidRDefault="00DC6D48" w:rsidP="00DC6D48">
      <w:pPr>
        <w:pStyle w:val="Standard"/>
        <w:spacing w:line="276" w:lineRule="auto"/>
        <w:ind w:right="-81" w:firstLine="709"/>
        <w:jc w:val="both"/>
        <w:rPr>
          <w:rFonts w:eastAsiaTheme="minorEastAsia"/>
          <w:color w:val="000000"/>
          <w:kern w:val="0"/>
        </w:rPr>
      </w:pPr>
      <w:r w:rsidRPr="00AC6253">
        <w:rPr>
          <w:rFonts w:eastAsiaTheme="minorEastAsia"/>
          <w:color w:val="000000"/>
          <w:kern w:val="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AC6253">
        <w:rPr>
          <w:rFonts w:eastAsiaTheme="minorEastAsia"/>
          <w:color w:val="000000"/>
          <w:sz w:val="24"/>
          <w:szCs w:val="24"/>
        </w:rPr>
        <w:t>с даты поставки</w:t>
      </w:r>
      <w:proofErr w:type="gramEnd"/>
      <w:r w:rsidRPr="00AC6253">
        <w:rPr>
          <w:rFonts w:eastAsiaTheme="minorEastAsia"/>
          <w:color w:val="000000"/>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DC6D48" w:rsidRPr="00AC6253" w:rsidRDefault="00DC6D48" w:rsidP="00DC6D48">
      <w:pPr>
        <w:pStyle w:val="Standard"/>
        <w:spacing w:line="276" w:lineRule="auto"/>
        <w:ind w:firstLine="708"/>
        <w:jc w:val="both"/>
        <w:rPr>
          <w:rFonts w:eastAsiaTheme="minorEastAsia"/>
          <w:color w:val="000000"/>
          <w:kern w:val="0"/>
        </w:rPr>
      </w:pPr>
      <w:r w:rsidRPr="00AC6253">
        <w:rPr>
          <w:rFonts w:eastAsiaTheme="minorEastAsia"/>
          <w:color w:val="000000"/>
          <w:kern w:val="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8.10. Поставщик несет ответственность перед Покупателем за неисполнение или ненадлежащее исполнение обязатель</w:t>
      </w:r>
      <w:proofErr w:type="gramStart"/>
      <w:r w:rsidRPr="00AC6253">
        <w:rPr>
          <w:rFonts w:ascii="Times New Roman" w:eastAsiaTheme="minorEastAsia" w:hAnsi="Times New Roman"/>
          <w:color w:val="000000"/>
          <w:sz w:val="24"/>
          <w:szCs w:val="24"/>
        </w:rPr>
        <w:t>ств тр</w:t>
      </w:r>
      <w:proofErr w:type="gramEnd"/>
      <w:r w:rsidRPr="00AC6253">
        <w:rPr>
          <w:rFonts w:ascii="Times New Roman" w:eastAsiaTheme="minorEastAsia" w:hAnsi="Times New Roman"/>
          <w:color w:val="000000"/>
          <w:sz w:val="24"/>
          <w:szCs w:val="24"/>
        </w:rPr>
        <w:t>етьими лицами, привлеченными Поставщиком для исполнения своих обязательств по настоящему Договору.</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9. Обстоятельства непреодолимой силы</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lastRenderedPageBreak/>
        <w:t xml:space="preserve">9.1. </w:t>
      </w:r>
      <w:proofErr w:type="gramStart"/>
      <w:r w:rsidRPr="00CC53F7">
        <w:rPr>
          <w:rFonts w:ascii="Times New Roman" w:hAnsi="Times New Roman"/>
          <w:color w:val="000000"/>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CC53F7">
        <w:rPr>
          <w:rFonts w:ascii="Times New Roman" w:hAnsi="Times New Roman"/>
          <w:color w:val="000000"/>
          <w:sz w:val="24"/>
          <w:szCs w:val="24"/>
        </w:rPr>
        <w:t>Договор</w:t>
      </w:r>
      <w:proofErr w:type="gramEnd"/>
      <w:r w:rsidRPr="00CC53F7">
        <w:rPr>
          <w:rFonts w:ascii="Times New Roman" w:hAnsi="Times New Roman"/>
          <w:color w:val="000000"/>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после прекращения форс-мажорных обстоятельств.</w:t>
      </w:r>
    </w:p>
    <w:p w:rsidR="00DC6D48" w:rsidRPr="00AC6253"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10.  Разрешение споров</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C53F7">
        <w:rPr>
          <w:rFonts w:ascii="Times New Roman" w:hAnsi="Times New Roman"/>
          <w:color w:val="000000"/>
          <w:sz w:val="24"/>
          <w:szCs w:val="24"/>
        </w:rPr>
        <w:t>с даты получения</w:t>
      </w:r>
      <w:proofErr w:type="gramEnd"/>
      <w:r w:rsidRPr="00CC53F7">
        <w:rPr>
          <w:rFonts w:ascii="Times New Roman" w:hAnsi="Times New Roman"/>
          <w:color w:val="000000"/>
          <w:sz w:val="24"/>
          <w:szCs w:val="24"/>
        </w:rPr>
        <w:t xml:space="preserve"> претензии.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Забайкальского края в соответствии с действующим законодательством РФ.</w:t>
      </w:r>
    </w:p>
    <w:p w:rsidR="00DC6D48" w:rsidRPr="00CC53F7"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11 Порядок внесения изменений, дополнений в Договор и его расторжения</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11.2. Настоящий Договор </w:t>
      </w:r>
      <w:proofErr w:type="gramStart"/>
      <w:r w:rsidRPr="00CC53F7">
        <w:rPr>
          <w:rFonts w:ascii="Times New Roman" w:hAnsi="Times New Roman"/>
          <w:color w:val="000000"/>
          <w:sz w:val="24"/>
          <w:szCs w:val="24"/>
        </w:rPr>
        <w:t>может быть досрочно расторгнут</w:t>
      </w:r>
      <w:proofErr w:type="gramEnd"/>
      <w:r w:rsidRPr="00CC53F7">
        <w:rPr>
          <w:rFonts w:ascii="Times New Roman" w:hAnsi="Times New Roman"/>
          <w:color w:val="000000"/>
          <w:sz w:val="24"/>
          <w:szCs w:val="24"/>
        </w:rPr>
        <w:t xml:space="preserve"> по основаниям, предусмотренным законодательством Российской Федерации и настоящим Договором.</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11.3. </w:t>
      </w:r>
      <w:proofErr w:type="gramStart"/>
      <w:r w:rsidRPr="00CC53F7">
        <w:rPr>
          <w:rFonts w:ascii="Times New Roman" w:hAnsi="Times New Roman"/>
          <w:color w:val="000000"/>
          <w:sz w:val="24"/>
          <w:szCs w:val="24"/>
        </w:rPr>
        <w:t>Договор</w:t>
      </w:r>
      <w:proofErr w:type="gramEnd"/>
      <w:r w:rsidRPr="00CC53F7">
        <w:rPr>
          <w:rFonts w:ascii="Times New Roman" w:hAnsi="Times New Roman"/>
          <w:color w:val="000000"/>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w:t>
      </w:r>
    </w:p>
    <w:p w:rsidR="00DC6D48" w:rsidRPr="00CC53F7" w:rsidRDefault="00DC6D48" w:rsidP="00DC6D48">
      <w:pPr>
        <w:shd w:val="clear" w:color="auto" w:fill="FFFFFF"/>
        <w:spacing w:after="0"/>
        <w:jc w:val="both"/>
        <w:rPr>
          <w:rFonts w:ascii="Times New Roman" w:hAnsi="Times New Roman"/>
          <w:color w:val="000000"/>
          <w:sz w:val="24"/>
          <w:szCs w:val="24"/>
        </w:rPr>
      </w:pPr>
      <w:proofErr w:type="gramStart"/>
      <w:r w:rsidRPr="00CC53F7">
        <w:rPr>
          <w:rFonts w:ascii="Times New Roman" w:hAnsi="Times New Roman"/>
          <w:color w:val="000000"/>
          <w:sz w:val="24"/>
          <w:szCs w:val="24"/>
        </w:rPr>
        <w:t>расторжении</w:t>
      </w:r>
      <w:proofErr w:type="gramEnd"/>
      <w:r w:rsidRPr="00CC53F7">
        <w:rPr>
          <w:rFonts w:ascii="Times New Roman" w:hAnsi="Times New Roman"/>
          <w:color w:val="000000"/>
          <w:sz w:val="24"/>
          <w:szCs w:val="24"/>
        </w:rPr>
        <w:t xml:space="preserve">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CC53F7">
        <w:rPr>
          <w:rFonts w:ascii="Times New Roman" w:hAnsi="Times New Roman"/>
          <w:color w:val="000000"/>
          <w:sz w:val="24"/>
          <w:szCs w:val="24"/>
        </w:rPr>
        <w:t>с даты расторжения</w:t>
      </w:r>
      <w:proofErr w:type="gramEnd"/>
      <w:r w:rsidRPr="00CC53F7">
        <w:rPr>
          <w:rFonts w:ascii="Times New Roman" w:hAnsi="Times New Roman"/>
          <w:color w:val="000000"/>
          <w:sz w:val="24"/>
          <w:szCs w:val="24"/>
        </w:rPr>
        <w:t xml:space="preserve">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w:t>
      </w:r>
      <w:r w:rsidRPr="00CC53F7">
        <w:rPr>
          <w:rFonts w:ascii="Times New Roman" w:hAnsi="Times New Roman"/>
          <w:color w:val="000000"/>
          <w:sz w:val="24"/>
          <w:szCs w:val="24"/>
        </w:rPr>
        <w:lastRenderedPageBreak/>
        <w:t xml:space="preserve">службы на заказной корреспонденции об отсутствии (выбытии) Поставщика </w:t>
      </w:r>
      <w:proofErr w:type="gramStart"/>
      <w:r w:rsidRPr="00CC53F7">
        <w:rPr>
          <w:rFonts w:ascii="Times New Roman" w:hAnsi="Times New Roman"/>
          <w:color w:val="000000"/>
          <w:sz w:val="24"/>
          <w:szCs w:val="24"/>
        </w:rPr>
        <w:t>по</w:t>
      </w:r>
      <w:proofErr w:type="gramEnd"/>
      <w:r w:rsidRPr="00CC53F7">
        <w:rPr>
          <w:rFonts w:ascii="Times New Roman" w:hAnsi="Times New Roman"/>
          <w:color w:val="000000"/>
          <w:sz w:val="24"/>
          <w:szCs w:val="24"/>
        </w:rPr>
        <w:t xml:space="preserve"> указанному в настоящем Договоре или сообщенному в порядке, установленном</w:t>
      </w:r>
    </w:p>
    <w:p w:rsidR="00DC6D48"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пунктом 1</w:t>
      </w:r>
      <w:r>
        <w:rPr>
          <w:rFonts w:ascii="Times New Roman" w:hAnsi="Times New Roman"/>
          <w:color w:val="000000"/>
          <w:sz w:val="24"/>
          <w:szCs w:val="24"/>
        </w:rPr>
        <w:t>5</w:t>
      </w:r>
      <w:r w:rsidRPr="00CC53F7">
        <w:rPr>
          <w:rFonts w:ascii="Times New Roman" w:hAnsi="Times New Roman"/>
          <w:color w:val="000000"/>
          <w:sz w:val="24"/>
          <w:szCs w:val="24"/>
        </w:rPr>
        <w:t>.3 Договора.</w:t>
      </w:r>
    </w:p>
    <w:p w:rsidR="00DC6D48" w:rsidRPr="00AC6253"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12.  Антикоррупционная оговорка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12.1. </w:t>
      </w:r>
      <w:proofErr w:type="gramStart"/>
      <w:r w:rsidRPr="00CC53F7">
        <w:rPr>
          <w:rFonts w:ascii="Times New Roman" w:hAnsi="Times New Roman"/>
          <w:color w:val="000000"/>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CC53F7">
        <w:rPr>
          <w:rFonts w:ascii="Times New Roman" w:hAnsi="Times New Roman"/>
          <w:color w:val="000000"/>
          <w:sz w:val="24"/>
          <w:szCs w:val="24"/>
        </w:rPr>
        <w:t xml:space="preserve"> получения каких-либо неправомерных преимуществ или для достижения иных неправомерных целей.</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 </w:t>
      </w:r>
      <w:proofErr w:type="gramStart"/>
      <w:r w:rsidRPr="00CC53F7">
        <w:rPr>
          <w:rFonts w:ascii="Times New Roman" w:hAnsi="Times New Roman"/>
          <w:color w:val="000000"/>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12.</w:t>
      </w:r>
      <w:r>
        <w:rPr>
          <w:rFonts w:ascii="Times New Roman" w:hAnsi="Times New Roman"/>
          <w:color w:val="000000"/>
          <w:sz w:val="24"/>
          <w:szCs w:val="24"/>
        </w:rPr>
        <w:t>2</w:t>
      </w:r>
      <w:r w:rsidRPr="00CC53F7">
        <w:rPr>
          <w:rFonts w:ascii="Times New Roman" w:hAnsi="Times New Roman"/>
          <w:color w:val="000000"/>
          <w:sz w:val="24"/>
          <w:szCs w:val="24"/>
        </w:rPr>
        <w:t>. В случае возникновения у одной из Сторон подозрений, что произошло или могло произойти нарушение каких-либо положений пунктов 12.1,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Каналы уведомления Покупателя о нарушениях каких-либо положений пунктов</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12.1,  настоящего Договора:</w:t>
      </w:r>
      <w:r>
        <w:rPr>
          <w:rFonts w:ascii="Times New Roman" w:hAnsi="Times New Roman"/>
          <w:color w:val="000000"/>
          <w:sz w:val="24"/>
          <w:szCs w:val="24"/>
        </w:rPr>
        <w:t xml:space="preserve"> </w:t>
      </w:r>
      <w:r w:rsidRPr="00CC53F7">
        <w:rPr>
          <w:rFonts w:ascii="Times New Roman" w:hAnsi="Times New Roman"/>
          <w:color w:val="000000"/>
          <w:sz w:val="24"/>
          <w:szCs w:val="24"/>
        </w:rPr>
        <w:t xml:space="preserve">тел.: 8 (265) 2-18-69; электронная почта: </w:t>
      </w:r>
      <w:r w:rsidRPr="00AC6253">
        <w:rPr>
          <w:rFonts w:ascii="Times New Roman" w:hAnsi="Times New Roman"/>
          <w:color w:val="000000"/>
          <w:sz w:val="24"/>
          <w:szCs w:val="24"/>
        </w:rPr>
        <w:t>uzbolnica</w:t>
      </w:r>
      <w:r w:rsidRPr="00CC53F7">
        <w:rPr>
          <w:rFonts w:ascii="Times New Roman" w:hAnsi="Times New Roman"/>
          <w:color w:val="000000"/>
          <w:sz w:val="24"/>
          <w:szCs w:val="24"/>
        </w:rPr>
        <w:t>@</w:t>
      </w:r>
      <w:r w:rsidRPr="00AC6253">
        <w:rPr>
          <w:rFonts w:ascii="Times New Roman" w:hAnsi="Times New Roman"/>
          <w:color w:val="000000"/>
          <w:sz w:val="24"/>
          <w:szCs w:val="24"/>
        </w:rPr>
        <w:t>yandex</w:t>
      </w:r>
      <w:r w:rsidRPr="00CC53F7">
        <w:rPr>
          <w:rFonts w:ascii="Times New Roman" w:hAnsi="Times New Roman"/>
          <w:color w:val="000000"/>
          <w:sz w:val="24"/>
          <w:szCs w:val="24"/>
        </w:rPr>
        <w:t xml:space="preserve">. </w:t>
      </w:r>
      <w:r w:rsidRPr="00AC6253">
        <w:rPr>
          <w:rFonts w:ascii="Times New Roman" w:hAnsi="Times New Roman"/>
          <w:color w:val="000000"/>
          <w:sz w:val="24"/>
          <w:szCs w:val="24"/>
        </w:rPr>
        <w:t>ru</w:t>
      </w:r>
    </w:p>
    <w:p w:rsidR="00DC6D48" w:rsidRPr="00626BCF"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Каналы уведомления Поставщика о нарушениях каких-либо положений пункта </w:t>
      </w:r>
      <w:r>
        <w:rPr>
          <w:rFonts w:ascii="Times New Roman" w:hAnsi="Times New Roman"/>
          <w:color w:val="000000"/>
          <w:sz w:val="24"/>
          <w:szCs w:val="24"/>
        </w:rPr>
        <w:t>12.</w:t>
      </w:r>
      <w:r w:rsidRPr="00CC53F7">
        <w:rPr>
          <w:rFonts w:ascii="Times New Roman" w:hAnsi="Times New Roman"/>
          <w:color w:val="000000"/>
          <w:sz w:val="24"/>
          <w:szCs w:val="24"/>
        </w:rPr>
        <w:t xml:space="preserve">1 настоящего </w:t>
      </w:r>
      <w:r>
        <w:rPr>
          <w:rFonts w:ascii="Times New Roman" w:hAnsi="Times New Roman"/>
          <w:color w:val="000000"/>
          <w:sz w:val="24"/>
          <w:szCs w:val="24"/>
        </w:rPr>
        <w:t>Договора</w:t>
      </w:r>
      <w:r w:rsidR="005F3DB6">
        <w:rPr>
          <w:rFonts w:ascii="Times New Roman" w:hAnsi="Times New Roman"/>
          <w:color w:val="000000"/>
          <w:sz w:val="24"/>
          <w:szCs w:val="24"/>
        </w:rPr>
        <w:t>: тел.: __________________</w:t>
      </w:r>
      <w:r w:rsidRPr="00CC53F7">
        <w:rPr>
          <w:rFonts w:ascii="Times New Roman" w:hAnsi="Times New Roman"/>
          <w:color w:val="000000"/>
          <w:sz w:val="24"/>
          <w:szCs w:val="24"/>
        </w:rPr>
        <w:t>, эл</w:t>
      </w:r>
      <w:r w:rsidR="005F3DB6">
        <w:rPr>
          <w:rFonts w:ascii="Times New Roman" w:hAnsi="Times New Roman"/>
          <w:color w:val="000000"/>
          <w:sz w:val="24"/>
          <w:szCs w:val="24"/>
        </w:rPr>
        <w:t>ектронная почта: ___________________</w:t>
      </w:r>
      <w:r>
        <w:rPr>
          <w:rFonts w:ascii="Times New Roman" w:hAnsi="Times New Roman"/>
          <w:color w:val="000000"/>
          <w:sz w:val="24"/>
          <w:szCs w:val="24"/>
        </w:rPr>
        <w:t>.</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Сторона, получившая уведомление о нарушении каких-либо пунктов 12.1, настоящего Договора, обязана рассмотреть такое уведомление и сообщить другой Стороне о результатах его рассмотрения в течение </w:t>
      </w:r>
      <w:r>
        <w:rPr>
          <w:rFonts w:ascii="Times New Roman" w:hAnsi="Times New Roman"/>
          <w:color w:val="000000"/>
          <w:sz w:val="24"/>
          <w:szCs w:val="24"/>
        </w:rPr>
        <w:t>2</w:t>
      </w:r>
      <w:r w:rsidRPr="00CC53F7">
        <w:rPr>
          <w:rFonts w:ascii="Times New Roman" w:hAnsi="Times New Roman"/>
          <w:color w:val="000000"/>
          <w:sz w:val="24"/>
          <w:szCs w:val="24"/>
        </w:rPr>
        <w:t>0 (</w:t>
      </w:r>
      <w:r>
        <w:rPr>
          <w:rFonts w:ascii="Times New Roman" w:hAnsi="Times New Roman"/>
          <w:color w:val="000000"/>
          <w:sz w:val="24"/>
          <w:szCs w:val="24"/>
        </w:rPr>
        <w:t>двадцати</w:t>
      </w:r>
      <w:r w:rsidRPr="00CC53F7">
        <w:rPr>
          <w:rFonts w:ascii="Times New Roman" w:hAnsi="Times New Roman"/>
          <w:color w:val="000000"/>
          <w:sz w:val="24"/>
          <w:szCs w:val="24"/>
        </w:rPr>
        <w:t xml:space="preserve">) рабочих дней </w:t>
      </w:r>
      <w:proofErr w:type="gramStart"/>
      <w:r w:rsidRPr="00CC53F7">
        <w:rPr>
          <w:rFonts w:ascii="Times New Roman" w:hAnsi="Times New Roman"/>
          <w:color w:val="000000"/>
          <w:sz w:val="24"/>
          <w:szCs w:val="24"/>
        </w:rPr>
        <w:t>с даты получения</w:t>
      </w:r>
      <w:proofErr w:type="gramEnd"/>
      <w:r w:rsidRPr="00CC53F7">
        <w:rPr>
          <w:rFonts w:ascii="Times New Roman" w:hAnsi="Times New Roman"/>
          <w:color w:val="000000"/>
          <w:sz w:val="24"/>
          <w:szCs w:val="24"/>
        </w:rPr>
        <w:t xml:space="preserve"> письменного уведомления.</w:t>
      </w:r>
    </w:p>
    <w:p w:rsidR="00DC6D48" w:rsidRPr="00E97077" w:rsidRDefault="00DC6D48" w:rsidP="00DC6D48">
      <w:pPr>
        <w:spacing w:after="0"/>
        <w:ind w:firstLine="709"/>
        <w:jc w:val="both"/>
        <w:rPr>
          <w:rFonts w:ascii="Times New Roman" w:hAnsi="Times New Roman"/>
          <w:sz w:val="24"/>
          <w:szCs w:val="24"/>
        </w:rPr>
      </w:pPr>
      <w:r w:rsidRPr="00E97077">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C6D48" w:rsidRDefault="00DC6D48" w:rsidP="00DC6D48">
      <w:pPr>
        <w:spacing w:after="0"/>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rPr>
          <w:rFonts w:ascii="Times New Roman" w:hAnsi="Times New Roman"/>
          <w:sz w:val="24"/>
          <w:szCs w:val="24"/>
        </w:rPr>
        <w:t>позднее</w:t>
      </w:r>
      <w:proofErr w:type="gramEnd"/>
      <w:r w:rsidRPr="00E97077">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C6D48" w:rsidRPr="008D4A24" w:rsidRDefault="00DC6D48" w:rsidP="00DC6D48">
      <w:pPr>
        <w:spacing w:after="0"/>
        <w:ind w:firstLine="709"/>
        <w:jc w:val="both"/>
        <w:rPr>
          <w:rFonts w:ascii="Times New Roman" w:hAnsi="Times New Roman"/>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13.  Срок действия Договора</w:t>
      </w:r>
    </w:p>
    <w:p w:rsidR="00DC6D48"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C6D48" w:rsidRPr="008D4A24" w:rsidRDefault="00DC6D48" w:rsidP="00DC6D48">
      <w:pPr>
        <w:shd w:val="clear" w:color="auto" w:fill="FFFFFF"/>
        <w:spacing w:after="0"/>
        <w:ind w:firstLine="708"/>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14.  Налоговая оговорка</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14.1.</w:t>
      </w:r>
      <w:r w:rsidRPr="007A7498">
        <w:rPr>
          <w:rFonts w:ascii="Times New Roman" w:hAnsi="Times New Roman"/>
          <w:i/>
          <w:sz w:val="24"/>
          <w:szCs w:val="24"/>
        </w:rPr>
        <w:t xml:space="preserve"> </w:t>
      </w:r>
      <w:r w:rsidRPr="007A7498">
        <w:rPr>
          <w:rFonts w:ascii="Times New Roman" w:hAnsi="Times New Roman"/>
          <w:sz w:val="24"/>
          <w:szCs w:val="24"/>
        </w:rPr>
        <w:t>Поставщик</w:t>
      </w:r>
      <w:r w:rsidRPr="007A7498">
        <w:rPr>
          <w:rFonts w:ascii="Times New Roman" w:hAnsi="Times New Roman"/>
          <w:i/>
          <w:sz w:val="24"/>
          <w:szCs w:val="24"/>
        </w:rPr>
        <w:t xml:space="preserve"> </w:t>
      </w:r>
      <w:r w:rsidRPr="007A7498">
        <w:rPr>
          <w:rFonts w:ascii="Times New Roman" w:hAnsi="Times New Roman"/>
          <w:sz w:val="24"/>
          <w:szCs w:val="24"/>
        </w:rPr>
        <w:t>гарантирует, что:</w:t>
      </w:r>
    </w:p>
    <w:p w:rsidR="00DC6D48" w:rsidRPr="007A7498" w:rsidRDefault="00DC6D48" w:rsidP="00DC6D48">
      <w:pPr>
        <w:spacing w:after="0"/>
        <w:ind w:firstLine="709"/>
        <w:jc w:val="both"/>
        <w:rPr>
          <w:rFonts w:ascii="Times New Roman" w:hAnsi="Times New Roman"/>
          <w:sz w:val="24"/>
          <w:szCs w:val="24"/>
        </w:rPr>
      </w:pPr>
      <w:proofErr w:type="gramStart"/>
      <w:r w:rsidRPr="007A7498">
        <w:rPr>
          <w:rFonts w:ascii="Times New Roman" w:hAnsi="Times New Roman"/>
          <w:sz w:val="24"/>
          <w:szCs w:val="24"/>
        </w:rPr>
        <w:t>зарегистрирован</w:t>
      </w:r>
      <w:proofErr w:type="gramEnd"/>
      <w:r w:rsidRPr="007A7498">
        <w:rPr>
          <w:rFonts w:ascii="Times New Roman" w:hAnsi="Times New Roman"/>
          <w:sz w:val="24"/>
          <w:szCs w:val="24"/>
        </w:rPr>
        <w:t xml:space="preserve"> в ЕГРЮЛ надлежащим образом;</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6D48" w:rsidRPr="007A7498" w:rsidRDefault="00DC6D48" w:rsidP="00DC6D48">
      <w:pPr>
        <w:spacing w:after="0"/>
        <w:ind w:firstLine="709"/>
        <w:jc w:val="both"/>
        <w:rPr>
          <w:rFonts w:ascii="Times New Roman" w:hAnsi="Times New Roman"/>
          <w:sz w:val="24"/>
          <w:szCs w:val="24"/>
        </w:rPr>
      </w:pPr>
      <w:proofErr w:type="gramStart"/>
      <w:r w:rsidRPr="007A7498">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C6D48" w:rsidRPr="007A7498" w:rsidRDefault="00DC6D48" w:rsidP="00DC6D48">
      <w:pPr>
        <w:tabs>
          <w:tab w:val="left" w:pos="1276"/>
          <w:tab w:val="left" w:pos="1418"/>
        </w:tabs>
        <w:spacing w:after="0"/>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w:t>
      </w:r>
      <w:r w:rsidRPr="007A7498">
        <w:rPr>
          <w:rFonts w:ascii="Times New Roman" w:hAnsi="Times New Roman"/>
          <w:i/>
          <w:sz w:val="24"/>
          <w:szCs w:val="24"/>
        </w:rPr>
        <w:t xml:space="preserve"> </w:t>
      </w:r>
      <w:r w:rsidRPr="007A7498">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C6D48" w:rsidRPr="007A7498" w:rsidRDefault="00DC6D48" w:rsidP="00DC6D48">
      <w:pPr>
        <w:tabs>
          <w:tab w:val="left" w:pos="1276"/>
        </w:tabs>
        <w:spacing w:after="0"/>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DC6D48" w:rsidRPr="007A7498" w:rsidRDefault="00DC6D48" w:rsidP="00DC6D48">
      <w:pPr>
        <w:spacing w:after="0"/>
        <w:ind w:firstLine="709"/>
        <w:jc w:val="both"/>
        <w:rPr>
          <w:rFonts w:ascii="Times New Roman" w:hAnsi="Times New Roman"/>
          <w:sz w:val="24"/>
          <w:szCs w:val="24"/>
        </w:rPr>
      </w:pPr>
      <w:proofErr w:type="gramStart"/>
      <w:r w:rsidRPr="007A7498">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rPr>
          <w:rFonts w:ascii="Times New Roman" w:hAnsi="Times New Roman"/>
          <w:sz w:val="24"/>
          <w:szCs w:val="24"/>
        </w:rPr>
        <w:t xml:space="preserve"> понес вследствие таких нарушений. </w:t>
      </w:r>
    </w:p>
    <w:p w:rsidR="00DC6D48" w:rsidRDefault="00DC6D48" w:rsidP="00DC6D48">
      <w:pPr>
        <w:tabs>
          <w:tab w:val="left" w:pos="1276"/>
          <w:tab w:val="left" w:pos="1418"/>
        </w:tabs>
        <w:spacing w:after="0"/>
        <w:ind w:firstLine="709"/>
        <w:jc w:val="both"/>
        <w:rPr>
          <w:rFonts w:ascii="Times New Roman" w:hAnsi="Times New Roman"/>
          <w:sz w:val="24"/>
          <w:szCs w:val="24"/>
        </w:rPr>
      </w:pPr>
      <w:r w:rsidRPr="007A7498">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C6D48" w:rsidRPr="008D4A24" w:rsidRDefault="00DC6D48" w:rsidP="00DC6D48">
      <w:pPr>
        <w:tabs>
          <w:tab w:val="left" w:pos="1276"/>
          <w:tab w:val="left" w:pos="1418"/>
        </w:tabs>
        <w:spacing w:after="0"/>
        <w:ind w:firstLine="709"/>
        <w:jc w:val="both"/>
        <w:rPr>
          <w:rFonts w:ascii="Times New Roman" w:hAnsi="Times New Roman"/>
          <w:sz w:val="24"/>
          <w:szCs w:val="24"/>
        </w:rPr>
      </w:pPr>
    </w:p>
    <w:p w:rsidR="00DC6D48" w:rsidRPr="005361E3" w:rsidRDefault="00DC6D48" w:rsidP="00DC6D48">
      <w:pPr>
        <w:pStyle w:val="ConsNormal"/>
        <w:spacing w:line="276" w:lineRule="auto"/>
        <w:ind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6D48" w:rsidRPr="007A7498" w:rsidRDefault="00DC6D48" w:rsidP="00DC6D48">
      <w:pPr>
        <w:pStyle w:val="Standard"/>
        <w:spacing w:line="276" w:lineRule="auto"/>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DC6D48" w:rsidRPr="00B5399C" w:rsidRDefault="00DC6D48" w:rsidP="00DC6D48">
      <w:pPr>
        <w:pStyle w:val="ConsNormal"/>
        <w:spacing w:line="276" w:lineRule="auto"/>
        <w:ind w:firstLine="709"/>
        <w:jc w:val="both"/>
        <w:rPr>
          <w:rFonts w:ascii="Times New Roman" w:hAnsi="Times New Roman"/>
          <w:sz w:val="24"/>
          <w:szCs w:val="24"/>
        </w:rPr>
      </w:pPr>
      <w:r w:rsidRPr="00B5399C">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DC6D48" w:rsidRPr="00B5399C" w:rsidRDefault="00DC6D48" w:rsidP="00DC6D48">
      <w:pPr>
        <w:pStyle w:val="ConsNormal"/>
        <w:spacing w:line="276" w:lineRule="auto"/>
        <w:ind w:firstLine="709"/>
        <w:jc w:val="both"/>
        <w:rPr>
          <w:rFonts w:ascii="Times New Roman" w:hAnsi="Times New Roman"/>
          <w:sz w:val="24"/>
          <w:szCs w:val="24"/>
        </w:rPr>
      </w:pPr>
      <w:r w:rsidRPr="00B5399C">
        <w:rPr>
          <w:rFonts w:ascii="Times New Roman" w:hAnsi="Times New Roman"/>
          <w:sz w:val="24"/>
          <w:szCs w:val="24"/>
        </w:rPr>
        <w:t xml:space="preserve">15.7. </w:t>
      </w:r>
      <w:r w:rsidRPr="00B5399C">
        <w:rPr>
          <w:rFonts w:ascii="Times New Roman" w:hAnsi="Times New Roman"/>
          <w:color w:val="000000"/>
          <w:sz w:val="24"/>
          <w:szCs w:val="24"/>
        </w:rPr>
        <w:t>К настоящему Договору прилагаются и являются его неотъемлемой частью:</w:t>
      </w:r>
    </w:p>
    <w:p w:rsidR="00DC6D48" w:rsidRPr="005F3DB6" w:rsidRDefault="00DC6D48" w:rsidP="005F3DB6">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15.7</w:t>
      </w:r>
      <w:r w:rsidRPr="00B5399C">
        <w:rPr>
          <w:rFonts w:ascii="Times New Roman" w:hAnsi="Times New Roman"/>
          <w:color w:val="000000"/>
          <w:sz w:val="24"/>
          <w:szCs w:val="24"/>
        </w:rPr>
        <w:t>.1. Спецификация (Приложение № 1 к настоящему Договору);</w:t>
      </w:r>
    </w:p>
    <w:p w:rsidR="00DC6D48" w:rsidRPr="00CC53F7" w:rsidRDefault="00DC6D48" w:rsidP="00793E59">
      <w:pPr>
        <w:snapToGrid w:val="0"/>
        <w:spacing w:after="0"/>
        <w:jc w:val="both"/>
        <w:rPr>
          <w:rFonts w:ascii="Times New Roman" w:eastAsia="Calibri" w:hAnsi="Times New Roman"/>
          <w:sz w:val="24"/>
          <w:szCs w:val="24"/>
        </w:rPr>
      </w:pPr>
    </w:p>
    <w:p w:rsidR="00DC6D48" w:rsidRPr="00CC53F7" w:rsidRDefault="00DC6D48" w:rsidP="00DC6D48">
      <w:pPr>
        <w:suppressAutoHyphens/>
        <w:autoSpaceDN w:val="0"/>
        <w:spacing w:after="12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1</w:t>
      </w:r>
      <w:r>
        <w:rPr>
          <w:rFonts w:ascii="Times New Roman" w:eastAsia="Calibri" w:hAnsi="Times New Roman"/>
          <w:b/>
          <w:kern w:val="3"/>
          <w:sz w:val="24"/>
          <w:szCs w:val="24"/>
        </w:rPr>
        <w:t>6</w:t>
      </w:r>
      <w:r w:rsidRPr="00CC53F7">
        <w:rPr>
          <w:rFonts w:ascii="Times New Roman" w:eastAsia="Calibri" w:hAnsi="Times New Roman"/>
          <w:b/>
          <w:kern w:val="3"/>
          <w:sz w:val="24"/>
          <w:szCs w:val="24"/>
        </w:rPr>
        <w:t>. Адреса и платёжные реквизиты Сторон</w:t>
      </w:r>
    </w:p>
    <w:tbl>
      <w:tblPr>
        <w:tblpPr w:leftFromText="180" w:rightFromText="180" w:vertAnchor="text" w:horzAnchor="margin" w:tblpXSpec="center" w:tblpY="16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069"/>
      </w:tblGrid>
      <w:tr w:rsidR="00DC6D48" w:rsidRPr="00CC53F7" w:rsidTr="00793E59">
        <w:trPr>
          <w:trHeight w:val="6369"/>
        </w:trPr>
        <w:tc>
          <w:tcPr>
            <w:tcW w:w="4820" w:type="dxa"/>
            <w:tcBorders>
              <w:top w:val="single" w:sz="4" w:space="0" w:color="auto"/>
              <w:left w:val="single" w:sz="4" w:space="0" w:color="auto"/>
              <w:bottom w:val="single" w:sz="4" w:space="0" w:color="auto"/>
              <w:right w:val="single" w:sz="4" w:space="0" w:color="auto"/>
            </w:tcBorders>
          </w:tcPr>
          <w:p w:rsidR="00DC6D48" w:rsidRDefault="00DC6D48" w:rsidP="00E46A0C">
            <w:pPr>
              <w:widowControl w:val="0"/>
              <w:suppressAutoHyphens/>
              <w:autoSpaceDN w:val="0"/>
              <w:jc w:val="both"/>
              <w:textAlignment w:val="baseline"/>
              <w:rPr>
                <w:rFonts w:ascii="Times New Roman" w:hAnsi="Times New Roman"/>
                <w:b/>
                <w:sz w:val="24"/>
                <w:szCs w:val="24"/>
              </w:rPr>
            </w:pPr>
            <w:r w:rsidRPr="00CC53F7">
              <w:rPr>
                <w:rFonts w:ascii="Times New Roman" w:hAnsi="Times New Roman"/>
                <w:b/>
                <w:sz w:val="24"/>
                <w:szCs w:val="24"/>
              </w:rPr>
              <w:t xml:space="preserve">Поставщик: </w:t>
            </w:r>
          </w:p>
          <w:p w:rsidR="00DC6D48" w:rsidRPr="00CC53F7" w:rsidRDefault="00DC6D48" w:rsidP="005F3DB6">
            <w:pPr>
              <w:widowControl w:val="0"/>
              <w:suppressAutoHyphens/>
              <w:autoSpaceDN w:val="0"/>
              <w:jc w:val="both"/>
              <w:textAlignment w:val="baseline"/>
              <w:rPr>
                <w:rFonts w:ascii="Times New Roman" w:hAnsi="Times New Roman"/>
                <w:sz w:val="24"/>
                <w:szCs w:val="24"/>
              </w:rPr>
            </w:pPr>
          </w:p>
        </w:tc>
        <w:tc>
          <w:tcPr>
            <w:tcW w:w="5069" w:type="dxa"/>
            <w:tcBorders>
              <w:top w:val="single" w:sz="4" w:space="0" w:color="auto"/>
              <w:left w:val="single" w:sz="4" w:space="0" w:color="auto"/>
              <w:bottom w:val="single" w:sz="4" w:space="0" w:color="auto"/>
              <w:right w:val="single" w:sz="4" w:space="0" w:color="auto"/>
            </w:tcBorders>
          </w:tcPr>
          <w:p w:rsidR="00DC6D48" w:rsidRPr="00CC53F7" w:rsidRDefault="00DC6D48" w:rsidP="00E46A0C">
            <w:pPr>
              <w:widowControl w:val="0"/>
              <w:suppressAutoHyphens/>
              <w:autoSpaceDN w:val="0"/>
              <w:textAlignment w:val="baseline"/>
              <w:rPr>
                <w:rFonts w:ascii="Times New Roman" w:hAnsi="Times New Roman"/>
                <w:sz w:val="24"/>
                <w:szCs w:val="24"/>
              </w:rPr>
            </w:pPr>
            <w:r w:rsidRPr="00CC53F7">
              <w:rPr>
                <w:rFonts w:ascii="Times New Roman" w:hAnsi="Times New Roman"/>
                <w:b/>
                <w:sz w:val="24"/>
                <w:szCs w:val="24"/>
              </w:rPr>
              <w:t>Покупатель:</w:t>
            </w:r>
          </w:p>
          <w:p w:rsidR="00DC6D48" w:rsidRPr="00CC53F7" w:rsidRDefault="00DC6D48" w:rsidP="00E46A0C">
            <w:pPr>
              <w:widowControl w:val="0"/>
              <w:suppressAutoHyphens/>
              <w:autoSpaceDN w:val="0"/>
              <w:spacing w:line="240" w:lineRule="auto"/>
              <w:textAlignment w:val="baseline"/>
              <w:rPr>
                <w:rFonts w:ascii="Times New Roman" w:hAnsi="Times New Roman"/>
                <w:b/>
                <w:sz w:val="24"/>
                <w:szCs w:val="24"/>
              </w:rPr>
            </w:pPr>
            <w:r w:rsidRPr="00CC53F7">
              <w:rPr>
                <w:rFonts w:ascii="Times New Roman" w:hAnsi="Times New Roman"/>
                <w:b/>
                <w:sz w:val="24"/>
                <w:szCs w:val="24"/>
              </w:rPr>
              <w:t xml:space="preserve">ЧУЗ «РЖД-Медицина» </w:t>
            </w:r>
            <w:proofErr w:type="spellStart"/>
            <w:r w:rsidRPr="00CC53F7">
              <w:rPr>
                <w:rFonts w:ascii="Times New Roman" w:hAnsi="Times New Roman"/>
                <w:b/>
                <w:sz w:val="24"/>
                <w:szCs w:val="24"/>
              </w:rPr>
              <w:t>пгт</w:t>
            </w:r>
            <w:proofErr w:type="gramStart"/>
            <w:r w:rsidRPr="00CC53F7">
              <w:rPr>
                <w:rFonts w:ascii="Times New Roman" w:hAnsi="Times New Roman"/>
                <w:b/>
                <w:sz w:val="24"/>
                <w:szCs w:val="24"/>
              </w:rPr>
              <w:t>.Ч</w:t>
            </w:r>
            <w:proofErr w:type="gramEnd"/>
            <w:r w:rsidRPr="00CC53F7">
              <w:rPr>
                <w:rFonts w:ascii="Times New Roman" w:hAnsi="Times New Roman"/>
                <w:b/>
                <w:sz w:val="24"/>
                <w:szCs w:val="24"/>
              </w:rPr>
              <w:t>ернышевск</w:t>
            </w:r>
            <w:proofErr w:type="spellEnd"/>
            <w:r w:rsidRPr="00CC53F7">
              <w:rPr>
                <w:rFonts w:ascii="Times New Roman" w:hAnsi="Times New Roman"/>
                <w:b/>
                <w:sz w:val="24"/>
                <w:szCs w:val="24"/>
              </w:rPr>
              <w:t>»</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Почтовый адрес: 673460, Забайкаль</w:t>
            </w:r>
            <w:r w:rsidR="00793E59">
              <w:rPr>
                <w:rFonts w:ascii="Times New Roman" w:hAnsi="Times New Roman"/>
                <w:sz w:val="24"/>
                <w:szCs w:val="24"/>
              </w:rPr>
              <w:t xml:space="preserve">ский край, Чернышевский район </w:t>
            </w:r>
            <w:proofErr w:type="spellStart"/>
            <w:r w:rsidR="00793E59">
              <w:rPr>
                <w:rFonts w:ascii="Times New Roman" w:hAnsi="Times New Roman"/>
                <w:sz w:val="24"/>
                <w:szCs w:val="24"/>
              </w:rPr>
              <w:t>пг</w:t>
            </w:r>
            <w:r w:rsidRPr="00CC53F7">
              <w:rPr>
                <w:rFonts w:ascii="Times New Roman" w:hAnsi="Times New Roman"/>
                <w:sz w:val="24"/>
                <w:szCs w:val="24"/>
              </w:rPr>
              <w:t>т</w:t>
            </w:r>
            <w:proofErr w:type="gramStart"/>
            <w:r w:rsidRPr="00CC53F7">
              <w:rPr>
                <w:rFonts w:ascii="Times New Roman" w:hAnsi="Times New Roman"/>
                <w:sz w:val="24"/>
                <w:szCs w:val="24"/>
              </w:rPr>
              <w:t>.Ч</w:t>
            </w:r>
            <w:proofErr w:type="gramEnd"/>
            <w:r w:rsidRPr="00CC53F7">
              <w:rPr>
                <w:rFonts w:ascii="Times New Roman" w:hAnsi="Times New Roman"/>
                <w:sz w:val="24"/>
                <w:szCs w:val="24"/>
              </w:rPr>
              <w:t>ернышевск</w:t>
            </w:r>
            <w:proofErr w:type="spellEnd"/>
            <w:r w:rsidRPr="00CC53F7">
              <w:rPr>
                <w:rFonts w:ascii="Times New Roman" w:hAnsi="Times New Roman"/>
                <w:sz w:val="24"/>
                <w:szCs w:val="24"/>
              </w:rPr>
              <w:t>, ул.Калинина,32,  корпус 1</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7525004625, КПП752501001, ОКПО 01115294</w:t>
            </w:r>
          </w:p>
          <w:p w:rsidR="00DC6D48"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 xml:space="preserve">Филиал «Центральный» Банка ВТБ (ПАО) </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в г. Москве</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proofErr w:type="gramStart"/>
            <w:r w:rsidRPr="00CC53F7">
              <w:rPr>
                <w:rFonts w:ascii="Times New Roman" w:hAnsi="Times New Roman"/>
                <w:sz w:val="24"/>
                <w:szCs w:val="24"/>
              </w:rPr>
              <w:t>Р</w:t>
            </w:r>
            <w:proofErr w:type="gramEnd"/>
            <w:r w:rsidRPr="00CC53F7">
              <w:rPr>
                <w:rFonts w:ascii="Times New Roman" w:hAnsi="Times New Roman"/>
                <w:sz w:val="24"/>
                <w:szCs w:val="24"/>
              </w:rPr>
              <w:t>/счет 40703810510240006126</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proofErr w:type="gramStart"/>
            <w:r w:rsidRPr="00CC53F7">
              <w:rPr>
                <w:rFonts w:ascii="Times New Roman" w:hAnsi="Times New Roman"/>
                <w:sz w:val="24"/>
                <w:szCs w:val="24"/>
              </w:rPr>
              <w:t>К</w:t>
            </w:r>
            <w:proofErr w:type="gramEnd"/>
            <w:r w:rsidRPr="00CC53F7">
              <w:rPr>
                <w:rFonts w:ascii="Times New Roman" w:hAnsi="Times New Roman"/>
                <w:sz w:val="24"/>
                <w:szCs w:val="24"/>
              </w:rPr>
              <w:t>/</w:t>
            </w:r>
            <w:proofErr w:type="gramStart"/>
            <w:r w:rsidRPr="00CC53F7">
              <w:rPr>
                <w:rFonts w:ascii="Times New Roman" w:hAnsi="Times New Roman"/>
                <w:sz w:val="24"/>
                <w:szCs w:val="24"/>
              </w:rPr>
              <w:t>счет</w:t>
            </w:r>
            <w:proofErr w:type="gramEnd"/>
            <w:r w:rsidRPr="00CC53F7">
              <w:rPr>
                <w:rFonts w:ascii="Times New Roman" w:hAnsi="Times New Roman"/>
                <w:sz w:val="24"/>
                <w:szCs w:val="24"/>
              </w:rPr>
              <w:t xml:space="preserve"> 30101810145250000411 в Главном управлении Банка России по Центральному федеральному округу г.</w:t>
            </w:r>
            <w:r>
              <w:rPr>
                <w:rFonts w:ascii="Times New Roman" w:hAnsi="Times New Roman"/>
                <w:sz w:val="24"/>
                <w:szCs w:val="24"/>
              </w:rPr>
              <w:t xml:space="preserve"> </w:t>
            </w:r>
            <w:r w:rsidRPr="00CC53F7">
              <w:rPr>
                <w:rFonts w:ascii="Times New Roman" w:hAnsi="Times New Roman"/>
                <w:sz w:val="24"/>
                <w:szCs w:val="24"/>
              </w:rPr>
              <w:t>Москва</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БИК 044525411</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банка 7702070139</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iCs/>
                <w:sz w:val="24"/>
                <w:szCs w:val="24"/>
              </w:rPr>
              <w:t>тел.</w:t>
            </w:r>
            <w:r w:rsidRPr="00CC53F7">
              <w:rPr>
                <w:rFonts w:ascii="Times New Roman" w:hAnsi="Times New Roman"/>
                <w:i/>
                <w:sz w:val="24"/>
                <w:szCs w:val="24"/>
              </w:rPr>
              <w:t>/</w:t>
            </w:r>
            <w:r w:rsidRPr="00CC53F7">
              <w:rPr>
                <w:rFonts w:ascii="Times New Roman" w:hAnsi="Times New Roman"/>
                <w:sz w:val="24"/>
                <w:szCs w:val="24"/>
              </w:rPr>
              <w:t>факс 8(30265)2-18-88</w:t>
            </w:r>
          </w:p>
        </w:tc>
      </w:tr>
    </w:tbl>
    <w:p w:rsidR="00DC6D48" w:rsidRPr="00CC53F7" w:rsidRDefault="00793E59" w:rsidP="00DC6D48">
      <w:pPr>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p>
    <w:p w:rsidR="00DC6D48" w:rsidRPr="00CC53F7" w:rsidRDefault="00DC6D48" w:rsidP="00793E59">
      <w:pPr>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от </w:t>
      </w:r>
      <w:r w:rsidRPr="00CC53F7">
        <w:rPr>
          <w:rFonts w:ascii="Times New Roman" w:eastAsia="Calibri" w:hAnsi="Times New Roman"/>
          <w:kern w:val="3"/>
          <w:sz w:val="24"/>
          <w:szCs w:val="24"/>
        </w:rPr>
        <w:t>Поставщика</w:t>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t xml:space="preserve">                 </w:t>
      </w:r>
      <w:r w:rsidR="00793E59">
        <w:rPr>
          <w:rFonts w:ascii="Times New Roman" w:eastAsia="Calibri" w:hAnsi="Times New Roman"/>
          <w:kern w:val="3"/>
          <w:sz w:val="24"/>
          <w:szCs w:val="24"/>
        </w:rPr>
        <w:t xml:space="preserve">      </w:t>
      </w:r>
      <w:r w:rsidRPr="00CC53F7">
        <w:rPr>
          <w:rFonts w:ascii="Times New Roman" w:eastAsia="Calibri" w:hAnsi="Times New Roman"/>
          <w:kern w:val="3"/>
          <w:sz w:val="24"/>
          <w:szCs w:val="24"/>
        </w:rPr>
        <w:t>от Покупателя</w:t>
      </w:r>
    </w:p>
    <w:p w:rsidR="00DC6D48" w:rsidRPr="00CC53F7" w:rsidRDefault="00DC6D48" w:rsidP="00DC6D48">
      <w:pPr>
        <w:tabs>
          <w:tab w:val="left" w:pos="6060"/>
          <w:tab w:val="left" w:pos="7788"/>
        </w:tabs>
        <w:suppressAutoHyphens/>
        <w:autoSpaceDN w:val="0"/>
        <w:spacing w:after="0"/>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p>
    <w:p w:rsidR="00DC6D48" w:rsidRPr="00CC53F7" w:rsidRDefault="00793E59" w:rsidP="00DC6D48">
      <w:pPr>
        <w:tabs>
          <w:tab w:val="left" w:pos="6935"/>
        </w:tabs>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Директор                      </w:t>
      </w:r>
      <w:r>
        <w:rPr>
          <w:rFonts w:ascii="Times New Roman" w:eastAsia="Calibri" w:hAnsi="Times New Roman"/>
          <w:kern w:val="3"/>
          <w:sz w:val="24"/>
          <w:szCs w:val="24"/>
        </w:rPr>
        <w:t xml:space="preserve">_________/__________/             </w:t>
      </w:r>
      <w:r w:rsidR="005F3DB6">
        <w:rPr>
          <w:rFonts w:ascii="Times New Roman" w:eastAsia="Calibri" w:hAnsi="Times New Roman"/>
          <w:kern w:val="3"/>
          <w:sz w:val="24"/>
          <w:szCs w:val="24"/>
        </w:rPr>
        <w:t xml:space="preserve">И.о. главного </w:t>
      </w:r>
      <w:r w:rsidR="00DC6D48" w:rsidRPr="00CC53F7">
        <w:rPr>
          <w:rFonts w:ascii="Times New Roman" w:eastAsia="Calibri" w:hAnsi="Times New Roman"/>
          <w:kern w:val="3"/>
          <w:sz w:val="24"/>
          <w:szCs w:val="24"/>
        </w:rPr>
        <w:t xml:space="preserve"> врач</w:t>
      </w:r>
      <w:r w:rsidR="005F3DB6">
        <w:rPr>
          <w:rFonts w:ascii="Times New Roman" w:eastAsia="Calibri" w:hAnsi="Times New Roman"/>
          <w:kern w:val="3"/>
          <w:sz w:val="24"/>
          <w:szCs w:val="24"/>
        </w:rPr>
        <w:t>а</w:t>
      </w:r>
      <w:r w:rsidR="008C2926">
        <w:rPr>
          <w:rFonts w:ascii="Times New Roman" w:eastAsia="Calibri" w:hAnsi="Times New Roman"/>
          <w:kern w:val="3"/>
          <w:sz w:val="24"/>
          <w:szCs w:val="24"/>
        </w:rPr>
        <w:t xml:space="preserve"> </w:t>
      </w:r>
      <w:r w:rsidR="008C2926">
        <w:rPr>
          <w:rFonts w:ascii="Times New Roman" w:eastAsia="Calibri" w:hAnsi="Times New Roman"/>
          <w:kern w:val="3"/>
          <w:sz w:val="24"/>
          <w:szCs w:val="24"/>
        </w:rPr>
        <w:tab/>
      </w:r>
      <w:r>
        <w:rPr>
          <w:rFonts w:ascii="Times New Roman" w:eastAsia="Calibri" w:hAnsi="Times New Roman"/>
          <w:kern w:val="3"/>
          <w:sz w:val="24"/>
          <w:szCs w:val="24"/>
        </w:rPr>
        <w:t xml:space="preserve"> </w:t>
      </w:r>
      <w:r w:rsidR="008C2926">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r w:rsidR="008C2926">
        <w:rPr>
          <w:rFonts w:ascii="Times New Roman" w:hAnsi="Times New Roman"/>
          <w:sz w:val="24"/>
          <w:szCs w:val="24"/>
        </w:rPr>
        <w:t>Е.В. Говорова</w:t>
      </w: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p>
    <w:p w:rsidR="00DC6D48" w:rsidRDefault="00DC6D48" w:rsidP="00DC6D48">
      <w:pPr>
        <w:suppressAutoHyphens/>
        <w:autoSpaceDN w:val="0"/>
        <w:spacing w:after="0"/>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Pr="00CC53F7" w:rsidRDefault="00DC6D48" w:rsidP="00DC6D48">
      <w:pPr>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Приложение №1</w:t>
      </w:r>
    </w:p>
    <w:p w:rsidR="00DC6D48" w:rsidRPr="00CC53F7" w:rsidRDefault="00DC6D48" w:rsidP="00DC6D48">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к договору №  ______ </w:t>
      </w:r>
    </w:p>
    <w:p w:rsidR="00DC6D48" w:rsidRPr="00CC53F7" w:rsidRDefault="00DC6D48" w:rsidP="00DC6D48">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от «___» __________202</w:t>
      </w:r>
      <w:r w:rsidR="009A01ED">
        <w:rPr>
          <w:rFonts w:ascii="Times New Roman" w:eastAsia="Calibri" w:hAnsi="Times New Roman"/>
          <w:kern w:val="3"/>
          <w:sz w:val="24"/>
          <w:szCs w:val="24"/>
        </w:rPr>
        <w:t>2</w:t>
      </w:r>
      <w:r w:rsidRPr="00CC53F7">
        <w:rPr>
          <w:rFonts w:ascii="Times New Roman" w:eastAsia="Calibri" w:hAnsi="Times New Roman"/>
          <w:kern w:val="3"/>
          <w:sz w:val="24"/>
          <w:szCs w:val="24"/>
        </w:rPr>
        <w:t>г.</w:t>
      </w:r>
    </w:p>
    <w:p w:rsidR="00DC6D48" w:rsidRDefault="00DC6D48" w:rsidP="00DC6D48">
      <w:pPr>
        <w:tabs>
          <w:tab w:val="left" w:pos="1040"/>
          <w:tab w:val="left" w:pos="1440"/>
          <w:tab w:val="left" w:pos="8000"/>
        </w:tabs>
        <w:suppressAutoHyphens/>
        <w:autoSpaceDN w:val="0"/>
        <w:spacing w:after="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Спецификация</w:t>
      </w:r>
    </w:p>
    <w:p w:rsidR="005F3DB6" w:rsidRPr="00D51F6B" w:rsidRDefault="005F3DB6" w:rsidP="005F3DB6">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к договору №  ____</w:t>
      </w:r>
      <w:r>
        <w:rPr>
          <w:rFonts w:ascii="Times New Roman" w:eastAsia="Calibri" w:hAnsi="Times New Roman"/>
          <w:kern w:val="3"/>
          <w:sz w:val="20"/>
          <w:szCs w:val="20"/>
          <w:lang w:eastAsia="ru-RU"/>
        </w:rPr>
        <w:t>____    от «___» __________ 202</w:t>
      </w:r>
      <w:r w:rsidR="009A01ED">
        <w:rPr>
          <w:rFonts w:ascii="Times New Roman" w:eastAsia="Calibri" w:hAnsi="Times New Roman"/>
          <w:kern w:val="3"/>
          <w:sz w:val="20"/>
          <w:szCs w:val="20"/>
          <w:lang w:eastAsia="ru-RU"/>
        </w:rPr>
        <w:t xml:space="preserve">2 </w:t>
      </w:r>
      <w:r w:rsidRPr="00D51F6B">
        <w:rPr>
          <w:rFonts w:ascii="Times New Roman" w:eastAsia="Calibri" w:hAnsi="Times New Roman"/>
          <w:kern w:val="3"/>
          <w:sz w:val="20"/>
          <w:szCs w:val="20"/>
          <w:lang w:eastAsia="ru-RU"/>
        </w:rPr>
        <w:t>г.</w:t>
      </w:r>
    </w:p>
    <w:p w:rsidR="005F3DB6" w:rsidRPr="00D51F6B" w:rsidRDefault="005F3DB6" w:rsidP="005F3DB6">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p>
    <w:p w:rsidR="005F3DB6" w:rsidRPr="00D51F6B" w:rsidRDefault="005F3DB6" w:rsidP="005F3DB6">
      <w:pPr>
        <w:tabs>
          <w:tab w:val="left" w:pos="1040"/>
          <w:tab w:val="left" w:pos="1440"/>
          <w:tab w:val="left" w:pos="8000"/>
        </w:tabs>
        <w:suppressAutoHyphens/>
        <w:autoSpaceDN w:val="0"/>
        <w:spacing w:after="0" w:line="240" w:lineRule="auto"/>
        <w:jc w:val="both"/>
        <w:textAlignment w:val="baseline"/>
        <w:rPr>
          <w:rFonts w:ascii="Times New Roman" w:eastAsia="Calibri" w:hAnsi="Times New Roman"/>
          <w:kern w:val="3"/>
          <w:sz w:val="20"/>
          <w:szCs w:val="20"/>
          <w:lang w:eastAsia="ru-RU"/>
        </w:rPr>
      </w:pPr>
    </w:p>
    <w:tbl>
      <w:tblPr>
        <w:tblW w:w="13889" w:type="dxa"/>
        <w:tblInd w:w="-176" w:type="dxa"/>
        <w:tblLayout w:type="fixed"/>
        <w:tblCellMar>
          <w:left w:w="10" w:type="dxa"/>
          <w:right w:w="10" w:type="dxa"/>
        </w:tblCellMar>
        <w:tblLook w:val="04A0" w:firstRow="1" w:lastRow="0" w:firstColumn="1" w:lastColumn="0" w:noHBand="0" w:noVBand="1"/>
      </w:tblPr>
      <w:tblGrid>
        <w:gridCol w:w="568"/>
        <w:gridCol w:w="3402"/>
        <w:gridCol w:w="1984"/>
        <w:gridCol w:w="2127"/>
        <w:gridCol w:w="2693"/>
        <w:gridCol w:w="1658"/>
        <w:gridCol w:w="1457"/>
      </w:tblGrid>
      <w:tr w:rsidR="005F3DB6" w:rsidRPr="00D51F6B" w:rsidTr="001D0799">
        <w:trPr>
          <w:gridAfter w:val="2"/>
          <w:wAfter w:w="3115" w:type="dxa"/>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 xml:space="preserve">№ </w:t>
            </w:r>
            <w:proofErr w:type="gramStart"/>
            <w:r w:rsidRPr="00D51F6B">
              <w:rPr>
                <w:rFonts w:ascii="Times New Roman" w:eastAsia="Calibri" w:hAnsi="Times New Roman"/>
                <w:kern w:val="3"/>
                <w:sz w:val="20"/>
                <w:szCs w:val="20"/>
                <w:lang w:eastAsia="ru-RU"/>
              </w:rPr>
              <w:t>п</w:t>
            </w:r>
            <w:proofErr w:type="gramEnd"/>
            <w:r w:rsidRPr="00D51F6B">
              <w:rPr>
                <w:rFonts w:ascii="Times New Roman" w:eastAsia="Calibri" w:hAnsi="Times New Roman"/>
                <w:kern w:val="3"/>
                <w:sz w:val="20"/>
                <w:szCs w:val="20"/>
                <w:lang w:eastAsia="ru-RU"/>
              </w:rPr>
              <w:t>/п</w:t>
            </w: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Наименование</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Ед.</w:t>
            </w:r>
            <w:r w:rsidRPr="00D51F6B">
              <w:rPr>
                <w:rFonts w:ascii="Times New Roman" w:eastAsia="Calibri" w:hAnsi="Times New Roman"/>
                <w:kern w:val="3"/>
                <w:sz w:val="20"/>
                <w:szCs w:val="20"/>
                <w:lang w:eastAsia="ru-RU"/>
              </w:rPr>
              <w:br/>
              <w:t>изм.</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Кол-во,   шт.</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3DB6" w:rsidRPr="00E51B54" w:rsidRDefault="005F3DB6" w:rsidP="00E46A0C">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Сумма вкл.</w:t>
            </w:r>
          </w:p>
          <w:p w:rsidR="005F3DB6" w:rsidRPr="00E51B54" w:rsidRDefault="005F3DB6" w:rsidP="00E46A0C">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НДС, руб./ НДС</w:t>
            </w:r>
          </w:p>
          <w:p w:rsidR="005F3DB6" w:rsidRPr="00E51B54" w:rsidRDefault="005F3DB6" w:rsidP="00E46A0C">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не облагается</w:t>
            </w:r>
          </w:p>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5F3DB6" w:rsidRPr="00D51F6B" w:rsidTr="001D0799">
        <w:trPr>
          <w:gridAfter w:val="2"/>
          <w:wAfter w:w="3115" w:type="dxa"/>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1</w:t>
            </w:r>
          </w:p>
        </w:tc>
        <w:tc>
          <w:tcPr>
            <w:tcW w:w="3402" w:type="dxa"/>
            <w:tcBorders>
              <w:left w:val="single" w:sz="4" w:space="0" w:color="000000"/>
              <w:bottom w:val="single" w:sz="4" w:space="0" w:color="000000"/>
            </w:tcBorders>
            <w:tcMar>
              <w:top w:w="0" w:type="dxa"/>
              <w:left w:w="108" w:type="dxa"/>
              <w:bottom w:w="0" w:type="dxa"/>
              <w:right w:w="108" w:type="dxa"/>
            </w:tcMar>
            <w:vAlign w:val="center"/>
          </w:tcPr>
          <w:p w:rsidR="005F3DB6" w:rsidRPr="00E51B54" w:rsidRDefault="005F3DB6" w:rsidP="00E46A0C">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УКАЗАТЬ ТОРГОВОЕ НАИМЕНОВАНИЕ ТОВАРА,</w:t>
            </w:r>
          </w:p>
          <w:p w:rsidR="005F3DB6" w:rsidRPr="00E51B54" w:rsidRDefault="005F3DB6" w:rsidP="00E46A0C">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ПРОИЗВОДИТЕЛЯ, СТРАНУ ПРОИЗВОДИТЕЛЯ</w:t>
            </w:r>
          </w:p>
          <w:p w:rsidR="005F3DB6" w:rsidRPr="00D51F6B" w:rsidRDefault="005F3DB6" w:rsidP="00E46A0C">
            <w:pPr>
              <w:autoSpaceDN w:val="0"/>
              <w:snapToGrid w:val="0"/>
              <w:spacing w:after="0" w:line="240" w:lineRule="auto"/>
              <w:textAlignment w:val="baseline"/>
              <w:rPr>
                <w:rFonts w:ascii="Times New Roman" w:eastAsia="Calibri" w:hAnsi="Times New Roman"/>
                <w:iCs/>
                <w:kern w:val="3"/>
                <w:sz w:val="20"/>
                <w:szCs w:val="20"/>
                <w:lang w:eastAsia="ru-RU"/>
              </w:rPr>
            </w:pPr>
          </w:p>
        </w:tc>
        <w:tc>
          <w:tcPr>
            <w:tcW w:w="1984" w:type="dxa"/>
            <w:tcBorders>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Шт.</w:t>
            </w:r>
          </w:p>
        </w:tc>
        <w:tc>
          <w:tcPr>
            <w:tcW w:w="2127" w:type="dxa"/>
            <w:tcBorders>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5F3DB6" w:rsidRPr="00D51F6B" w:rsidTr="001D0799">
        <w:tc>
          <w:tcPr>
            <w:tcW w:w="8081" w:type="dxa"/>
            <w:gridSpan w:val="4"/>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right"/>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ИТОГО:</w:t>
            </w:r>
          </w:p>
        </w:tc>
        <w:tc>
          <w:tcPr>
            <w:tcW w:w="2693" w:type="dxa"/>
            <w:tcBorders>
              <w:left w:val="single" w:sz="4" w:space="0" w:color="000000"/>
              <w:bottom w:val="single" w:sz="4" w:space="0" w:color="000000"/>
              <w:right w:val="single" w:sz="4" w:space="0" w:color="000000"/>
            </w:tcBorders>
            <w:vAlign w:val="center"/>
          </w:tcPr>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658" w:type="dxa"/>
            <w:tcBorders>
              <w:left w:val="single" w:sz="4" w:space="0" w:color="000000"/>
              <w:bottom w:val="single" w:sz="4" w:space="0" w:color="000000"/>
              <w:right w:val="single" w:sz="4" w:space="0" w:color="000000"/>
            </w:tcBorders>
          </w:tcPr>
          <w:p w:rsidR="005F3DB6" w:rsidRPr="00D51F6B" w:rsidRDefault="005F3DB6" w:rsidP="00E46A0C">
            <w:pPr>
              <w:suppressAutoHyphens/>
              <w:autoSpaceDN w:val="0"/>
              <w:snapToGrid w:val="0"/>
              <w:spacing w:after="0" w:line="240" w:lineRule="auto"/>
              <w:jc w:val="both"/>
              <w:textAlignment w:val="baseline"/>
              <w:rPr>
                <w:rFonts w:ascii="Times New Roman" w:hAnsi="Times New Roman"/>
                <w:sz w:val="20"/>
                <w:szCs w:val="20"/>
                <w:lang w:eastAsia="ru-RU"/>
              </w:rPr>
            </w:pPr>
          </w:p>
        </w:tc>
        <w:tc>
          <w:tcPr>
            <w:tcW w:w="1457" w:type="dxa"/>
            <w:tcBorders>
              <w:left w:val="single" w:sz="4" w:space="0" w:color="000000"/>
              <w:bottom w:val="single" w:sz="4" w:space="0" w:color="000000"/>
              <w:right w:val="single" w:sz="4" w:space="0" w:color="000000"/>
            </w:tcBorders>
            <w:vAlign w:val="center"/>
          </w:tcPr>
          <w:p w:rsidR="005F3DB6" w:rsidRPr="00D51F6B" w:rsidRDefault="005F3DB6" w:rsidP="00E46A0C">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ИТОГО:</w:t>
            </w:r>
          </w:p>
        </w:tc>
      </w:tr>
    </w:tbl>
    <w:p w:rsidR="005F3DB6" w:rsidRDefault="005F3DB6" w:rsidP="005F3DB6">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5F3DB6" w:rsidRPr="00E51B54" w:rsidRDefault="005F3DB6" w:rsidP="005F3DB6">
      <w:pPr>
        <w:shd w:val="clear" w:color="auto" w:fill="FFFFFF"/>
        <w:spacing w:after="0" w:line="240" w:lineRule="auto"/>
        <w:rPr>
          <w:rFonts w:ascii="yandex-sans" w:hAnsi="yandex-sans"/>
          <w:color w:val="000000"/>
          <w:sz w:val="23"/>
          <w:szCs w:val="23"/>
          <w:lang w:eastAsia="ru-RU"/>
        </w:rPr>
      </w:pPr>
      <w:proofErr w:type="gramStart"/>
      <w:r w:rsidRPr="00E51B54">
        <w:rPr>
          <w:rFonts w:ascii="yandex-sans" w:hAnsi="yandex-sans"/>
          <w:color w:val="000000"/>
          <w:sz w:val="23"/>
          <w:szCs w:val="23"/>
          <w:lang w:eastAsia="ru-RU"/>
        </w:rPr>
        <w:t>Сумма: ___________ рублей (___________ рублей ______ копеек) (указать цену цифрами и</w:t>
      </w:r>
      <w:proofErr w:type="gramEnd"/>
    </w:p>
    <w:p w:rsidR="005F3DB6" w:rsidRPr="00E51B54" w:rsidRDefault="005F3DB6" w:rsidP="005F3DB6">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прописью), в том числе НДС ___% - _____ / или НДС не облагается (указать цену цифрами и</w:t>
      </w:r>
    </w:p>
    <w:p w:rsidR="005F3DB6" w:rsidRPr="00E51B54" w:rsidRDefault="005F3DB6" w:rsidP="005F3DB6">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прописью).</w:t>
      </w:r>
    </w:p>
    <w:p w:rsidR="005F3DB6" w:rsidRDefault="005F3DB6" w:rsidP="005F3DB6">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5F3DB6" w:rsidRDefault="005F3DB6" w:rsidP="005F3DB6">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5F3DB6" w:rsidRPr="00D51F6B" w:rsidRDefault="005F3DB6" w:rsidP="005F3DB6">
      <w:pPr>
        <w:tabs>
          <w:tab w:val="left" w:pos="6060"/>
          <w:tab w:val="left" w:pos="7788"/>
        </w:tabs>
        <w:suppressAutoHyphens/>
        <w:autoSpaceDN w:val="0"/>
        <w:spacing w:after="0" w:line="240" w:lineRule="auto"/>
        <w:textAlignment w:val="baseline"/>
        <w:rPr>
          <w:rFonts w:ascii="Times New Roman" w:hAnsi="Times New Roman"/>
          <w:sz w:val="20"/>
          <w:szCs w:val="20"/>
        </w:rPr>
      </w:pPr>
    </w:p>
    <w:p w:rsidR="005F3DB6" w:rsidRPr="00D51F6B" w:rsidRDefault="005F3DB6" w:rsidP="005F3DB6">
      <w:pPr>
        <w:suppressAutoHyphens/>
        <w:autoSpaceDN w:val="0"/>
        <w:spacing w:after="0" w:line="240" w:lineRule="auto"/>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от Поставщика</w:t>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t xml:space="preserve">                          </w:t>
      </w:r>
      <w:r>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lang w:eastAsia="ru-RU"/>
        </w:rPr>
        <w:t xml:space="preserve">   от Покупателя                                                                                                                                </w:t>
      </w:r>
    </w:p>
    <w:p w:rsidR="005F3DB6" w:rsidRPr="00CC53F7" w:rsidRDefault="005F3DB6" w:rsidP="00DC6D48">
      <w:pPr>
        <w:tabs>
          <w:tab w:val="left" w:pos="1040"/>
          <w:tab w:val="left" w:pos="1440"/>
          <w:tab w:val="left" w:pos="8000"/>
        </w:tabs>
        <w:suppressAutoHyphens/>
        <w:autoSpaceDN w:val="0"/>
        <w:spacing w:after="0"/>
        <w:jc w:val="center"/>
        <w:textAlignment w:val="baseline"/>
        <w:rPr>
          <w:rFonts w:ascii="Times New Roman" w:eastAsia="Calibri" w:hAnsi="Times New Roman"/>
          <w:b/>
          <w:kern w:val="3"/>
          <w:sz w:val="24"/>
          <w:szCs w:val="24"/>
        </w:rPr>
      </w:pPr>
    </w:p>
    <w:p w:rsidR="00DC6D48" w:rsidRPr="00CC53F7" w:rsidRDefault="00DC6D48" w:rsidP="00DC6D48">
      <w:pPr>
        <w:tabs>
          <w:tab w:val="left" w:pos="1040"/>
          <w:tab w:val="left" w:pos="1440"/>
          <w:tab w:val="left" w:pos="8000"/>
        </w:tabs>
        <w:suppressAutoHyphens/>
        <w:autoSpaceDN w:val="0"/>
        <w:spacing w:after="0"/>
        <w:jc w:val="center"/>
        <w:textAlignment w:val="baseline"/>
        <w:rPr>
          <w:rFonts w:ascii="Times New Roman" w:eastAsia="Calibri" w:hAnsi="Times New Roman"/>
          <w:kern w:val="3"/>
          <w:sz w:val="24"/>
          <w:szCs w:val="24"/>
        </w:rPr>
      </w:pPr>
    </w:p>
    <w:p w:rsidR="00DC6D48" w:rsidRPr="00CC53F7" w:rsidRDefault="00DC6D48" w:rsidP="00DC6D48">
      <w:pPr>
        <w:tabs>
          <w:tab w:val="left" w:pos="6060"/>
          <w:tab w:val="left" w:pos="7788"/>
        </w:tabs>
        <w:suppressAutoHyphens/>
        <w:autoSpaceDN w:val="0"/>
        <w:spacing w:after="0"/>
        <w:textAlignment w:val="baseline"/>
        <w:rPr>
          <w:rFonts w:ascii="Times New Roman" w:hAnsi="Times New Roman"/>
          <w:sz w:val="24"/>
          <w:szCs w:val="24"/>
        </w:rPr>
      </w:pPr>
    </w:p>
    <w:p w:rsidR="00DC6D48" w:rsidRPr="00CC53F7" w:rsidRDefault="00DC6D48" w:rsidP="00DC6D48">
      <w:pPr>
        <w:tabs>
          <w:tab w:val="left" w:pos="6060"/>
          <w:tab w:val="left" w:pos="7788"/>
        </w:tabs>
        <w:suppressAutoHyphens/>
        <w:autoSpaceDN w:val="0"/>
        <w:spacing w:after="0"/>
        <w:textAlignment w:val="baseline"/>
        <w:rPr>
          <w:rFonts w:ascii="Times New Roman" w:hAnsi="Times New Roman"/>
          <w:sz w:val="24"/>
          <w:szCs w:val="24"/>
        </w:rPr>
      </w:pPr>
    </w:p>
    <w:p w:rsidR="00DC6D48" w:rsidRPr="00CC53F7" w:rsidRDefault="00DC6D48" w:rsidP="00DC6D48">
      <w:pPr>
        <w:shd w:val="clear" w:color="auto" w:fill="FFFFFF"/>
        <w:rPr>
          <w:rFonts w:ascii="Times New Roman" w:hAnsi="Times New Roman"/>
          <w:color w:val="000000"/>
          <w:sz w:val="24"/>
          <w:szCs w:val="24"/>
        </w:rPr>
      </w:pPr>
      <w:r w:rsidRPr="00CC53F7">
        <w:rPr>
          <w:rFonts w:ascii="Times New Roman" w:hAnsi="Times New Roman"/>
          <w:sz w:val="24"/>
          <w:szCs w:val="24"/>
        </w:rPr>
        <w:t xml:space="preserve"> </w:t>
      </w:r>
      <w:r w:rsidRPr="00CC53F7">
        <w:rPr>
          <w:rFonts w:ascii="Times New Roman" w:hAnsi="Times New Roman"/>
          <w:color w:val="000000"/>
          <w:sz w:val="24"/>
          <w:szCs w:val="24"/>
        </w:rPr>
        <w:t>____</w:t>
      </w:r>
      <w:r w:rsidR="005F3DB6">
        <w:rPr>
          <w:rFonts w:ascii="Times New Roman" w:hAnsi="Times New Roman"/>
          <w:color w:val="000000"/>
          <w:sz w:val="24"/>
          <w:szCs w:val="24"/>
        </w:rPr>
        <w:t xml:space="preserve">____________ /_________/                                           </w:t>
      </w:r>
      <w:r w:rsidRPr="00CC53F7">
        <w:rPr>
          <w:rFonts w:ascii="Times New Roman" w:hAnsi="Times New Roman"/>
          <w:color w:val="000000"/>
          <w:sz w:val="24"/>
          <w:szCs w:val="24"/>
        </w:rPr>
        <w:t xml:space="preserve">________________ / </w:t>
      </w:r>
      <w:r w:rsidR="008C2926">
        <w:rPr>
          <w:rFonts w:ascii="Times New Roman" w:hAnsi="Times New Roman"/>
          <w:color w:val="000000"/>
          <w:sz w:val="24"/>
          <w:szCs w:val="24"/>
        </w:rPr>
        <w:t>Е.В. Говорова</w:t>
      </w:r>
      <w:r w:rsidRPr="00CC53F7">
        <w:rPr>
          <w:rFonts w:ascii="Times New Roman" w:hAnsi="Times New Roman"/>
          <w:color w:val="000000"/>
          <w:sz w:val="24"/>
          <w:szCs w:val="24"/>
        </w:rPr>
        <w:t>/</w:t>
      </w:r>
    </w:p>
    <w:p w:rsidR="00DC6D48" w:rsidRPr="00CC53F7" w:rsidRDefault="00DC6D48" w:rsidP="00DC6D48">
      <w:pPr>
        <w:shd w:val="clear" w:color="auto" w:fill="FFFFFF"/>
        <w:spacing w:after="0" w:line="240" w:lineRule="auto"/>
        <w:rPr>
          <w:rFonts w:ascii="Times New Roman" w:hAnsi="Times New Roman"/>
          <w:color w:val="000000"/>
          <w:sz w:val="24"/>
          <w:szCs w:val="24"/>
        </w:rPr>
      </w:pPr>
      <w:r w:rsidRPr="00CC53F7">
        <w:rPr>
          <w:rFonts w:ascii="Times New Roman" w:hAnsi="Times New Roman"/>
          <w:color w:val="000000"/>
          <w:sz w:val="24"/>
          <w:szCs w:val="24"/>
        </w:rPr>
        <w:t>М.П.                                                                                   М.П.</w:t>
      </w:r>
    </w:p>
    <w:p w:rsidR="00D51F6B" w:rsidRDefault="00D51F6B" w:rsidP="00D51F6B">
      <w:pPr>
        <w:tabs>
          <w:tab w:val="left" w:pos="1620"/>
        </w:tabs>
        <w:suppressAutoHyphens/>
        <w:autoSpaceDN w:val="0"/>
        <w:spacing w:after="0" w:line="240" w:lineRule="auto"/>
        <w:textAlignment w:val="baseline"/>
        <w:rPr>
          <w:rFonts w:ascii="Times New Roman" w:eastAsia="Calibri" w:hAnsi="Times New Roman"/>
          <w:b/>
          <w:kern w:val="3"/>
          <w:sz w:val="20"/>
          <w:szCs w:val="20"/>
          <w:lang w:eastAsia="ru-RU"/>
        </w:rPr>
      </w:pPr>
    </w:p>
    <w:sectPr w:rsidR="00D51F6B" w:rsidSect="00077C8E">
      <w:pgSz w:w="11906" w:h="16838"/>
      <w:pgMar w:top="426" w:right="424" w:bottom="28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6AE" w:rsidRDefault="001B66AE" w:rsidP="007F69A5">
      <w:pPr>
        <w:spacing w:after="0" w:line="240" w:lineRule="auto"/>
      </w:pPr>
      <w:r>
        <w:separator/>
      </w:r>
    </w:p>
  </w:endnote>
  <w:endnote w:type="continuationSeparator" w:id="0">
    <w:p w:rsidR="001B66AE" w:rsidRDefault="001B66AE" w:rsidP="007F6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charset w:val="00"/>
    <w:family w:val="auto"/>
    <w:pitch w:val="variable"/>
    <w:sig w:usb0="00000003" w:usb1="00000000" w:usb2="00000000" w:usb3="00000000" w:csb0="00000001"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6AE" w:rsidRDefault="001B66AE" w:rsidP="007F69A5">
      <w:pPr>
        <w:spacing w:after="0" w:line="240" w:lineRule="auto"/>
      </w:pPr>
      <w:r>
        <w:separator/>
      </w:r>
    </w:p>
  </w:footnote>
  <w:footnote w:type="continuationSeparator" w:id="0">
    <w:p w:rsidR="001B66AE" w:rsidRDefault="001B66AE" w:rsidP="007F6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A60"/>
    <w:multiLevelType w:val="multilevel"/>
    <w:tmpl w:val="4AC6ECBE"/>
    <w:lvl w:ilvl="0">
      <w:numFmt w:val="bullet"/>
      <w:lvlText w:val="•"/>
      <w:lvlJc w:val="left"/>
      <w:pPr>
        <w:ind w:left="709" w:hanging="283"/>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abstractNum w:abstractNumId="1">
    <w:nsid w:val="121C0149"/>
    <w:multiLevelType w:val="multilevel"/>
    <w:tmpl w:val="0868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5C0049"/>
    <w:multiLevelType w:val="multilevel"/>
    <w:tmpl w:val="4FCA6748"/>
    <w:lvl w:ilvl="0">
      <w:numFmt w:val="bullet"/>
      <w:lvlText w:val="•"/>
      <w:lvlJc w:val="left"/>
      <w:pPr>
        <w:ind w:left="709" w:hanging="283"/>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abstractNum w:abstractNumId="4">
    <w:nsid w:val="61792D3C"/>
    <w:multiLevelType w:val="multilevel"/>
    <w:tmpl w:val="0908D02A"/>
    <w:lvl w:ilvl="0">
      <w:numFmt w:val="bullet"/>
      <w:lvlText w:val="•"/>
      <w:lvlJc w:val="left"/>
      <w:pPr>
        <w:ind w:left="709" w:hanging="283"/>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abstractNum w:abstractNumId="5">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6A5228"/>
    <w:multiLevelType w:val="multilevel"/>
    <w:tmpl w:val="16A4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802"/>
    <w:rsid w:val="000027BF"/>
    <w:rsid w:val="0000281D"/>
    <w:rsid w:val="00004DCE"/>
    <w:rsid w:val="000057DC"/>
    <w:rsid w:val="00005D6B"/>
    <w:rsid w:val="00006A02"/>
    <w:rsid w:val="00006BF0"/>
    <w:rsid w:val="00011D9E"/>
    <w:rsid w:val="00013A27"/>
    <w:rsid w:val="00015693"/>
    <w:rsid w:val="00015802"/>
    <w:rsid w:val="00015BF9"/>
    <w:rsid w:val="00015D39"/>
    <w:rsid w:val="00016C6E"/>
    <w:rsid w:val="00016E66"/>
    <w:rsid w:val="000200F6"/>
    <w:rsid w:val="0002315C"/>
    <w:rsid w:val="00023A42"/>
    <w:rsid w:val="00023B82"/>
    <w:rsid w:val="00023E2B"/>
    <w:rsid w:val="0002484F"/>
    <w:rsid w:val="00030F58"/>
    <w:rsid w:val="00035EC2"/>
    <w:rsid w:val="00037BDD"/>
    <w:rsid w:val="0004140E"/>
    <w:rsid w:val="00043418"/>
    <w:rsid w:val="0004424C"/>
    <w:rsid w:val="000447B8"/>
    <w:rsid w:val="00046267"/>
    <w:rsid w:val="000464A4"/>
    <w:rsid w:val="000504D8"/>
    <w:rsid w:val="00051B59"/>
    <w:rsid w:val="00052EBD"/>
    <w:rsid w:val="000551B7"/>
    <w:rsid w:val="0005548C"/>
    <w:rsid w:val="00055D2C"/>
    <w:rsid w:val="000566A8"/>
    <w:rsid w:val="000614CB"/>
    <w:rsid w:val="00061C10"/>
    <w:rsid w:val="00063B71"/>
    <w:rsid w:val="00063BB6"/>
    <w:rsid w:val="00064B3B"/>
    <w:rsid w:val="00064B70"/>
    <w:rsid w:val="00064E07"/>
    <w:rsid w:val="00066B18"/>
    <w:rsid w:val="00071852"/>
    <w:rsid w:val="0007299C"/>
    <w:rsid w:val="00073E4D"/>
    <w:rsid w:val="00074A59"/>
    <w:rsid w:val="000755C3"/>
    <w:rsid w:val="00076121"/>
    <w:rsid w:val="00077C8E"/>
    <w:rsid w:val="000829D9"/>
    <w:rsid w:val="000845DB"/>
    <w:rsid w:val="00086026"/>
    <w:rsid w:val="00087DDF"/>
    <w:rsid w:val="000A1BE0"/>
    <w:rsid w:val="000A2AE8"/>
    <w:rsid w:val="000A3A91"/>
    <w:rsid w:val="000A62D1"/>
    <w:rsid w:val="000B1A31"/>
    <w:rsid w:val="000B5B88"/>
    <w:rsid w:val="000B62DD"/>
    <w:rsid w:val="000B6F14"/>
    <w:rsid w:val="000C1F15"/>
    <w:rsid w:val="000C228C"/>
    <w:rsid w:val="000C345B"/>
    <w:rsid w:val="000C4F28"/>
    <w:rsid w:val="000C6B6B"/>
    <w:rsid w:val="000D1A61"/>
    <w:rsid w:val="000D38AF"/>
    <w:rsid w:val="000D40F6"/>
    <w:rsid w:val="000D7923"/>
    <w:rsid w:val="000E1594"/>
    <w:rsid w:val="000E1AF5"/>
    <w:rsid w:val="000E3423"/>
    <w:rsid w:val="000E4868"/>
    <w:rsid w:val="000E5EB1"/>
    <w:rsid w:val="000F5752"/>
    <w:rsid w:val="000F6CE2"/>
    <w:rsid w:val="001018CA"/>
    <w:rsid w:val="00103A2F"/>
    <w:rsid w:val="00106081"/>
    <w:rsid w:val="00106352"/>
    <w:rsid w:val="00107599"/>
    <w:rsid w:val="00114EFC"/>
    <w:rsid w:val="001173BA"/>
    <w:rsid w:val="0012012A"/>
    <w:rsid w:val="0012170B"/>
    <w:rsid w:val="00121BE6"/>
    <w:rsid w:val="00122E89"/>
    <w:rsid w:val="001240F8"/>
    <w:rsid w:val="00125613"/>
    <w:rsid w:val="001257EB"/>
    <w:rsid w:val="0012744A"/>
    <w:rsid w:val="00131C14"/>
    <w:rsid w:val="00131F58"/>
    <w:rsid w:val="00132D8A"/>
    <w:rsid w:val="0013441B"/>
    <w:rsid w:val="00135F14"/>
    <w:rsid w:val="00136499"/>
    <w:rsid w:val="0013737D"/>
    <w:rsid w:val="001377CD"/>
    <w:rsid w:val="00146A61"/>
    <w:rsid w:val="00147679"/>
    <w:rsid w:val="00153B81"/>
    <w:rsid w:val="00157013"/>
    <w:rsid w:val="00161966"/>
    <w:rsid w:val="00163974"/>
    <w:rsid w:val="00165464"/>
    <w:rsid w:val="00165FD6"/>
    <w:rsid w:val="0016748C"/>
    <w:rsid w:val="001707A2"/>
    <w:rsid w:val="0017227A"/>
    <w:rsid w:val="00172983"/>
    <w:rsid w:val="001800E5"/>
    <w:rsid w:val="001826FB"/>
    <w:rsid w:val="00182745"/>
    <w:rsid w:val="00182CB8"/>
    <w:rsid w:val="00185CCC"/>
    <w:rsid w:val="001871FB"/>
    <w:rsid w:val="00187589"/>
    <w:rsid w:val="00194B20"/>
    <w:rsid w:val="00195D2A"/>
    <w:rsid w:val="0019745B"/>
    <w:rsid w:val="001A124F"/>
    <w:rsid w:val="001A2AB4"/>
    <w:rsid w:val="001A5141"/>
    <w:rsid w:val="001B04D5"/>
    <w:rsid w:val="001B25F9"/>
    <w:rsid w:val="001B49AB"/>
    <w:rsid w:val="001B5BC5"/>
    <w:rsid w:val="001B5CB8"/>
    <w:rsid w:val="001B66AE"/>
    <w:rsid w:val="001C0172"/>
    <w:rsid w:val="001C33B1"/>
    <w:rsid w:val="001C369F"/>
    <w:rsid w:val="001C48D3"/>
    <w:rsid w:val="001D0799"/>
    <w:rsid w:val="001D0849"/>
    <w:rsid w:val="001D52F3"/>
    <w:rsid w:val="001D6FFF"/>
    <w:rsid w:val="001E1472"/>
    <w:rsid w:val="001E2B51"/>
    <w:rsid w:val="001E2C09"/>
    <w:rsid w:val="001E7412"/>
    <w:rsid w:val="001E792E"/>
    <w:rsid w:val="001F127F"/>
    <w:rsid w:val="001F3F7F"/>
    <w:rsid w:val="001F54DC"/>
    <w:rsid w:val="001F5C9B"/>
    <w:rsid w:val="001F5FB6"/>
    <w:rsid w:val="001F69E2"/>
    <w:rsid w:val="001F7F6C"/>
    <w:rsid w:val="0020247A"/>
    <w:rsid w:val="00203F89"/>
    <w:rsid w:val="00205ACC"/>
    <w:rsid w:val="00212F1A"/>
    <w:rsid w:val="00213074"/>
    <w:rsid w:val="00213870"/>
    <w:rsid w:val="00214CFB"/>
    <w:rsid w:val="00216131"/>
    <w:rsid w:val="0021679A"/>
    <w:rsid w:val="002167CA"/>
    <w:rsid w:val="002178A2"/>
    <w:rsid w:val="00221482"/>
    <w:rsid w:val="00222400"/>
    <w:rsid w:val="00223893"/>
    <w:rsid w:val="0022422F"/>
    <w:rsid w:val="002272C5"/>
    <w:rsid w:val="0022740E"/>
    <w:rsid w:val="00227C85"/>
    <w:rsid w:val="00227E3B"/>
    <w:rsid w:val="00232096"/>
    <w:rsid w:val="0023293F"/>
    <w:rsid w:val="00233891"/>
    <w:rsid w:val="00235796"/>
    <w:rsid w:val="00236ECE"/>
    <w:rsid w:val="0024453D"/>
    <w:rsid w:val="00245415"/>
    <w:rsid w:val="00246E1E"/>
    <w:rsid w:val="00250F14"/>
    <w:rsid w:val="002517C6"/>
    <w:rsid w:val="00253468"/>
    <w:rsid w:val="00255E3B"/>
    <w:rsid w:val="00257743"/>
    <w:rsid w:val="00263CB9"/>
    <w:rsid w:val="00264D9B"/>
    <w:rsid w:val="002779E6"/>
    <w:rsid w:val="0028187D"/>
    <w:rsid w:val="00281AE0"/>
    <w:rsid w:val="00282927"/>
    <w:rsid w:val="002837D9"/>
    <w:rsid w:val="002854A2"/>
    <w:rsid w:val="002866FF"/>
    <w:rsid w:val="00290ABE"/>
    <w:rsid w:val="002936F1"/>
    <w:rsid w:val="00296255"/>
    <w:rsid w:val="002963AE"/>
    <w:rsid w:val="002974A9"/>
    <w:rsid w:val="002A080D"/>
    <w:rsid w:val="002A0B0A"/>
    <w:rsid w:val="002A1643"/>
    <w:rsid w:val="002A57E3"/>
    <w:rsid w:val="002B19BF"/>
    <w:rsid w:val="002B4DB5"/>
    <w:rsid w:val="002C0CB8"/>
    <w:rsid w:val="002C1363"/>
    <w:rsid w:val="002C1BF6"/>
    <w:rsid w:val="002C2065"/>
    <w:rsid w:val="002C2551"/>
    <w:rsid w:val="002C2997"/>
    <w:rsid w:val="002C34A1"/>
    <w:rsid w:val="002C4901"/>
    <w:rsid w:val="002C53BE"/>
    <w:rsid w:val="002C7943"/>
    <w:rsid w:val="002D0B3B"/>
    <w:rsid w:val="002D203E"/>
    <w:rsid w:val="002D2449"/>
    <w:rsid w:val="002D2E9A"/>
    <w:rsid w:val="002D327E"/>
    <w:rsid w:val="002D45D1"/>
    <w:rsid w:val="002D6C3E"/>
    <w:rsid w:val="002D75EA"/>
    <w:rsid w:val="002D7B7F"/>
    <w:rsid w:val="002F1E49"/>
    <w:rsid w:val="002F2A38"/>
    <w:rsid w:val="002F315C"/>
    <w:rsid w:val="002F46B9"/>
    <w:rsid w:val="002F47D6"/>
    <w:rsid w:val="002F4C74"/>
    <w:rsid w:val="00301E60"/>
    <w:rsid w:val="003021B9"/>
    <w:rsid w:val="003079E3"/>
    <w:rsid w:val="00314343"/>
    <w:rsid w:val="00314878"/>
    <w:rsid w:val="003177DF"/>
    <w:rsid w:val="00321B1D"/>
    <w:rsid w:val="00326927"/>
    <w:rsid w:val="00326980"/>
    <w:rsid w:val="00332731"/>
    <w:rsid w:val="003334BA"/>
    <w:rsid w:val="00333A64"/>
    <w:rsid w:val="003342AC"/>
    <w:rsid w:val="00334C25"/>
    <w:rsid w:val="00335887"/>
    <w:rsid w:val="00336DE3"/>
    <w:rsid w:val="00336EE8"/>
    <w:rsid w:val="00337090"/>
    <w:rsid w:val="00337110"/>
    <w:rsid w:val="003425B8"/>
    <w:rsid w:val="00344715"/>
    <w:rsid w:val="0034654B"/>
    <w:rsid w:val="00353BED"/>
    <w:rsid w:val="0035577E"/>
    <w:rsid w:val="00356C20"/>
    <w:rsid w:val="00357999"/>
    <w:rsid w:val="00357C2F"/>
    <w:rsid w:val="003619F6"/>
    <w:rsid w:val="003623B1"/>
    <w:rsid w:val="0036417C"/>
    <w:rsid w:val="0036604A"/>
    <w:rsid w:val="003672E7"/>
    <w:rsid w:val="00367C99"/>
    <w:rsid w:val="0037143F"/>
    <w:rsid w:val="00377CE7"/>
    <w:rsid w:val="00380346"/>
    <w:rsid w:val="003877F0"/>
    <w:rsid w:val="00391C4C"/>
    <w:rsid w:val="0039224D"/>
    <w:rsid w:val="003933EF"/>
    <w:rsid w:val="00393434"/>
    <w:rsid w:val="00397080"/>
    <w:rsid w:val="003A0276"/>
    <w:rsid w:val="003A3722"/>
    <w:rsid w:val="003A4706"/>
    <w:rsid w:val="003A6E34"/>
    <w:rsid w:val="003B1271"/>
    <w:rsid w:val="003B3C61"/>
    <w:rsid w:val="003B403E"/>
    <w:rsid w:val="003B52A4"/>
    <w:rsid w:val="003B7FC1"/>
    <w:rsid w:val="003C0160"/>
    <w:rsid w:val="003C1A27"/>
    <w:rsid w:val="003C2FE5"/>
    <w:rsid w:val="003C3D6F"/>
    <w:rsid w:val="003C683D"/>
    <w:rsid w:val="003C6EE1"/>
    <w:rsid w:val="003D10AE"/>
    <w:rsid w:val="003D13D1"/>
    <w:rsid w:val="003D14AE"/>
    <w:rsid w:val="003D2BAE"/>
    <w:rsid w:val="003D4F97"/>
    <w:rsid w:val="003D5158"/>
    <w:rsid w:val="003D6FA2"/>
    <w:rsid w:val="003D7777"/>
    <w:rsid w:val="003D778C"/>
    <w:rsid w:val="003E1FFC"/>
    <w:rsid w:val="003E3090"/>
    <w:rsid w:val="003E359D"/>
    <w:rsid w:val="003E3B66"/>
    <w:rsid w:val="003E5235"/>
    <w:rsid w:val="003E5588"/>
    <w:rsid w:val="003E7566"/>
    <w:rsid w:val="003F120C"/>
    <w:rsid w:val="003F22E2"/>
    <w:rsid w:val="003F31BE"/>
    <w:rsid w:val="003F477C"/>
    <w:rsid w:val="003F5A7D"/>
    <w:rsid w:val="003F719F"/>
    <w:rsid w:val="004010F4"/>
    <w:rsid w:val="00401AD1"/>
    <w:rsid w:val="004029EC"/>
    <w:rsid w:val="004044EF"/>
    <w:rsid w:val="00405D3E"/>
    <w:rsid w:val="00407AC4"/>
    <w:rsid w:val="00407B40"/>
    <w:rsid w:val="00407BA6"/>
    <w:rsid w:val="00411B3C"/>
    <w:rsid w:val="00414C4B"/>
    <w:rsid w:val="004203E6"/>
    <w:rsid w:val="00423013"/>
    <w:rsid w:val="00423F83"/>
    <w:rsid w:val="004272EB"/>
    <w:rsid w:val="00431D7C"/>
    <w:rsid w:val="004322C4"/>
    <w:rsid w:val="00434000"/>
    <w:rsid w:val="004440F8"/>
    <w:rsid w:val="0044497C"/>
    <w:rsid w:val="00445543"/>
    <w:rsid w:val="00445CD3"/>
    <w:rsid w:val="00451B6C"/>
    <w:rsid w:val="0045233B"/>
    <w:rsid w:val="00453AF9"/>
    <w:rsid w:val="00455250"/>
    <w:rsid w:val="0046037D"/>
    <w:rsid w:val="00462E47"/>
    <w:rsid w:val="00463339"/>
    <w:rsid w:val="00464A37"/>
    <w:rsid w:val="00467524"/>
    <w:rsid w:val="00470F0A"/>
    <w:rsid w:val="00471570"/>
    <w:rsid w:val="004732AF"/>
    <w:rsid w:val="00476422"/>
    <w:rsid w:val="00476EB6"/>
    <w:rsid w:val="004841B6"/>
    <w:rsid w:val="0048489E"/>
    <w:rsid w:val="00485D60"/>
    <w:rsid w:val="004906F1"/>
    <w:rsid w:val="00491259"/>
    <w:rsid w:val="00491E43"/>
    <w:rsid w:val="00492443"/>
    <w:rsid w:val="00493B41"/>
    <w:rsid w:val="004979BE"/>
    <w:rsid w:val="004A236F"/>
    <w:rsid w:val="004A570C"/>
    <w:rsid w:val="004A5938"/>
    <w:rsid w:val="004A5C97"/>
    <w:rsid w:val="004A65A4"/>
    <w:rsid w:val="004B32A5"/>
    <w:rsid w:val="004B481E"/>
    <w:rsid w:val="004B6AD5"/>
    <w:rsid w:val="004C3B35"/>
    <w:rsid w:val="004C40C6"/>
    <w:rsid w:val="004C6B65"/>
    <w:rsid w:val="004C77D8"/>
    <w:rsid w:val="004D04EC"/>
    <w:rsid w:val="004D2311"/>
    <w:rsid w:val="004D31DA"/>
    <w:rsid w:val="004D61E7"/>
    <w:rsid w:val="004E2B42"/>
    <w:rsid w:val="004E7A6B"/>
    <w:rsid w:val="004F1893"/>
    <w:rsid w:val="004F1BFA"/>
    <w:rsid w:val="004F2EAD"/>
    <w:rsid w:val="004F54F1"/>
    <w:rsid w:val="004F5F16"/>
    <w:rsid w:val="004F6D78"/>
    <w:rsid w:val="004F72E2"/>
    <w:rsid w:val="004F7958"/>
    <w:rsid w:val="005006EB"/>
    <w:rsid w:val="0050078D"/>
    <w:rsid w:val="005012CB"/>
    <w:rsid w:val="0050270B"/>
    <w:rsid w:val="00504334"/>
    <w:rsid w:val="00504438"/>
    <w:rsid w:val="00504F42"/>
    <w:rsid w:val="005078D7"/>
    <w:rsid w:val="00507C4C"/>
    <w:rsid w:val="00510776"/>
    <w:rsid w:val="00512A34"/>
    <w:rsid w:val="005155D0"/>
    <w:rsid w:val="005162D7"/>
    <w:rsid w:val="005173F7"/>
    <w:rsid w:val="00520470"/>
    <w:rsid w:val="00525771"/>
    <w:rsid w:val="00527E00"/>
    <w:rsid w:val="005310C5"/>
    <w:rsid w:val="005316F7"/>
    <w:rsid w:val="005329E0"/>
    <w:rsid w:val="005341A7"/>
    <w:rsid w:val="00535EA8"/>
    <w:rsid w:val="00536B64"/>
    <w:rsid w:val="005411C9"/>
    <w:rsid w:val="00541DDF"/>
    <w:rsid w:val="00543B2E"/>
    <w:rsid w:val="00546366"/>
    <w:rsid w:val="0054676E"/>
    <w:rsid w:val="005474F9"/>
    <w:rsid w:val="00551735"/>
    <w:rsid w:val="00554892"/>
    <w:rsid w:val="00555B24"/>
    <w:rsid w:val="00556DCE"/>
    <w:rsid w:val="005629B7"/>
    <w:rsid w:val="00562AE6"/>
    <w:rsid w:val="00564E1A"/>
    <w:rsid w:val="00565500"/>
    <w:rsid w:val="00570685"/>
    <w:rsid w:val="00570E88"/>
    <w:rsid w:val="00571E24"/>
    <w:rsid w:val="00572C1C"/>
    <w:rsid w:val="00575099"/>
    <w:rsid w:val="00576844"/>
    <w:rsid w:val="00577504"/>
    <w:rsid w:val="00577F5A"/>
    <w:rsid w:val="00580767"/>
    <w:rsid w:val="00580A91"/>
    <w:rsid w:val="00580B95"/>
    <w:rsid w:val="00581092"/>
    <w:rsid w:val="005840DB"/>
    <w:rsid w:val="00584AAD"/>
    <w:rsid w:val="0058536F"/>
    <w:rsid w:val="00587089"/>
    <w:rsid w:val="00591836"/>
    <w:rsid w:val="00592EF9"/>
    <w:rsid w:val="005939BF"/>
    <w:rsid w:val="00595C58"/>
    <w:rsid w:val="00596571"/>
    <w:rsid w:val="00596A2B"/>
    <w:rsid w:val="00597347"/>
    <w:rsid w:val="005A1FAE"/>
    <w:rsid w:val="005A4C1D"/>
    <w:rsid w:val="005A4F2C"/>
    <w:rsid w:val="005A5B8C"/>
    <w:rsid w:val="005A7BD9"/>
    <w:rsid w:val="005B06ED"/>
    <w:rsid w:val="005B16B2"/>
    <w:rsid w:val="005B3532"/>
    <w:rsid w:val="005B543A"/>
    <w:rsid w:val="005B5F17"/>
    <w:rsid w:val="005C2826"/>
    <w:rsid w:val="005C2835"/>
    <w:rsid w:val="005C3476"/>
    <w:rsid w:val="005C44A0"/>
    <w:rsid w:val="005D192D"/>
    <w:rsid w:val="005D361B"/>
    <w:rsid w:val="005D60FA"/>
    <w:rsid w:val="005D6EAB"/>
    <w:rsid w:val="005E069A"/>
    <w:rsid w:val="005E127C"/>
    <w:rsid w:val="005E1E20"/>
    <w:rsid w:val="005E303A"/>
    <w:rsid w:val="005E4EEA"/>
    <w:rsid w:val="005E5895"/>
    <w:rsid w:val="005E5BF4"/>
    <w:rsid w:val="005F08DF"/>
    <w:rsid w:val="005F3234"/>
    <w:rsid w:val="005F3DB6"/>
    <w:rsid w:val="005F6649"/>
    <w:rsid w:val="005F710B"/>
    <w:rsid w:val="006006EB"/>
    <w:rsid w:val="00602470"/>
    <w:rsid w:val="0060417B"/>
    <w:rsid w:val="0060482C"/>
    <w:rsid w:val="00606FEA"/>
    <w:rsid w:val="006110CA"/>
    <w:rsid w:val="006135CA"/>
    <w:rsid w:val="006157BB"/>
    <w:rsid w:val="00615996"/>
    <w:rsid w:val="00615FA5"/>
    <w:rsid w:val="0061644A"/>
    <w:rsid w:val="00616CAF"/>
    <w:rsid w:val="006202C8"/>
    <w:rsid w:val="00621502"/>
    <w:rsid w:val="00621BE7"/>
    <w:rsid w:val="006224BF"/>
    <w:rsid w:val="0062407E"/>
    <w:rsid w:val="006242C6"/>
    <w:rsid w:val="00626D65"/>
    <w:rsid w:val="00627058"/>
    <w:rsid w:val="00630B15"/>
    <w:rsid w:val="00632FCF"/>
    <w:rsid w:val="006345E1"/>
    <w:rsid w:val="00634613"/>
    <w:rsid w:val="0064065D"/>
    <w:rsid w:val="00640966"/>
    <w:rsid w:val="0064114C"/>
    <w:rsid w:val="006417CC"/>
    <w:rsid w:val="00645783"/>
    <w:rsid w:val="00647CE7"/>
    <w:rsid w:val="006509AF"/>
    <w:rsid w:val="00650A2F"/>
    <w:rsid w:val="0065368D"/>
    <w:rsid w:val="00653B66"/>
    <w:rsid w:val="00655112"/>
    <w:rsid w:val="00661D18"/>
    <w:rsid w:val="00664E30"/>
    <w:rsid w:val="00666F63"/>
    <w:rsid w:val="0066771E"/>
    <w:rsid w:val="00670CE7"/>
    <w:rsid w:val="0067158E"/>
    <w:rsid w:val="00674D91"/>
    <w:rsid w:val="00676B50"/>
    <w:rsid w:val="00677826"/>
    <w:rsid w:val="00683012"/>
    <w:rsid w:val="00684B4A"/>
    <w:rsid w:val="00685543"/>
    <w:rsid w:val="006859A5"/>
    <w:rsid w:val="006869A1"/>
    <w:rsid w:val="00693A9A"/>
    <w:rsid w:val="00695581"/>
    <w:rsid w:val="006974EE"/>
    <w:rsid w:val="006A39EB"/>
    <w:rsid w:val="006A5821"/>
    <w:rsid w:val="006A62FA"/>
    <w:rsid w:val="006A7A83"/>
    <w:rsid w:val="006A7F52"/>
    <w:rsid w:val="006B0916"/>
    <w:rsid w:val="006B1D6D"/>
    <w:rsid w:val="006B3C94"/>
    <w:rsid w:val="006C1BD1"/>
    <w:rsid w:val="006C3EBA"/>
    <w:rsid w:val="006C77C0"/>
    <w:rsid w:val="006D0757"/>
    <w:rsid w:val="006D19F8"/>
    <w:rsid w:val="006D5F7E"/>
    <w:rsid w:val="006E5EE9"/>
    <w:rsid w:val="006E6767"/>
    <w:rsid w:val="006F220D"/>
    <w:rsid w:val="006F4ED6"/>
    <w:rsid w:val="006F56D3"/>
    <w:rsid w:val="006F7E87"/>
    <w:rsid w:val="00700A19"/>
    <w:rsid w:val="00700BA8"/>
    <w:rsid w:val="007014B4"/>
    <w:rsid w:val="00702588"/>
    <w:rsid w:val="00703790"/>
    <w:rsid w:val="00704257"/>
    <w:rsid w:val="00713EE7"/>
    <w:rsid w:val="00724ED3"/>
    <w:rsid w:val="00725D09"/>
    <w:rsid w:val="00726ADF"/>
    <w:rsid w:val="00731B2C"/>
    <w:rsid w:val="00734848"/>
    <w:rsid w:val="00734E3E"/>
    <w:rsid w:val="00736B91"/>
    <w:rsid w:val="00736F51"/>
    <w:rsid w:val="00737193"/>
    <w:rsid w:val="00737E0E"/>
    <w:rsid w:val="00741BF2"/>
    <w:rsid w:val="0074387C"/>
    <w:rsid w:val="00744F1B"/>
    <w:rsid w:val="00753EF2"/>
    <w:rsid w:val="007613F6"/>
    <w:rsid w:val="00761F4C"/>
    <w:rsid w:val="00763AE9"/>
    <w:rsid w:val="0076755B"/>
    <w:rsid w:val="0077039E"/>
    <w:rsid w:val="00770E91"/>
    <w:rsid w:val="00772C23"/>
    <w:rsid w:val="00774354"/>
    <w:rsid w:val="00774B1E"/>
    <w:rsid w:val="007776FC"/>
    <w:rsid w:val="007777E3"/>
    <w:rsid w:val="007806F5"/>
    <w:rsid w:val="00782652"/>
    <w:rsid w:val="007826C6"/>
    <w:rsid w:val="007832DF"/>
    <w:rsid w:val="00785FCD"/>
    <w:rsid w:val="00786766"/>
    <w:rsid w:val="00790767"/>
    <w:rsid w:val="00790E6B"/>
    <w:rsid w:val="0079168F"/>
    <w:rsid w:val="00793E59"/>
    <w:rsid w:val="00795A2E"/>
    <w:rsid w:val="007979E0"/>
    <w:rsid w:val="00797A62"/>
    <w:rsid w:val="007A03D0"/>
    <w:rsid w:val="007A32F5"/>
    <w:rsid w:val="007A6620"/>
    <w:rsid w:val="007B19AB"/>
    <w:rsid w:val="007B278E"/>
    <w:rsid w:val="007B6EE7"/>
    <w:rsid w:val="007B6F35"/>
    <w:rsid w:val="007B72A6"/>
    <w:rsid w:val="007C22DE"/>
    <w:rsid w:val="007C3603"/>
    <w:rsid w:val="007C49B9"/>
    <w:rsid w:val="007C6103"/>
    <w:rsid w:val="007D4C0D"/>
    <w:rsid w:val="007E18AF"/>
    <w:rsid w:val="007E329C"/>
    <w:rsid w:val="007E33A4"/>
    <w:rsid w:val="007E758E"/>
    <w:rsid w:val="007F032A"/>
    <w:rsid w:val="007F2AC5"/>
    <w:rsid w:val="007F2F0A"/>
    <w:rsid w:val="007F5FA4"/>
    <w:rsid w:val="007F69A5"/>
    <w:rsid w:val="008007AE"/>
    <w:rsid w:val="00802C88"/>
    <w:rsid w:val="00803387"/>
    <w:rsid w:val="00804529"/>
    <w:rsid w:val="008052C3"/>
    <w:rsid w:val="00810252"/>
    <w:rsid w:val="0081077E"/>
    <w:rsid w:val="008122C6"/>
    <w:rsid w:val="0081251C"/>
    <w:rsid w:val="00813406"/>
    <w:rsid w:val="0081383C"/>
    <w:rsid w:val="00815A2E"/>
    <w:rsid w:val="008169C8"/>
    <w:rsid w:val="00817768"/>
    <w:rsid w:val="00820E01"/>
    <w:rsid w:val="00822F20"/>
    <w:rsid w:val="00824EE2"/>
    <w:rsid w:val="0083019C"/>
    <w:rsid w:val="0083146A"/>
    <w:rsid w:val="00835CA8"/>
    <w:rsid w:val="00842AF1"/>
    <w:rsid w:val="008431B3"/>
    <w:rsid w:val="00843EED"/>
    <w:rsid w:val="0084517E"/>
    <w:rsid w:val="00846FFB"/>
    <w:rsid w:val="00850BAD"/>
    <w:rsid w:val="008510D1"/>
    <w:rsid w:val="00853C83"/>
    <w:rsid w:val="00855E81"/>
    <w:rsid w:val="00861CCE"/>
    <w:rsid w:val="00863C88"/>
    <w:rsid w:val="00864951"/>
    <w:rsid w:val="00866849"/>
    <w:rsid w:val="00870704"/>
    <w:rsid w:val="00871BCB"/>
    <w:rsid w:val="00872CEB"/>
    <w:rsid w:val="00877737"/>
    <w:rsid w:val="00882553"/>
    <w:rsid w:val="00884BD5"/>
    <w:rsid w:val="0088610C"/>
    <w:rsid w:val="0089074B"/>
    <w:rsid w:val="00890C77"/>
    <w:rsid w:val="008919F7"/>
    <w:rsid w:val="00891FD3"/>
    <w:rsid w:val="00896B48"/>
    <w:rsid w:val="00897D85"/>
    <w:rsid w:val="008A7ED3"/>
    <w:rsid w:val="008B6181"/>
    <w:rsid w:val="008B7F09"/>
    <w:rsid w:val="008C1BF7"/>
    <w:rsid w:val="008C1F21"/>
    <w:rsid w:val="008C2926"/>
    <w:rsid w:val="008C5713"/>
    <w:rsid w:val="008C78F7"/>
    <w:rsid w:val="008D3717"/>
    <w:rsid w:val="008D6C25"/>
    <w:rsid w:val="008D7802"/>
    <w:rsid w:val="008E3B77"/>
    <w:rsid w:val="008E3C89"/>
    <w:rsid w:val="008E3CA3"/>
    <w:rsid w:val="008E61DB"/>
    <w:rsid w:val="008F71BC"/>
    <w:rsid w:val="008F7705"/>
    <w:rsid w:val="00900D34"/>
    <w:rsid w:val="00902317"/>
    <w:rsid w:val="00903FF1"/>
    <w:rsid w:val="00905A61"/>
    <w:rsid w:val="00906E00"/>
    <w:rsid w:val="00907F77"/>
    <w:rsid w:val="00910D70"/>
    <w:rsid w:val="009110DC"/>
    <w:rsid w:val="00912FEE"/>
    <w:rsid w:val="00913D99"/>
    <w:rsid w:val="00913F29"/>
    <w:rsid w:val="009161BB"/>
    <w:rsid w:val="00916544"/>
    <w:rsid w:val="00922A24"/>
    <w:rsid w:val="00923302"/>
    <w:rsid w:val="009234A4"/>
    <w:rsid w:val="0092752C"/>
    <w:rsid w:val="00930F23"/>
    <w:rsid w:val="00933780"/>
    <w:rsid w:val="00933B69"/>
    <w:rsid w:val="009405F1"/>
    <w:rsid w:val="00940633"/>
    <w:rsid w:val="00943D83"/>
    <w:rsid w:val="0095037B"/>
    <w:rsid w:val="00951CC0"/>
    <w:rsid w:val="00954D18"/>
    <w:rsid w:val="00955FF9"/>
    <w:rsid w:val="009568BF"/>
    <w:rsid w:val="00956A91"/>
    <w:rsid w:val="00960F93"/>
    <w:rsid w:val="00962ECE"/>
    <w:rsid w:val="009631D9"/>
    <w:rsid w:val="009642F0"/>
    <w:rsid w:val="00965336"/>
    <w:rsid w:val="00965C2D"/>
    <w:rsid w:val="009673A4"/>
    <w:rsid w:val="00967AA5"/>
    <w:rsid w:val="00967C2D"/>
    <w:rsid w:val="00976DAE"/>
    <w:rsid w:val="00977E2D"/>
    <w:rsid w:val="00984ED4"/>
    <w:rsid w:val="009907D4"/>
    <w:rsid w:val="009911FF"/>
    <w:rsid w:val="00993D48"/>
    <w:rsid w:val="00993D7A"/>
    <w:rsid w:val="00996083"/>
    <w:rsid w:val="009962FB"/>
    <w:rsid w:val="009A01ED"/>
    <w:rsid w:val="009A3014"/>
    <w:rsid w:val="009A382F"/>
    <w:rsid w:val="009A5D75"/>
    <w:rsid w:val="009A74D3"/>
    <w:rsid w:val="009B3234"/>
    <w:rsid w:val="009B3853"/>
    <w:rsid w:val="009B3E33"/>
    <w:rsid w:val="009B46AA"/>
    <w:rsid w:val="009B47F7"/>
    <w:rsid w:val="009B4BCA"/>
    <w:rsid w:val="009C0654"/>
    <w:rsid w:val="009C28F8"/>
    <w:rsid w:val="009C6A3E"/>
    <w:rsid w:val="009C6B79"/>
    <w:rsid w:val="009C759B"/>
    <w:rsid w:val="009D1809"/>
    <w:rsid w:val="009D45F0"/>
    <w:rsid w:val="009D68C8"/>
    <w:rsid w:val="009E3726"/>
    <w:rsid w:val="009E6625"/>
    <w:rsid w:val="009F4556"/>
    <w:rsid w:val="009F49EF"/>
    <w:rsid w:val="009F5CC6"/>
    <w:rsid w:val="009F6C5F"/>
    <w:rsid w:val="00A007E3"/>
    <w:rsid w:val="00A02339"/>
    <w:rsid w:val="00A0361B"/>
    <w:rsid w:val="00A03E82"/>
    <w:rsid w:val="00A04485"/>
    <w:rsid w:val="00A06DBA"/>
    <w:rsid w:val="00A12BFA"/>
    <w:rsid w:val="00A12ECA"/>
    <w:rsid w:val="00A146F0"/>
    <w:rsid w:val="00A17FA4"/>
    <w:rsid w:val="00A20C48"/>
    <w:rsid w:val="00A258C1"/>
    <w:rsid w:val="00A25E4C"/>
    <w:rsid w:val="00A3088C"/>
    <w:rsid w:val="00A30C57"/>
    <w:rsid w:val="00A30F0C"/>
    <w:rsid w:val="00A3266D"/>
    <w:rsid w:val="00A334C2"/>
    <w:rsid w:val="00A33951"/>
    <w:rsid w:val="00A355FD"/>
    <w:rsid w:val="00A3626E"/>
    <w:rsid w:val="00A4151D"/>
    <w:rsid w:val="00A44674"/>
    <w:rsid w:val="00A453C8"/>
    <w:rsid w:val="00A52503"/>
    <w:rsid w:val="00A54D5D"/>
    <w:rsid w:val="00A54E5F"/>
    <w:rsid w:val="00A5696D"/>
    <w:rsid w:val="00A578FB"/>
    <w:rsid w:val="00A57BD9"/>
    <w:rsid w:val="00A60E94"/>
    <w:rsid w:val="00A61930"/>
    <w:rsid w:val="00A62F17"/>
    <w:rsid w:val="00A650B8"/>
    <w:rsid w:val="00A65EDD"/>
    <w:rsid w:val="00A676D3"/>
    <w:rsid w:val="00A703ED"/>
    <w:rsid w:val="00A7175C"/>
    <w:rsid w:val="00A71D22"/>
    <w:rsid w:val="00A72EEF"/>
    <w:rsid w:val="00A73A5B"/>
    <w:rsid w:val="00A7685D"/>
    <w:rsid w:val="00A81BFA"/>
    <w:rsid w:val="00A82D11"/>
    <w:rsid w:val="00A84448"/>
    <w:rsid w:val="00A85229"/>
    <w:rsid w:val="00A85706"/>
    <w:rsid w:val="00A9543F"/>
    <w:rsid w:val="00A96119"/>
    <w:rsid w:val="00A97F0F"/>
    <w:rsid w:val="00AA2D06"/>
    <w:rsid w:val="00AA3E1E"/>
    <w:rsid w:val="00AA3E87"/>
    <w:rsid w:val="00AA49DB"/>
    <w:rsid w:val="00AA4C5F"/>
    <w:rsid w:val="00AA56F4"/>
    <w:rsid w:val="00AA61C3"/>
    <w:rsid w:val="00AA6947"/>
    <w:rsid w:val="00AA712F"/>
    <w:rsid w:val="00AA75F0"/>
    <w:rsid w:val="00AA7ADF"/>
    <w:rsid w:val="00AA7DBF"/>
    <w:rsid w:val="00AB3D5A"/>
    <w:rsid w:val="00AB5F06"/>
    <w:rsid w:val="00AC0A18"/>
    <w:rsid w:val="00AC2E54"/>
    <w:rsid w:val="00AC39E8"/>
    <w:rsid w:val="00AC3A90"/>
    <w:rsid w:val="00AC4968"/>
    <w:rsid w:val="00AD0F7F"/>
    <w:rsid w:val="00AD11C2"/>
    <w:rsid w:val="00AE0B66"/>
    <w:rsid w:val="00AE2A0B"/>
    <w:rsid w:val="00AE7680"/>
    <w:rsid w:val="00AF14E0"/>
    <w:rsid w:val="00AF3D08"/>
    <w:rsid w:val="00AF467E"/>
    <w:rsid w:val="00B00A40"/>
    <w:rsid w:val="00B017E5"/>
    <w:rsid w:val="00B027F2"/>
    <w:rsid w:val="00B05610"/>
    <w:rsid w:val="00B07AE5"/>
    <w:rsid w:val="00B101B4"/>
    <w:rsid w:val="00B118CB"/>
    <w:rsid w:val="00B1278E"/>
    <w:rsid w:val="00B12BA1"/>
    <w:rsid w:val="00B13794"/>
    <w:rsid w:val="00B16E8F"/>
    <w:rsid w:val="00B21171"/>
    <w:rsid w:val="00B2124D"/>
    <w:rsid w:val="00B21D4E"/>
    <w:rsid w:val="00B21DE0"/>
    <w:rsid w:val="00B22E44"/>
    <w:rsid w:val="00B23352"/>
    <w:rsid w:val="00B23895"/>
    <w:rsid w:val="00B25873"/>
    <w:rsid w:val="00B3128D"/>
    <w:rsid w:val="00B32CB4"/>
    <w:rsid w:val="00B36BBE"/>
    <w:rsid w:val="00B4160C"/>
    <w:rsid w:val="00B41B4C"/>
    <w:rsid w:val="00B43391"/>
    <w:rsid w:val="00B4349C"/>
    <w:rsid w:val="00B43610"/>
    <w:rsid w:val="00B455E6"/>
    <w:rsid w:val="00B466EE"/>
    <w:rsid w:val="00B46862"/>
    <w:rsid w:val="00B50539"/>
    <w:rsid w:val="00B5284F"/>
    <w:rsid w:val="00B63535"/>
    <w:rsid w:val="00B63622"/>
    <w:rsid w:val="00B655B8"/>
    <w:rsid w:val="00B67659"/>
    <w:rsid w:val="00B70050"/>
    <w:rsid w:val="00B708AF"/>
    <w:rsid w:val="00B714D1"/>
    <w:rsid w:val="00B71ABD"/>
    <w:rsid w:val="00B73B56"/>
    <w:rsid w:val="00B73D7B"/>
    <w:rsid w:val="00B76240"/>
    <w:rsid w:val="00B802E7"/>
    <w:rsid w:val="00B80359"/>
    <w:rsid w:val="00B84EDC"/>
    <w:rsid w:val="00B9073A"/>
    <w:rsid w:val="00B919D0"/>
    <w:rsid w:val="00B9213C"/>
    <w:rsid w:val="00B93A2F"/>
    <w:rsid w:val="00B94D8E"/>
    <w:rsid w:val="00B9581E"/>
    <w:rsid w:val="00BA0ADB"/>
    <w:rsid w:val="00BA0FD7"/>
    <w:rsid w:val="00BA6EE5"/>
    <w:rsid w:val="00BA720B"/>
    <w:rsid w:val="00BA78F9"/>
    <w:rsid w:val="00BB15A2"/>
    <w:rsid w:val="00BB372D"/>
    <w:rsid w:val="00BB41C2"/>
    <w:rsid w:val="00BB427A"/>
    <w:rsid w:val="00BB552C"/>
    <w:rsid w:val="00BB57AB"/>
    <w:rsid w:val="00BB6FC3"/>
    <w:rsid w:val="00BC142C"/>
    <w:rsid w:val="00BC1A7B"/>
    <w:rsid w:val="00BC1F23"/>
    <w:rsid w:val="00BC2FB8"/>
    <w:rsid w:val="00BC57AC"/>
    <w:rsid w:val="00BD04A7"/>
    <w:rsid w:val="00BD0B75"/>
    <w:rsid w:val="00BD0DC8"/>
    <w:rsid w:val="00BD2B8D"/>
    <w:rsid w:val="00BD2CCE"/>
    <w:rsid w:val="00BD36A0"/>
    <w:rsid w:val="00BD413E"/>
    <w:rsid w:val="00BD5E04"/>
    <w:rsid w:val="00BD6BD9"/>
    <w:rsid w:val="00BD7AA0"/>
    <w:rsid w:val="00BE687C"/>
    <w:rsid w:val="00BE6F2A"/>
    <w:rsid w:val="00BF0F8B"/>
    <w:rsid w:val="00BF74CE"/>
    <w:rsid w:val="00C03566"/>
    <w:rsid w:val="00C05737"/>
    <w:rsid w:val="00C069EA"/>
    <w:rsid w:val="00C07C7D"/>
    <w:rsid w:val="00C106B3"/>
    <w:rsid w:val="00C108EE"/>
    <w:rsid w:val="00C10A29"/>
    <w:rsid w:val="00C10A44"/>
    <w:rsid w:val="00C14207"/>
    <w:rsid w:val="00C14F11"/>
    <w:rsid w:val="00C15816"/>
    <w:rsid w:val="00C17BB1"/>
    <w:rsid w:val="00C20B1A"/>
    <w:rsid w:val="00C20D84"/>
    <w:rsid w:val="00C20F48"/>
    <w:rsid w:val="00C23357"/>
    <w:rsid w:val="00C278C6"/>
    <w:rsid w:val="00C27A08"/>
    <w:rsid w:val="00C300A7"/>
    <w:rsid w:val="00C31CED"/>
    <w:rsid w:val="00C342B5"/>
    <w:rsid w:val="00C351BB"/>
    <w:rsid w:val="00C35783"/>
    <w:rsid w:val="00C40E98"/>
    <w:rsid w:val="00C4231A"/>
    <w:rsid w:val="00C44798"/>
    <w:rsid w:val="00C45958"/>
    <w:rsid w:val="00C45FA5"/>
    <w:rsid w:val="00C46C3E"/>
    <w:rsid w:val="00C53BA7"/>
    <w:rsid w:val="00C5578A"/>
    <w:rsid w:val="00C55E40"/>
    <w:rsid w:val="00C609F7"/>
    <w:rsid w:val="00C6114A"/>
    <w:rsid w:val="00C66594"/>
    <w:rsid w:val="00C66AA1"/>
    <w:rsid w:val="00C66FC4"/>
    <w:rsid w:val="00C701CC"/>
    <w:rsid w:val="00C7089E"/>
    <w:rsid w:val="00C70969"/>
    <w:rsid w:val="00C7136F"/>
    <w:rsid w:val="00C71FEB"/>
    <w:rsid w:val="00C72E57"/>
    <w:rsid w:val="00C77EF5"/>
    <w:rsid w:val="00C806BE"/>
    <w:rsid w:val="00C80E90"/>
    <w:rsid w:val="00C8341C"/>
    <w:rsid w:val="00C90F1C"/>
    <w:rsid w:val="00C931F5"/>
    <w:rsid w:val="00C94D56"/>
    <w:rsid w:val="00CA178F"/>
    <w:rsid w:val="00CA2DBE"/>
    <w:rsid w:val="00CA4361"/>
    <w:rsid w:val="00CA4A1F"/>
    <w:rsid w:val="00CA4EB9"/>
    <w:rsid w:val="00CA5197"/>
    <w:rsid w:val="00CA62CE"/>
    <w:rsid w:val="00CA73C9"/>
    <w:rsid w:val="00CB1CED"/>
    <w:rsid w:val="00CB1ECF"/>
    <w:rsid w:val="00CB6ED5"/>
    <w:rsid w:val="00CB7143"/>
    <w:rsid w:val="00CB733E"/>
    <w:rsid w:val="00CB7F62"/>
    <w:rsid w:val="00CC10EE"/>
    <w:rsid w:val="00CC1A15"/>
    <w:rsid w:val="00CC2C62"/>
    <w:rsid w:val="00CC324B"/>
    <w:rsid w:val="00CC56D0"/>
    <w:rsid w:val="00CC6FAF"/>
    <w:rsid w:val="00CC776C"/>
    <w:rsid w:val="00CD1C8A"/>
    <w:rsid w:val="00CD39AE"/>
    <w:rsid w:val="00CD46EB"/>
    <w:rsid w:val="00CD50C9"/>
    <w:rsid w:val="00CD732F"/>
    <w:rsid w:val="00CD775D"/>
    <w:rsid w:val="00CE24B6"/>
    <w:rsid w:val="00CE4418"/>
    <w:rsid w:val="00CE4AAA"/>
    <w:rsid w:val="00CF0858"/>
    <w:rsid w:val="00CF12C5"/>
    <w:rsid w:val="00CF215B"/>
    <w:rsid w:val="00CF2E9E"/>
    <w:rsid w:val="00CF3150"/>
    <w:rsid w:val="00CF34A3"/>
    <w:rsid w:val="00CF45B3"/>
    <w:rsid w:val="00CF7EC0"/>
    <w:rsid w:val="00D019C7"/>
    <w:rsid w:val="00D02125"/>
    <w:rsid w:val="00D06AB4"/>
    <w:rsid w:val="00D154DE"/>
    <w:rsid w:val="00D210C1"/>
    <w:rsid w:val="00D23E31"/>
    <w:rsid w:val="00D24634"/>
    <w:rsid w:val="00D30B5F"/>
    <w:rsid w:val="00D3252A"/>
    <w:rsid w:val="00D32A4B"/>
    <w:rsid w:val="00D3368B"/>
    <w:rsid w:val="00D33CF3"/>
    <w:rsid w:val="00D35DCB"/>
    <w:rsid w:val="00D37863"/>
    <w:rsid w:val="00D40220"/>
    <w:rsid w:val="00D43EAB"/>
    <w:rsid w:val="00D46537"/>
    <w:rsid w:val="00D47A8C"/>
    <w:rsid w:val="00D518C1"/>
    <w:rsid w:val="00D51F6B"/>
    <w:rsid w:val="00D5215E"/>
    <w:rsid w:val="00D523F5"/>
    <w:rsid w:val="00D527E9"/>
    <w:rsid w:val="00D54E56"/>
    <w:rsid w:val="00D60175"/>
    <w:rsid w:val="00D61046"/>
    <w:rsid w:val="00D61A78"/>
    <w:rsid w:val="00D63038"/>
    <w:rsid w:val="00D63ADF"/>
    <w:rsid w:val="00D66F49"/>
    <w:rsid w:val="00D71DAF"/>
    <w:rsid w:val="00D730DE"/>
    <w:rsid w:val="00D73BA6"/>
    <w:rsid w:val="00D74549"/>
    <w:rsid w:val="00D747A3"/>
    <w:rsid w:val="00D76CC3"/>
    <w:rsid w:val="00D7708D"/>
    <w:rsid w:val="00D829C9"/>
    <w:rsid w:val="00D82CA0"/>
    <w:rsid w:val="00D83850"/>
    <w:rsid w:val="00D906FA"/>
    <w:rsid w:val="00D90DD1"/>
    <w:rsid w:val="00D921AF"/>
    <w:rsid w:val="00D94DD7"/>
    <w:rsid w:val="00D96185"/>
    <w:rsid w:val="00D976B3"/>
    <w:rsid w:val="00DA1DBA"/>
    <w:rsid w:val="00DA7B84"/>
    <w:rsid w:val="00DB2701"/>
    <w:rsid w:val="00DB41DC"/>
    <w:rsid w:val="00DB49C2"/>
    <w:rsid w:val="00DB4B2F"/>
    <w:rsid w:val="00DB785A"/>
    <w:rsid w:val="00DC27B3"/>
    <w:rsid w:val="00DC5C6B"/>
    <w:rsid w:val="00DC5C86"/>
    <w:rsid w:val="00DC5F40"/>
    <w:rsid w:val="00DC6D48"/>
    <w:rsid w:val="00DD00BA"/>
    <w:rsid w:val="00DD02D9"/>
    <w:rsid w:val="00DD2A09"/>
    <w:rsid w:val="00DD4330"/>
    <w:rsid w:val="00DD4FB5"/>
    <w:rsid w:val="00DD51F0"/>
    <w:rsid w:val="00DD7ADC"/>
    <w:rsid w:val="00DE06CC"/>
    <w:rsid w:val="00DE221F"/>
    <w:rsid w:val="00DE43C1"/>
    <w:rsid w:val="00DE78A9"/>
    <w:rsid w:val="00DF3A49"/>
    <w:rsid w:val="00DF69F1"/>
    <w:rsid w:val="00E033A9"/>
    <w:rsid w:val="00E03711"/>
    <w:rsid w:val="00E0386D"/>
    <w:rsid w:val="00E05E7B"/>
    <w:rsid w:val="00E10B56"/>
    <w:rsid w:val="00E11114"/>
    <w:rsid w:val="00E111A3"/>
    <w:rsid w:val="00E12401"/>
    <w:rsid w:val="00E12D0C"/>
    <w:rsid w:val="00E130B1"/>
    <w:rsid w:val="00E1530A"/>
    <w:rsid w:val="00E1748F"/>
    <w:rsid w:val="00E20CB8"/>
    <w:rsid w:val="00E20E82"/>
    <w:rsid w:val="00E217BD"/>
    <w:rsid w:val="00E21956"/>
    <w:rsid w:val="00E22555"/>
    <w:rsid w:val="00E22922"/>
    <w:rsid w:val="00E22AC0"/>
    <w:rsid w:val="00E24E9D"/>
    <w:rsid w:val="00E2623B"/>
    <w:rsid w:val="00E306EA"/>
    <w:rsid w:val="00E30C7D"/>
    <w:rsid w:val="00E31DDE"/>
    <w:rsid w:val="00E402B1"/>
    <w:rsid w:val="00E40329"/>
    <w:rsid w:val="00E404DA"/>
    <w:rsid w:val="00E41B8F"/>
    <w:rsid w:val="00E41D37"/>
    <w:rsid w:val="00E4217F"/>
    <w:rsid w:val="00E4234D"/>
    <w:rsid w:val="00E436A7"/>
    <w:rsid w:val="00E43E0C"/>
    <w:rsid w:val="00E46A0C"/>
    <w:rsid w:val="00E477AD"/>
    <w:rsid w:val="00E47999"/>
    <w:rsid w:val="00E508A5"/>
    <w:rsid w:val="00E5170B"/>
    <w:rsid w:val="00E51B41"/>
    <w:rsid w:val="00E5433B"/>
    <w:rsid w:val="00E55534"/>
    <w:rsid w:val="00E555B7"/>
    <w:rsid w:val="00E56A25"/>
    <w:rsid w:val="00E64D47"/>
    <w:rsid w:val="00E66130"/>
    <w:rsid w:val="00E66964"/>
    <w:rsid w:val="00E7466F"/>
    <w:rsid w:val="00E74C52"/>
    <w:rsid w:val="00E76C44"/>
    <w:rsid w:val="00E76CFB"/>
    <w:rsid w:val="00E76DFF"/>
    <w:rsid w:val="00E811E1"/>
    <w:rsid w:val="00E81C2A"/>
    <w:rsid w:val="00E83901"/>
    <w:rsid w:val="00E84E76"/>
    <w:rsid w:val="00E853CC"/>
    <w:rsid w:val="00E87A59"/>
    <w:rsid w:val="00E92CB9"/>
    <w:rsid w:val="00E9387F"/>
    <w:rsid w:val="00E93EF2"/>
    <w:rsid w:val="00E9445A"/>
    <w:rsid w:val="00E96276"/>
    <w:rsid w:val="00E970A2"/>
    <w:rsid w:val="00EA00C1"/>
    <w:rsid w:val="00EA2EFC"/>
    <w:rsid w:val="00EA634A"/>
    <w:rsid w:val="00EB1D62"/>
    <w:rsid w:val="00EB4E15"/>
    <w:rsid w:val="00EB5DFA"/>
    <w:rsid w:val="00EB6395"/>
    <w:rsid w:val="00EB7CCA"/>
    <w:rsid w:val="00EC11FB"/>
    <w:rsid w:val="00EC23BE"/>
    <w:rsid w:val="00EC6451"/>
    <w:rsid w:val="00ED1AB9"/>
    <w:rsid w:val="00ED2B57"/>
    <w:rsid w:val="00ED3293"/>
    <w:rsid w:val="00ED44B2"/>
    <w:rsid w:val="00EE5FBD"/>
    <w:rsid w:val="00EF32E4"/>
    <w:rsid w:val="00EF67F9"/>
    <w:rsid w:val="00F00AF9"/>
    <w:rsid w:val="00F04156"/>
    <w:rsid w:val="00F0737B"/>
    <w:rsid w:val="00F07D3D"/>
    <w:rsid w:val="00F11432"/>
    <w:rsid w:val="00F118A3"/>
    <w:rsid w:val="00F161F9"/>
    <w:rsid w:val="00F16B57"/>
    <w:rsid w:val="00F21632"/>
    <w:rsid w:val="00F22DA8"/>
    <w:rsid w:val="00F22E79"/>
    <w:rsid w:val="00F23FF6"/>
    <w:rsid w:val="00F25580"/>
    <w:rsid w:val="00F27AE1"/>
    <w:rsid w:val="00F31412"/>
    <w:rsid w:val="00F32CD7"/>
    <w:rsid w:val="00F33243"/>
    <w:rsid w:val="00F36F15"/>
    <w:rsid w:val="00F4267E"/>
    <w:rsid w:val="00F42C67"/>
    <w:rsid w:val="00F4384E"/>
    <w:rsid w:val="00F46A19"/>
    <w:rsid w:val="00F4798A"/>
    <w:rsid w:val="00F479F0"/>
    <w:rsid w:val="00F47C62"/>
    <w:rsid w:val="00F5078B"/>
    <w:rsid w:val="00F5098D"/>
    <w:rsid w:val="00F53AA4"/>
    <w:rsid w:val="00F56DFE"/>
    <w:rsid w:val="00F67564"/>
    <w:rsid w:val="00F75A5F"/>
    <w:rsid w:val="00F75D26"/>
    <w:rsid w:val="00F76093"/>
    <w:rsid w:val="00F761F9"/>
    <w:rsid w:val="00F76A9D"/>
    <w:rsid w:val="00F800E5"/>
    <w:rsid w:val="00F8153D"/>
    <w:rsid w:val="00F82F5B"/>
    <w:rsid w:val="00F9037E"/>
    <w:rsid w:val="00F90B2D"/>
    <w:rsid w:val="00F91095"/>
    <w:rsid w:val="00F920A1"/>
    <w:rsid w:val="00F93057"/>
    <w:rsid w:val="00F93322"/>
    <w:rsid w:val="00F93455"/>
    <w:rsid w:val="00F948B9"/>
    <w:rsid w:val="00F96662"/>
    <w:rsid w:val="00FB1064"/>
    <w:rsid w:val="00FB1586"/>
    <w:rsid w:val="00FB1A43"/>
    <w:rsid w:val="00FB2543"/>
    <w:rsid w:val="00FB27EA"/>
    <w:rsid w:val="00FB2E97"/>
    <w:rsid w:val="00FB3B6D"/>
    <w:rsid w:val="00FB49BD"/>
    <w:rsid w:val="00FB5659"/>
    <w:rsid w:val="00FB6121"/>
    <w:rsid w:val="00FB7D5B"/>
    <w:rsid w:val="00FB7F63"/>
    <w:rsid w:val="00FC2259"/>
    <w:rsid w:val="00FC2A60"/>
    <w:rsid w:val="00FC38F4"/>
    <w:rsid w:val="00FC4C35"/>
    <w:rsid w:val="00FC564B"/>
    <w:rsid w:val="00FC7193"/>
    <w:rsid w:val="00FC7F80"/>
    <w:rsid w:val="00FD7388"/>
    <w:rsid w:val="00FD798F"/>
    <w:rsid w:val="00FE0B74"/>
    <w:rsid w:val="00FE1210"/>
    <w:rsid w:val="00FE5D13"/>
    <w:rsid w:val="00FE78DF"/>
    <w:rsid w:val="00FF300D"/>
    <w:rsid w:val="00FF3257"/>
    <w:rsid w:val="00FF34AA"/>
    <w:rsid w:val="00FF36A5"/>
    <w:rsid w:val="00FF3CBE"/>
    <w:rsid w:val="00FF663F"/>
    <w:rsid w:val="00FF7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lsdException w:name="Title" w:locked="1" w:qFormat="1"/>
    <w:lsdException w:name="Default Paragraph Font" w:locked="1"/>
    <w:lsdException w:name="Body Text" w:locked="1" w:uiPriority="99"/>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qFormat="1"/>
    <w:lsdException w:name="Emphasis" w:locked="1" w:qFormat="1"/>
    <w:lsdException w:name="Plain Text" w:locked="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rsid w:val="00061C10"/>
    <w:pPr>
      <w:spacing w:after="120"/>
      <w:ind w:left="283"/>
    </w:pPr>
    <w:rPr>
      <w:rFonts w:eastAsia="Calibri"/>
      <w:sz w:val="20"/>
      <w:szCs w:val="20"/>
    </w:rPr>
  </w:style>
  <w:style w:type="character" w:customStyle="1" w:styleId="a8">
    <w:name w:val="Основной текст с отступом Знак"/>
    <w:link w:val="a7"/>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uiPriority w:val="99"/>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basedOn w:val="27"/>
    <w:rsid w:val="00C142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StrongEmphasis">
    <w:name w:val="Strong Emphasis"/>
    <w:rsid w:val="00913F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lsdException w:name="Title" w:locked="1" w:qFormat="1"/>
    <w:lsdException w:name="Default Paragraph Font" w:locked="1"/>
    <w:lsdException w:name="Body Text" w:locked="1" w:uiPriority="99"/>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qFormat="1"/>
    <w:lsdException w:name="Emphasis" w:locked="1" w:qFormat="1"/>
    <w:lsdException w:name="Plain Text" w:locked="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rsid w:val="00061C10"/>
    <w:pPr>
      <w:spacing w:after="120"/>
      <w:ind w:left="283"/>
    </w:pPr>
    <w:rPr>
      <w:rFonts w:eastAsia="Calibri"/>
      <w:sz w:val="20"/>
      <w:szCs w:val="20"/>
    </w:rPr>
  </w:style>
  <w:style w:type="character" w:customStyle="1" w:styleId="a8">
    <w:name w:val="Основной текст с отступом Знак"/>
    <w:link w:val="a7"/>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uiPriority w:val="99"/>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basedOn w:val="27"/>
    <w:rsid w:val="00C142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StrongEmphasis">
    <w:name w:val="Strong Emphasis"/>
    <w:rsid w:val="00913F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81212306">
      <w:bodyDiv w:val="1"/>
      <w:marLeft w:val="0"/>
      <w:marRight w:val="0"/>
      <w:marTop w:val="0"/>
      <w:marBottom w:val="0"/>
      <w:divBdr>
        <w:top w:val="none" w:sz="0" w:space="0" w:color="auto"/>
        <w:left w:val="none" w:sz="0" w:space="0" w:color="auto"/>
        <w:bottom w:val="none" w:sz="0" w:space="0" w:color="auto"/>
        <w:right w:val="none" w:sz="0" w:space="0" w:color="auto"/>
      </w:divBdr>
    </w:div>
    <w:div w:id="184637773">
      <w:bodyDiv w:val="1"/>
      <w:marLeft w:val="0"/>
      <w:marRight w:val="0"/>
      <w:marTop w:val="0"/>
      <w:marBottom w:val="0"/>
      <w:divBdr>
        <w:top w:val="none" w:sz="0" w:space="0" w:color="auto"/>
        <w:left w:val="none" w:sz="0" w:space="0" w:color="auto"/>
        <w:bottom w:val="none" w:sz="0" w:space="0" w:color="auto"/>
        <w:right w:val="none" w:sz="0" w:space="0" w:color="auto"/>
      </w:divBdr>
    </w:div>
    <w:div w:id="465858520">
      <w:bodyDiv w:val="1"/>
      <w:marLeft w:val="0"/>
      <w:marRight w:val="0"/>
      <w:marTop w:val="0"/>
      <w:marBottom w:val="0"/>
      <w:divBdr>
        <w:top w:val="none" w:sz="0" w:space="0" w:color="auto"/>
        <w:left w:val="none" w:sz="0" w:space="0" w:color="auto"/>
        <w:bottom w:val="none" w:sz="0" w:space="0" w:color="auto"/>
        <w:right w:val="none" w:sz="0" w:space="0" w:color="auto"/>
      </w:divBdr>
    </w:div>
    <w:div w:id="488013511">
      <w:bodyDiv w:val="1"/>
      <w:marLeft w:val="0"/>
      <w:marRight w:val="0"/>
      <w:marTop w:val="0"/>
      <w:marBottom w:val="0"/>
      <w:divBdr>
        <w:top w:val="none" w:sz="0" w:space="0" w:color="auto"/>
        <w:left w:val="none" w:sz="0" w:space="0" w:color="auto"/>
        <w:bottom w:val="none" w:sz="0" w:space="0" w:color="auto"/>
        <w:right w:val="none" w:sz="0" w:space="0" w:color="auto"/>
      </w:divBdr>
    </w:div>
    <w:div w:id="621889593">
      <w:bodyDiv w:val="1"/>
      <w:marLeft w:val="0"/>
      <w:marRight w:val="0"/>
      <w:marTop w:val="0"/>
      <w:marBottom w:val="0"/>
      <w:divBdr>
        <w:top w:val="none" w:sz="0" w:space="0" w:color="auto"/>
        <w:left w:val="none" w:sz="0" w:space="0" w:color="auto"/>
        <w:bottom w:val="none" w:sz="0" w:space="0" w:color="auto"/>
        <w:right w:val="none" w:sz="0" w:space="0" w:color="auto"/>
      </w:divBdr>
    </w:div>
    <w:div w:id="690959410">
      <w:bodyDiv w:val="1"/>
      <w:marLeft w:val="0"/>
      <w:marRight w:val="0"/>
      <w:marTop w:val="0"/>
      <w:marBottom w:val="0"/>
      <w:divBdr>
        <w:top w:val="none" w:sz="0" w:space="0" w:color="auto"/>
        <w:left w:val="none" w:sz="0" w:space="0" w:color="auto"/>
        <w:bottom w:val="none" w:sz="0" w:space="0" w:color="auto"/>
        <w:right w:val="none" w:sz="0" w:space="0" w:color="auto"/>
      </w:divBdr>
    </w:div>
    <w:div w:id="823930231">
      <w:bodyDiv w:val="1"/>
      <w:marLeft w:val="0"/>
      <w:marRight w:val="0"/>
      <w:marTop w:val="0"/>
      <w:marBottom w:val="0"/>
      <w:divBdr>
        <w:top w:val="none" w:sz="0" w:space="0" w:color="auto"/>
        <w:left w:val="none" w:sz="0" w:space="0" w:color="auto"/>
        <w:bottom w:val="none" w:sz="0" w:space="0" w:color="auto"/>
        <w:right w:val="none" w:sz="0" w:space="0" w:color="auto"/>
      </w:divBdr>
    </w:div>
    <w:div w:id="1003582569">
      <w:bodyDiv w:val="1"/>
      <w:marLeft w:val="0"/>
      <w:marRight w:val="0"/>
      <w:marTop w:val="0"/>
      <w:marBottom w:val="0"/>
      <w:divBdr>
        <w:top w:val="none" w:sz="0" w:space="0" w:color="auto"/>
        <w:left w:val="none" w:sz="0" w:space="0" w:color="auto"/>
        <w:bottom w:val="none" w:sz="0" w:space="0" w:color="auto"/>
        <w:right w:val="none" w:sz="0" w:space="0" w:color="auto"/>
      </w:divBdr>
    </w:div>
    <w:div w:id="1174026461">
      <w:bodyDiv w:val="1"/>
      <w:marLeft w:val="0"/>
      <w:marRight w:val="0"/>
      <w:marTop w:val="0"/>
      <w:marBottom w:val="0"/>
      <w:divBdr>
        <w:top w:val="none" w:sz="0" w:space="0" w:color="auto"/>
        <w:left w:val="none" w:sz="0" w:space="0" w:color="auto"/>
        <w:bottom w:val="none" w:sz="0" w:space="0" w:color="auto"/>
        <w:right w:val="none" w:sz="0" w:space="0" w:color="auto"/>
      </w:divBdr>
    </w:div>
    <w:div w:id="1190336109">
      <w:bodyDiv w:val="1"/>
      <w:marLeft w:val="0"/>
      <w:marRight w:val="0"/>
      <w:marTop w:val="0"/>
      <w:marBottom w:val="0"/>
      <w:divBdr>
        <w:top w:val="none" w:sz="0" w:space="0" w:color="auto"/>
        <w:left w:val="none" w:sz="0" w:space="0" w:color="auto"/>
        <w:bottom w:val="none" w:sz="0" w:space="0" w:color="auto"/>
        <w:right w:val="none" w:sz="0" w:space="0" w:color="auto"/>
      </w:divBdr>
    </w:div>
    <w:div w:id="1248273761">
      <w:bodyDiv w:val="1"/>
      <w:marLeft w:val="0"/>
      <w:marRight w:val="0"/>
      <w:marTop w:val="0"/>
      <w:marBottom w:val="0"/>
      <w:divBdr>
        <w:top w:val="none" w:sz="0" w:space="0" w:color="auto"/>
        <w:left w:val="none" w:sz="0" w:space="0" w:color="auto"/>
        <w:bottom w:val="none" w:sz="0" w:space="0" w:color="auto"/>
        <w:right w:val="none" w:sz="0" w:space="0" w:color="auto"/>
      </w:divBdr>
    </w:div>
    <w:div w:id="1433280016">
      <w:bodyDiv w:val="1"/>
      <w:marLeft w:val="0"/>
      <w:marRight w:val="0"/>
      <w:marTop w:val="0"/>
      <w:marBottom w:val="0"/>
      <w:divBdr>
        <w:top w:val="none" w:sz="0" w:space="0" w:color="auto"/>
        <w:left w:val="none" w:sz="0" w:space="0" w:color="auto"/>
        <w:bottom w:val="none" w:sz="0" w:space="0" w:color="auto"/>
        <w:right w:val="none" w:sz="0" w:space="0" w:color="auto"/>
      </w:divBdr>
    </w:div>
    <w:div w:id="1461456035">
      <w:bodyDiv w:val="1"/>
      <w:marLeft w:val="0"/>
      <w:marRight w:val="0"/>
      <w:marTop w:val="0"/>
      <w:marBottom w:val="0"/>
      <w:divBdr>
        <w:top w:val="none" w:sz="0" w:space="0" w:color="auto"/>
        <w:left w:val="none" w:sz="0" w:space="0" w:color="auto"/>
        <w:bottom w:val="none" w:sz="0" w:space="0" w:color="auto"/>
        <w:right w:val="none" w:sz="0" w:space="0" w:color="auto"/>
      </w:divBdr>
    </w:div>
    <w:div w:id="1563172086">
      <w:bodyDiv w:val="1"/>
      <w:marLeft w:val="0"/>
      <w:marRight w:val="0"/>
      <w:marTop w:val="0"/>
      <w:marBottom w:val="0"/>
      <w:divBdr>
        <w:top w:val="none" w:sz="0" w:space="0" w:color="auto"/>
        <w:left w:val="none" w:sz="0" w:space="0" w:color="auto"/>
        <w:bottom w:val="none" w:sz="0" w:space="0" w:color="auto"/>
        <w:right w:val="none" w:sz="0" w:space="0" w:color="auto"/>
      </w:divBdr>
    </w:div>
    <w:div w:id="1668940097">
      <w:bodyDiv w:val="1"/>
      <w:marLeft w:val="0"/>
      <w:marRight w:val="0"/>
      <w:marTop w:val="0"/>
      <w:marBottom w:val="0"/>
      <w:divBdr>
        <w:top w:val="none" w:sz="0" w:space="0" w:color="auto"/>
        <w:left w:val="none" w:sz="0" w:space="0" w:color="auto"/>
        <w:bottom w:val="none" w:sz="0" w:space="0" w:color="auto"/>
        <w:right w:val="none" w:sz="0" w:space="0" w:color="auto"/>
      </w:divBdr>
    </w:div>
    <w:div w:id="1687755341">
      <w:bodyDiv w:val="1"/>
      <w:marLeft w:val="0"/>
      <w:marRight w:val="0"/>
      <w:marTop w:val="0"/>
      <w:marBottom w:val="0"/>
      <w:divBdr>
        <w:top w:val="none" w:sz="0" w:space="0" w:color="auto"/>
        <w:left w:val="none" w:sz="0" w:space="0" w:color="auto"/>
        <w:bottom w:val="none" w:sz="0" w:space="0" w:color="auto"/>
        <w:right w:val="none" w:sz="0" w:space="0" w:color="auto"/>
      </w:divBdr>
    </w:div>
    <w:div w:id="1826775717">
      <w:bodyDiv w:val="1"/>
      <w:marLeft w:val="0"/>
      <w:marRight w:val="0"/>
      <w:marTop w:val="0"/>
      <w:marBottom w:val="0"/>
      <w:divBdr>
        <w:top w:val="none" w:sz="0" w:space="0" w:color="auto"/>
        <w:left w:val="none" w:sz="0" w:space="0" w:color="auto"/>
        <w:bottom w:val="none" w:sz="0" w:space="0" w:color="auto"/>
        <w:right w:val="none" w:sz="0" w:space="0" w:color="auto"/>
      </w:divBdr>
    </w:div>
    <w:div w:id="1856381708">
      <w:bodyDiv w:val="1"/>
      <w:marLeft w:val="0"/>
      <w:marRight w:val="0"/>
      <w:marTop w:val="0"/>
      <w:marBottom w:val="0"/>
      <w:divBdr>
        <w:top w:val="none" w:sz="0" w:space="0" w:color="auto"/>
        <w:left w:val="none" w:sz="0" w:space="0" w:color="auto"/>
        <w:bottom w:val="none" w:sz="0" w:space="0" w:color="auto"/>
        <w:right w:val="none" w:sz="0" w:space="0" w:color="auto"/>
      </w:divBdr>
    </w:div>
    <w:div w:id="1861091478">
      <w:bodyDiv w:val="1"/>
      <w:marLeft w:val="0"/>
      <w:marRight w:val="0"/>
      <w:marTop w:val="0"/>
      <w:marBottom w:val="0"/>
      <w:divBdr>
        <w:top w:val="none" w:sz="0" w:space="0" w:color="auto"/>
        <w:left w:val="none" w:sz="0" w:space="0" w:color="auto"/>
        <w:bottom w:val="none" w:sz="0" w:space="0" w:color="auto"/>
        <w:right w:val="none" w:sz="0" w:space="0" w:color="auto"/>
      </w:divBdr>
      <w:divsChild>
        <w:div w:id="1974410662">
          <w:marLeft w:val="0"/>
          <w:marRight w:val="0"/>
          <w:marTop w:val="0"/>
          <w:marBottom w:val="0"/>
          <w:divBdr>
            <w:top w:val="none" w:sz="0" w:space="0" w:color="auto"/>
            <w:left w:val="none" w:sz="0" w:space="0" w:color="auto"/>
            <w:bottom w:val="none" w:sz="0" w:space="0" w:color="auto"/>
            <w:right w:val="none" w:sz="0" w:space="0" w:color="auto"/>
          </w:divBdr>
        </w:div>
      </w:divsChild>
    </w:div>
    <w:div w:id="1886065337">
      <w:bodyDiv w:val="1"/>
      <w:marLeft w:val="0"/>
      <w:marRight w:val="0"/>
      <w:marTop w:val="0"/>
      <w:marBottom w:val="0"/>
      <w:divBdr>
        <w:top w:val="none" w:sz="0" w:space="0" w:color="auto"/>
        <w:left w:val="none" w:sz="0" w:space="0" w:color="auto"/>
        <w:bottom w:val="none" w:sz="0" w:space="0" w:color="auto"/>
        <w:right w:val="none" w:sz="0" w:space="0" w:color="auto"/>
      </w:divBdr>
    </w:div>
    <w:div w:id="19641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istnuzchern@yandex.ru" TargetMode="External"/><Relationship Id="rId5" Type="http://schemas.openxmlformats.org/officeDocument/2006/relationships/settings" Target="settings.xml"/><Relationship Id="rId10" Type="http://schemas.openxmlformats.org/officeDocument/2006/relationships/hyperlink" Target="mailto:uzbolnica@yandex.ru" TargetMode="External"/><Relationship Id="rId4" Type="http://schemas.microsoft.com/office/2007/relationships/stylesWithEffects" Target="stylesWithEffects.xml"/><Relationship Id="rId9" Type="http://schemas.openxmlformats.org/officeDocument/2006/relationships/hyperlink" Target="mailto:uzbolnic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5722D-9E56-4060-981B-8C6DBA1A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9711</Words>
  <Characters>55359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НУЗ «Дорожная клиническая больница</vt:lpstr>
    </vt:vector>
  </TitlesOfParts>
  <Company>SPecialiST RePack</Company>
  <LinksUpToDate>false</LinksUpToDate>
  <CharactersWithSpaces>64941</CharactersWithSpaces>
  <SharedDoc>false</SharedDoc>
  <HLinks>
    <vt:vector size="18" baseType="variant">
      <vt:variant>
        <vt:i4>4456574</vt:i4>
      </vt:variant>
      <vt:variant>
        <vt:i4>6</vt:i4>
      </vt:variant>
      <vt:variant>
        <vt:i4>0</vt:i4>
      </vt:variant>
      <vt:variant>
        <vt:i4>5</vt:i4>
      </vt:variant>
      <vt:variant>
        <vt:lpwstr>mailto:zablight@mail.ru</vt:lpwstr>
      </vt:variant>
      <vt:variant>
        <vt:lpwstr/>
      </vt:variant>
      <vt:variant>
        <vt:i4>3145838</vt:i4>
      </vt:variant>
      <vt:variant>
        <vt:i4>3</vt:i4>
      </vt:variant>
      <vt:variant>
        <vt:i4>0</vt:i4>
      </vt:variant>
      <vt:variant>
        <vt:i4>5</vt:i4>
      </vt:variant>
      <vt:variant>
        <vt:lpwstr>consultantplus://offline/ref=3EEF83BA23A828AD0CA95920CBEA6FD2C45F7994077B296B8D4AB2E76479E8CBD7047B75745751BEl810Q</vt:lpwstr>
      </vt:variant>
      <vt:variant>
        <vt:lpwstr/>
      </vt:variant>
      <vt:variant>
        <vt:i4>3145838</vt:i4>
      </vt:variant>
      <vt:variant>
        <vt:i4>0</vt:i4>
      </vt:variant>
      <vt:variant>
        <vt:i4>0</vt:i4>
      </vt:variant>
      <vt:variant>
        <vt:i4>5</vt:i4>
      </vt:variant>
      <vt:variant>
        <vt:lpwstr>consultantplus://offline/ref=3EEF83BA23A828AD0CA95920CBEA6FD2C45F7994077B296B8D4AB2E76479E8CBD7047B75745751BEl810Q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НУЗ «Дорожная клиническая больница</dc:title>
  <dc:creator>Admin</dc:creator>
  <cp:lastModifiedBy>Пользователь Windows</cp:lastModifiedBy>
  <cp:revision>3</cp:revision>
  <cp:lastPrinted>2022-11-15T01:35:00Z</cp:lastPrinted>
  <dcterms:created xsi:type="dcterms:W3CDTF">2022-11-30T06:38:00Z</dcterms:created>
  <dcterms:modified xsi:type="dcterms:W3CDTF">2022-11-30T06:52:00Z</dcterms:modified>
</cp:coreProperties>
</file>