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D527E9" w:rsidRPr="002E6797" w:rsidRDefault="00D527E9" w:rsidP="002E6797">
      <w:pPr>
        <w:jc w:val="center"/>
        <w:rPr>
          <w:rFonts w:ascii="Times New Roman" w:hAnsi="Times New Roman"/>
          <w:b/>
          <w:bCs/>
          <w:sz w:val="24"/>
          <w:szCs w:val="24"/>
        </w:rPr>
      </w:pPr>
      <w:r w:rsidRPr="00C300A7">
        <w:rPr>
          <w:rFonts w:ascii="Times New Roman" w:hAnsi="Times New Roman"/>
          <w:b/>
          <w:sz w:val="24"/>
          <w:szCs w:val="24"/>
        </w:rPr>
        <w:t xml:space="preserve"> </w:t>
      </w:r>
      <w:r w:rsidRPr="002E6797">
        <w:rPr>
          <w:rFonts w:ascii="Times New Roman" w:hAnsi="Times New Roman"/>
          <w:b/>
          <w:sz w:val="24"/>
          <w:szCs w:val="24"/>
        </w:rPr>
        <w:t xml:space="preserve">к извещению о проведении запроса котировок № </w:t>
      </w:r>
      <w:r w:rsidR="00F206CD" w:rsidRPr="00C06F08">
        <w:rPr>
          <w:rFonts w:ascii="Times New Roman" w:hAnsi="Times New Roman"/>
          <w:b/>
          <w:bCs/>
        </w:rPr>
        <w:t>22039000</w:t>
      </w:r>
      <w:r w:rsidR="000F77A0" w:rsidRPr="00C06F08">
        <w:rPr>
          <w:rFonts w:ascii="Times New Roman" w:hAnsi="Times New Roman"/>
          <w:b/>
          <w:bCs/>
        </w:rPr>
        <w:t>0</w:t>
      </w:r>
      <w:r w:rsidR="00C06F08" w:rsidRPr="00C06F08">
        <w:rPr>
          <w:rFonts w:ascii="Times New Roman" w:hAnsi="Times New Roman"/>
          <w:b/>
          <w:bCs/>
        </w:rPr>
        <w:t>1</w:t>
      </w:r>
      <w:r w:rsidR="002E6797" w:rsidRPr="00C06F08">
        <w:rPr>
          <w:rFonts w:ascii="Times New Roman" w:hAnsi="Times New Roman"/>
          <w:b/>
          <w:bCs/>
        </w:rPr>
        <w:t>2</w:t>
      </w:r>
      <w:r w:rsidR="00734E3E" w:rsidRPr="002E6797">
        <w:rPr>
          <w:rFonts w:ascii="Times New Roman" w:hAnsi="Times New Roman"/>
          <w:b/>
          <w:bCs/>
          <w:sz w:val="24"/>
          <w:szCs w:val="24"/>
        </w:rPr>
        <w:t xml:space="preserve"> от </w:t>
      </w:r>
      <w:r w:rsidR="00575B8D">
        <w:rPr>
          <w:rFonts w:ascii="Times New Roman" w:hAnsi="Times New Roman"/>
          <w:b/>
          <w:bCs/>
          <w:sz w:val="24"/>
          <w:szCs w:val="24"/>
        </w:rPr>
        <w:t>2</w:t>
      </w:r>
      <w:r w:rsidR="00911698">
        <w:rPr>
          <w:rFonts w:ascii="Times New Roman" w:hAnsi="Times New Roman"/>
          <w:b/>
          <w:bCs/>
          <w:sz w:val="24"/>
          <w:szCs w:val="24"/>
        </w:rPr>
        <w:t>9</w:t>
      </w:r>
      <w:r w:rsidR="00734E3E" w:rsidRPr="002E6797">
        <w:rPr>
          <w:rFonts w:ascii="Times New Roman" w:hAnsi="Times New Roman"/>
          <w:b/>
          <w:bCs/>
          <w:sz w:val="24"/>
          <w:szCs w:val="24"/>
        </w:rPr>
        <w:t>.</w:t>
      </w:r>
      <w:r w:rsidR="00575B8D">
        <w:rPr>
          <w:rFonts w:ascii="Times New Roman" w:hAnsi="Times New Roman"/>
          <w:b/>
          <w:bCs/>
          <w:sz w:val="24"/>
          <w:szCs w:val="24"/>
        </w:rPr>
        <w:t>11</w:t>
      </w:r>
      <w:r w:rsidR="00C300A7" w:rsidRPr="002E6797">
        <w:rPr>
          <w:rFonts w:ascii="Times New Roman" w:hAnsi="Times New Roman"/>
          <w:b/>
          <w:bCs/>
          <w:sz w:val="24"/>
          <w:szCs w:val="24"/>
        </w:rPr>
        <w:t>.202</w:t>
      </w:r>
      <w:r w:rsidR="00206F72" w:rsidRPr="002E6797">
        <w:rPr>
          <w:rFonts w:ascii="Times New Roman" w:hAnsi="Times New Roman"/>
          <w:b/>
          <w:bCs/>
          <w:sz w:val="24"/>
          <w:szCs w:val="24"/>
        </w:rPr>
        <w:t>2</w:t>
      </w:r>
      <w:r w:rsidR="00C300A7" w:rsidRPr="002E6797">
        <w:rPr>
          <w:rFonts w:ascii="Times New Roman" w:hAnsi="Times New Roman"/>
          <w:b/>
          <w:bCs/>
          <w:sz w:val="24"/>
          <w:szCs w:val="24"/>
        </w:rPr>
        <w:t xml:space="preserve"> года</w:t>
      </w:r>
    </w:p>
    <w:tbl>
      <w:tblPr>
        <w:tblW w:w="106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93"/>
        <w:gridCol w:w="7484"/>
      </w:tblGrid>
      <w:tr w:rsidR="00D527E9" w:rsidRPr="005411C9" w:rsidTr="003933EF">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177"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3933EF">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7484"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w:t>
            </w:r>
            <w:r w:rsidR="00214CFB">
              <w:rPr>
                <w:rFonts w:ascii="Times New Roman" w:hAnsi="Times New Roman"/>
                <w:sz w:val="20"/>
                <w:szCs w:val="20"/>
              </w:rPr>
              <w:t>З «Поликлиника  «РЖД-Медицина пг</w:t>
            </w:r>
            <w:r w:rsidRPr="005411C9">
              <w:rPr>
                <w:rFonts w:ascii="Times New Roman" w:hAnsi="Times New Roman"/>
                <w:sz w:val="20"/>
                <w:szCs w:val="20"/>
              </w:rPr>
              <w:t>т. Чернышевск</w:t>
            </w:r>
            <w:r>
              <w:rPr>
                <w:rFonts w:ascii="Times New Roman" w:hAnsi="Times New Roman"/>
                <w:sz w:val="20"/>
                <w:szCs w:val="20"/>
              </w:rPr>
              <w:t>»</w:t>
            </w:r>
          </w:p>
        </w:tc>
      </w:tr>
      <w:tr w:rsidR="00D527E9" w:rsidRPr="00AE0B66" w:rsidTr="002E6797">
        <w:trPr>
          <w:trHeight w:val="472"/>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Место нахождения, почтовый адрес,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AE0B66" w:rsidRDefault="00AE0B66" w:rsidP="002E6797">
            <w:pPr>
              <w:jc w:val="both"/>
              <w:rPr>
                <w:rFonts w:ascii="Times New Roman" w:hAnsi="Times New Roman"/>
                <w:sz w:val="20"/>
                <w:szCs w:val="20"/>
              </w:rPr>
            </w:pPr>
            <w:r w:rsidRPr="005411C9">
              <w:rPr>
                <w:rFonts w:ascii="Times New Roman" w:hAnsi="Times New Roman"/>
                <w:sz w:val="20"/>
                <w:szCs w:val="20"/>
              </w:rPr>
              <w:t>673460,  Забайкальский край, Чернышевский район, пгт.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9" w:history="1">
              <w:r w:rsidR="00E46A0C" w:rsidRPr="00C41851">
                <w:rPr>
                  <w:rStyle w:val="a4"/>
                  <w:rFonts w:ascii="Times New Roman" w:hAnsi="Times New Roman"/>
                  <w:sz w:val="20"/>
                  <w:szCs w:val="20"/>
                  <w:lang w:val="en-US"/>
                </w:rPr>
                <w:t>uzbolnica</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C41851">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
        </w:tc>
      </w:tr>
      <w:tr w:rsidR="00D527E9" w:rsidRPr="00F206CD" w:rsidTr="003933EF">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Контактное лицо, номер телефона, e-</w:t>
            </w:r>
            <w:proofErr w:type="spellStart"/>
            <w:r w:rsidRPr="005411C9">
              <w:rPr>
                <w:rFonts w:ascii="Times New Roman" w:hAnsi="Times New Roman"/>
                <w:b/>
                <w:i/>
                <w:color w:val="000000"/>
                <w:sz w:val="20"/>
                <w:szCs w:val="20"/>
              </w:rPr>
              <w:t>mail</w:t>
            </w:r>
            <w:proofErr w:type="spellEnd"/>
            <w:r w:rsidRPr="005411C9">
              <w:rPr>
                <w:rFonts w:ascii="Times New Roman" w:hAnsi="Times New Roman"/>
                <w:b/>
                <w:i/>
                <w:color w:val="000000"/>
                <w:sz w:val="20"/>
                <w:szCs w:val="20"/>
              </w:rPr>
              <w:t>.</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w:t>
            </w:r>
            <w:r w:rsidR="005411C9">
              <w:rPr>
                <w:rFonts w:ascii="Times New Roman" w:hAnsi="Times New Roman"/>
                <w:sz w:val="20"/>
                <w:szCs w:val="20"/>
              </w:rPr>
              <w:t xml:space="preserve"> Комогорцева Ольга Валерьевна</w:t>
            </w:r>
          </w:p>
          <w:p w:rsidR="00D527E9" w:rsidRPr="000F77A0" w:rsidRDefault="005411C9" w:rsidP="00E46A0C">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w:t>
            </w:r>
            <w:r w:rsidRPr="000F77A0">
              <w:rPr>
                <w:rFonts w:ascii="Times New Roman" w:hAnsi="Times New Roman"/>
                <w:sz w:val="20"/>
                <w:szCs w:val="20"/>
              </w:rPr>
              <w:t xml:space="preserve">(30265) 2-18-88, </w:t>
            </w:r>
            <w:r w:rsidRPr="005411C9">
              <w:rPr>
                <w:rFonts w:ascii="Times New Roman" w:hAnsi="Times New Roman"/>
                <w:sz w:val="20"/>
                <w:szCs w:val="20"/>
                <w:lang w:val="en-US"/>
              </w:rPr>
              <w:t>E</w:t>
            </w:r>
            <w:r w:rsidRPr="000F77A0">
              <w:rPr>
                <w:rFonts w:ascii="Times New Roman" w:hAnsi="Times New Roman"/>
                <w:sz w:val="20"/>
                <w:szCs w:val="20"/>
              </w:rPr>
              <w:t>-</w:t>
            </w:r>
            <w:r w:rsidRPr="005411C9">
              <w:rPr>
                <w:rFonts w:ascii="Times New Roman" w:hAnsi="Times New Roman"/>
                <w:sz w:val="20"/>
                <w:szCs w:val="20"/>
                <w:lang w:val="en-US"/>
              </w:rPr>
              <w:t>mail</w:t>
            </w:r>
            <w:r w:rsidRPr="000F77A0">
              <w:rPr>
                <w:rFonts w:ascii="Times New Roman" w:hAnsi="Times New Roman"/>
                <w:sz w:val="20"/>
                <w:szCs w:val="20"/>
              </w:rPr>
              <w:t xml:space="preserve">: </w:t>
            </w:r>
            <w:hyperlink r:id="rId10" w:history="1">
              <w:r w:rsidR="00E46A0C" w:rsidRPr="00C41851">
                <w:rPr>
                  <w:rStyle w:val="a4"/>
                  <w:rFonts w:ascii="Times New Roman" w:hAnsi="Times New Roman"/>
                  <w:sz w:val="20"/>
                  <w:szCs w:val="20"/>
                  <w:lang w:val="en-US"/>
                </w:rPr>
                <w:t>uzbolnica</w:t>
              </w:r>
              <w:r w:rsidR="00E46A0C" w:rsidRPr="000F77A0">
                <w:rPr>
                  <w:rStyle w:val="a4"/>
                  <w:rFonts w:ascii="Times New Roman" w:hAnsi="Times New Roman"/>
                  <w:sz w:val="20"/>
                  <w:szCs w:val="20"/>
                </w:rPr>
                <w:t>@</w:t>
              </w:r>
              <w:r w:rsidR="00E46A0C" w:rsidRPr="00C41851">
                <w:rPr>
                  <w:rStyle w:val="a4"/>
                  <w:rFonts w:ascii="Times New Roman" w:hAnsi="Times New Roman"/>
                  <w:sz w:val="20"/>
                  <w:szCs w:val="20"/>
                  <w:lang w:val="en-US"/>
                </w:rPr>
                <w:t>yandex</w:t>
              </w:r>
              <w:r w:rsidR="00E46A0C" w:rsidRPr="000F77A0">
                <w:rPr>
                  <w:rStyle w:val="a4"/>
                  <w:rFonts w:ascii="Times New Roman" w:hAnsi="Times New Roman"/>
                  <w:sz w:val="20"/>
                  <w:szCs w:val="20"/>
                </w:rPr>
                <w:t>.</w:t>
              </w:r>
              <w:r w:rsidR="00E46A0C" w:rsidRPr="00C41851">
                <w:rPr>
                  <w:rStyle w:val="a4"/>
                  <w:rFonts w:ascii="Times New Roman" w:hAnsi="Times New Roman"/>
                  <w:sz w:val="20"/>
                  <w:szCs w:val="20"/>
                  <w:lang w:val="en-US"/>
                </w:rPr>
                <w:t>ru</w:t>
              </w:r>
            </w:hyperlink>
            <w:r w:rsidRPr="000F77A0">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7484" w:type="dxa"/>
          </w:tcPr>
          <w:p w:rsidR="00D527E9" w:rsidRPr="005411C9" w:rsidRDefault="00206F72" w:rsidP="005411C9">
            <w:pPr>
              <w:autoSpaceDE w:val="0"/>
              <w:autoSpaceDN w:val="0"/>
              <w:adjustRightInd w:val="0"/>
              <w:spacing w:after="0" w:line="240" w:lineRule="auto"/>
              <w:jc w:val="both"/>
              <w:rPr>
                <w:rFonts w:ascii="Times New Roman" w:hAnsi="Times New Roman"/>
                <w:sz w:val="20"/>
                <w:szCs w:val="20"/>
              </w:rPr>
            </w:pPr>
            <w:r w:rsidRPr="00B1092B">
              <w:rPr>
                <w:rFonts w:ascii="Times New Roman" w:hAnsi="Times New Roman"/>
                <w:sz w:val="20"/>
                <w:szCs w:val="20"/>
              </w:rPr>
              <w:t>Поставщи</w:t>
            </w:r>
            <w:r>
              <w:rPr>
                <w:rFonts w:ascii="Times New Roman" w:hAnsi="Times New Roman"/>
                <w:sz w:val="20"/>
                <w:szCs w:val="20"/>
              </w:rPr>
              <w:t xml:space="preserve">к обязуется передать Покупателю </w:t>
            </w:r>
            <w:r w:rsidR="00911698" w:rsidRPr="00911698">
              <w:rPr>
                <w:rFonts w:ascii="Times New Roman" w:hAnsi="Times New Roman"/>
                <w:sz w:val="20"/>
                <w:szCs w:val="20"/>
              </w:rPr>
              <w:t>Вакцину для профилактики клещевого энцефалита, иммуноглобулин против клещевого энцефалита, Вакцину для профилактики бешенства,  Антитоксин столбнячный, Антитоксин яда гадюки обыкновенной, Анатоксин дифтерийно-столбнячный</w:t>
            </w:r>
            <w:r w:rsidRPr="002E6797">
              <w:rPr>
                <w:rFonts w:ascii="Times New Roman" w:hAnsi="Times New Roman"/>
                <w:sz w:val="20"/>
                <w:szCs w:val="20"/>
              </w:rPr>
              <w:t>,</w:t>
            </w:r>
            <w:r w:rsidRPr="00B1092B">
              <w:rPr>
                <w:rFonts w:ascii="Times New Roman" w:hAnsi="Times New Roman"/>
                <w:sz w:val="20"/>
                <w:szCs w:val="20"/>
              </w:rPr>
              <w:t xml:space="preserve"> в соответствии со спецификацией (приложение № 2 «Техническое задание» к настоящей Документации), а Покупатель обязуется принять и оплатить Товар.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7484" w:type="dxa"/>
          </w:tcPr>
          <w:p w:rsidR="00D527E9" w:rsidRPr="002D7B7F" w:rsidRDefault="002D7B7F" w:rsidP="00E46A0C">
            <w:pPr>
              <w:spacing w:after="0" w:line="240" w:lineRule="auto"/>
              <w:jc w:val="both"/>
              <w:rPr>
                <w:rFonts w:ascii="Times New Roman" w:hAnsi="Times New Roman"/>
                <w:sz w:val="20"/>
                <w:szCs w:val="20"/>
              </w:rPr>
            </w:pPr>
            <w:r w:rsidRPr="002D7B7F">
              <w:rPr>
                <w:rFonts w:ascii="Times New Roman" w:hAnsi="Times New Roman"/>
                <w:color w:val="0070C0"/>
                <w:sz w:val="20"/>
                <w:szCs w:val="20"/>
              </w:rPr>
              <w:t>nuzcher.ru.</w:t>
            </w:r>
          </w:p>
        </w:tc>
      </w:tr>
      <w:tr w:rsidR="00D527E9" w:rsidRPr="005411C9" w:rsidTr="003933EF">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7484"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7484"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0E18D1"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p w:rsidR="00206F72" w:rsidRPr="00C345E7" w:rsidRDefault="00206F72" w:rsidP="00206F72">
            <w:pPr>
              <w:pStyle w:val="a5"/>
              <w:rPr>
                <w:sz w:val="20"/>
              </w:rPr>
            </w:pPr>
            <w:r w:rsidRPr="00C345E7">
              <w:rPr>
                <w:color w:val="000000"/>
                <w:sz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p w:rsidR="00206F72" w:rsidRPr="00206F72" w:rsidRDefault="00206F72" w:rsidP="00206F72">
            <w:pPr>
              <w:spacing w:after="0" w:line="240" w:lineRule="auto"/>
              <w:rPr>
                <w:rFonts w:ascii="Times New Roman" w:hAnsi="Times New Roman"/>
                <w:b/>
                <w:sz w:val="20"/>
                <w:szCs w:val="20"/>
              </w:rPr>
            </w:pPr>
            <w:r w:rsidRPr="006D201B">
              <w:rPr>
                <w:rFonts w:ascii="Times New Roman" w:hAnsi="Times New Roman"/>
                <w:sz w:val="20"/>
              </w:rPr>
              <w:t>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Заказчик удерживает и перечисляет НДФЛ в соответствии со ст. 226 Налогового Кодекса РФ.</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7484" w:type="dxa"/>
          </w:tcPr>
          <w:p w:rsidR="00D527E9" w:rsidRPr="00206F72"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r w:rsidR="00206F72">
              <w:rPr>
                <w:rFonts w:ascii="Times New Roman" w:hAnsi="Times New Roman"/>
                <w:sz w:val="20"/>
                <w:szCs w:val="20"/>
              </w:rPr>
              <w:t>от предпринимательской деятельности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7484"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673460,  Забайкальский край, Чернышевский район, пгт.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B7038F">
        <w:trPr>
          <w:trHeight w:val="2071"/>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7484"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пгт.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w:t>
            </w:r>
            <w:r w:rsidR="00933780" w:rsidRPr="00206F72">
              <w:rPr>
                <w:rFonts w:ascii="Times New Roman" w:hAnsi="Times New Roman"/>
                <w:sz w:val="20"/>
                <w:szCs w:val="20"/>
              </w:rPr>
              <w:t xml:space="preserve">3 </w:t>
            </w:r>
            <w:r w:rsidR="00E92CB9" w:rsidRPr="00AE0B66">
              <w:rPr>
                <w:rFonts w:ascii="Times New Roman" w:hAnsi="Times New Roman"/>
                <w:sz w:val="20"/>
                <w:szCs w:val="20"/>
              </w:rPr>
              <w:t>час. 0</w:t>
            </w:r>
            <w:r w:rsidRPr="00AE0B66">
              <w:rPr>
                <w:rFonts w:ascii="Times New Roman" w:hAnsi="Times New Roman"/>
                <w:sz w:val="20"/>
                <w:szCs w:val="20"/>
              </w:rPr>
              <w:t xml:space="preserve">0 мин. </w:t>
            </w:r>
          </w:p>
          <w:p w:rsidR="00017F63" w:rsidRPr="00AE0B66" w:rsidRDefault="00D527E9" w:rsidP="00017F63">
            <w:pPr>
              <w:jc w:val="both"/>
              <w:rPr>
                <w:rFonts w:ascii="Times New Roman" w:hAnsi="Times New Roman"/>
                <w:sz w:val="20"/>
                <w:szCs w:val="20"/>
              </w:rPr>
            </w:pPr>
            <w:r w:rsidRPr="00AE0B66">
              <w:rPr>
                <w:rFonts w:ascii="Times New Roman" w:hAnsi="Times New Roman"/>
                <w:sz w:val="20"/>
                <w:szCs w:val="20"/>
              </w:rPr>
              <w:t xml:space="preserve">Документация предоставляется на русском языке. </w:t>
            </w:r>
            <w:r w:rsidR="00017F63" w:rsidRPr="00AE0B66">
              <w:rPr>
                <w:rFonts w:ascii="Times New Roman" w:hAnsi="Times New Roman"/>
                <w:sz w:val="20"/>
                <w:szCs w:val="20"/>
              </w:rPr>
              <w:t>Прием заявок на участие в запросе котировок</w:t>
            </w:r>
            <w:r w:rsidR="00017F63">
              <w:rPr>
                <w:rFonts w:ascii="Times New Roman" w:hAnsi="Times New Roman"/>
                <w:sz w:val="20"/>
                <w:szCs w:val="20"/>
              </w:rPr>
              <w:t xml:space="preserve"> осуществляется Покупателем с </w:t>
            </w:r>
            <w:r w:rsidR="00575B8D">
              <w:rPr>
                <w:rFonts w:ascii="Times New Roman" w:hAnsi="Times New Roman"/>
                <w:sz w:val="20"/>
                <w:szCs w:val="20"/>
              </w:rPr>
              <w:t>2</w:t>
            </w:r>
            <w:r w:rsidR="00911698">
              <w:rPr>
                <w:rFonts w:ascii="Times New Roman" w:hAnsi="Times New Roman"/>
                <w:sz w:val="20"/>
                <w:szCs w:val="20"/>
              </w:rPr>
              <w:t>9</w:t>
            </w:r>
            <w:bookmarkStart w:id="1" w:name="_GoBack"/>
            <w:bookmarkEnd w:id="1"/>
            <w:r w:rsidR="002E6797" w:rsidRPr="002E6797">
              <w:rPr>
                <w:rFonts w:ascii="Times New Roman" w:hAnsi="Times New Roman"/>
                <w:sz w:val="20"/>
                <w:szCs w:val="20"/>
              </w:rPr>
              <w:t>.</w:t>
            </w:r>
            <w:r w:rsidR="00575B8D">
              <w:rPr>
                <w:rFonts w:ascii="Times New Roman" w:hAnsi="Times New Roman"/>
                <w:sz w:val="20"/>
                <w:szCs w:val="20"/>
              </w:rPr>
              <w:t>11</w:t>
            </w:r>
            <w:r w:rsidR="002E6797" w:rsidRPr="002E6797">
              <w:rPr>
                <w:rFonts w:ascii="Times New Roman" w:hAnsi="Times New Roman"/>
                <w:sz w:val="20"/>
                <w:szCs w:val="20"/>
              </w:rPr>
              <w:t>.2022</w:t>
            </w:r>
            <w:r w:rsidR="00017F63" w:rsidRPr="002E6797">
              <w:rPr>
                <w:rFonts w:ascii="Times New Roman" w:hAnsi="Times New Roman"/>
                <w:sz w:val="20"/>
                <w:szCs w:val="20"/>
              </w:rPr>
              <w:t xml:space="preserve"> г., 8-00 ч. до </w:t>
            </w:r>
            <w:r w:rsidR="00575B8D">
              <w:rPr>
                <w:rFonts w:ascii="Times New Roman" w:hAnsi="Times New Roman"/>
                <w:sz w:val="20"/>
                <w:szCs w:val="20"/>
              </w:rPr>
              <w:t>08</w:t>
            </w:r>
            <w:r w:rsidR="002E6797" w:rsidRPr="002E6797">
              <w:rPr>
                <w:rFonts w:ascii="Times New Roman" w:hAnsi="Times New Roman"/>
                <w:sz w:val="20"/>
                <w:szCs w:val="20"/>
              </w:rPr>
              <w:t>.</w:t>
            </w:r>
            <w:r w:rsidR="00575B8D">
              <w:rPr>
                <w:rFonts w:ascii="Times New Roman" w:hAnsi="Times New Roman"/>
                <w:sz w:val="20"/>
                <w:szCs w:val="20"/>
              </w:rPr>
              <w:t>12</w:t>
            </w:r>
            <w:r w:rsidR="00017F63" w:rsidRPr="002E6797">
              <w:rPr>
                <w:rFonts w:ascii="Times New Roman" w:hAnsi="Times New Roman"/>
                <w:sz w:val="20"/>
                <w:szCs w:val="20"/>
              </w:rPr>
              <w:t>.202</w:t>
            </w:r>
            <w:r w:rsidR="002E6797" w:rsidRPr="002E6797">
              <w:rPr>
                <w:rFonts w:ascii="Times New Roman" w:hAnsi="Times New Roman"/>
                <w:sz w:val="20"/>
                <w:szCs w:val="20"/>
              </w:rPr>
              <w:t>2</w:t>
            </w:r>
            <w:r w:rsidR="00017F63" w:rsidRPr="002E6797">
              <w:rPr>
                <w:rFonts w:ascii="Times New Roman" w:hAnsi="Times New Roman"/>
                <w:sz w:val="20"/>
                <w:szCs w:val="20"/>
              </w:rPr>
              <w:t>г., 1</w:t>
            </w:r>
            <w:r w:rsidR="00575B8D">
              <w:rPr>
                <w:rFonts w:ascii="Times New Roman" w:hAnsi="Times New Roman"/>
                <w:sz w:val="20"/>
                <w:szCs w:val="20"/>
              </w:rPr>
              <w:t>0</w:t>
            </w:r>
            <w:r w:rsidR="00017F63" w:rsidRPr="002E6797">
              <w:rPr>
                <w:rFonts w:ascii="Times New Roman" w:hAnsi="Times New Roman"/>
                <w:sz w:val="20"/>
                <w:szCs w:val="20"/>
              </w:rPr>
              <w:t>.00 ч. Ответственный за прием котировоч</w:t>
            </w:r>
            <w:r w:rsidR="00017F63" w:rsidRPr="00AE0B66">
              <w:rPr>
                <w:rFonts w:ascii="Times New Roman" w:hAnsi="Times New Roman"/>
                <w:sz w:val="20"/>
                <w:szCs w:val="20"/>
              </w:rPr>
              <w:t xml:space="preserve">ных заявок: </w:t>
            </w:r>
            <w:r w:rsidR="00017F63">
              <w:rPr>
                <w:rFonts w:ascii="Times New Roman" w:hAnsi="Times New Roman"/>
                <w:sz w:val="20"/>
                <w:szCs w:val="20"/>
              </w:rPr>
              <w:t>Комогорцева Ольга Валерьевна</w:t>
            </w:r>
            <w:r w:rsidR="00017F63" w:rsidRPr="00AE0B66">
              <w:rPr>
                <w:rFonts w:ascii="Times New Roman" w:hAnsi="Times New Roman"/>
                <w:sz w:val="20"/>
                <w:szCs w:val="20"/>
              </w:rPr>
              <w:t xml:space="preserve">, номер </w:t>
            </w:r>
            <w:proofErr w:type="gramStart"/>
            <w:r w:rsidR="00017F63" w:rsidRPr="00AE0B66">
              <w:rPr>
                <w:rFonts w:ascii="Times New Roman" w:hAnsi="Times New Roman"/>
                <w:sz w:val="20"/>
                <w:szCs w:val="20"/>
              </w:rPr>
              <w:t>контактного</w:t>
            </w:r>
            <w:proofErr w:type="gramEnd"/>
            <w:r w:rsidR="00017F63" w:rsidRPr="00AE0B66">
              <w:rPr>
                <w:rFonts w:ascii="Times New Roman" w:hAnsi="Times New Roman"/>
                <w:sz w:val="20"/>
                <w:szCs w:val="20"/>
              </w:rPr>
              <w:t xml:space="preserve"> тел. (30265) 2-18-88</w:t>
            </w:r>
          </w:p>
          <w:p w:rsidR="00D527E9" w:rsidRPr="005411C9" w:rsidRDefault="00017F63" w:rsidP="00017F63">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7484"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r w:rsidRPr="005411C9">
              <w:rPr>
                <w:rFonts w:ascii="Times New Roman" w:hAnsi="Times New Roman"/>
                <w:sz w:val="20"/>
                <w:szCs w:val="20"/>
              </w:rPr>
              <w:lastRenderedPageBreak/>
              <w:t>(банкротом)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C4968" w:rsidRPr="00AC4968" w:rsidRDefault="00AC4968" w:rsidP="00AC4968">
            <w:pPr>
              <w:autoSpaceDE w:val="0"/>
              <w:autoSpaceDN w:val="0"/>
              <w:adjustRightInd w:val="0"/>
              <w:spacing w:line="240" w:lineRule="auto"/>
              <w:ind w:right="190"/>
              <w:jc w:val="both"/>
              <w:rPr>
                <w:rFonts w:ascii="Times New Roman" w:hAnsi="Times New Roman"/>
                <w:b/>
                <w:sz w:val="20"/>
                <w:szCs w:val="20"/>
              </w:rPr>
            </w:pPr>
            <w:r w:rsidRPr="00AC4968">
              <w:rPr>
                <w:rFonts w:ascii="Times New Roman" w:hAnsi="Times New Roman"/>
                <w:b/>
                <w:sz w:val="20"/>
                <w:szCs w:val="20"/>
              </w:rPr>
              <w:t xml:space="preserve">9. </w:t>
            </w:r>
            <w:proofErr w:type="gramStart"/>
            <w:r w:rsidRPr="00AC4968">
              <w:rPr>
                <w:rFonts w:ascii="Times New Roman" w:hAnsi="Times New Roman"/>
                <w:b/>
                <w:sz w:val="20"/>
                <w:szCs w:val="20"/>
              </w:rPr>
              <w:t>Наличие регистрационных удостоверений и сертификатов соответствия (декларация о соответствии) на поставляемый товар, в соответствии с Постановлением Правительства РФ от 27 декабря 2012 г. №1416 «Об утверждении Правил государственной регистрации медицинских изделий» и 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D527E9" w:rsidRPr="006E6767" w:rsidRDefault="00D527E9" w:rsidP="00017F63">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w:t>
            </w:r>
            <w:r w:rsidR="00017F63">
              <w:rPr>
                <w:rFonts w:ascii="Times New Roman" w:hAnsi="Times New Roman"/>
                <w:b/>
                <w:sz w:val="20"/>
                <w:szCs w:val="20"/>
              </w:rPr>
              <w:t>0</w:t>
            </w:r>
            <w:r w:rsidRPr="005411C9">
              <w:rPr>
                <w:rFonts w:ascii="Times New Roman" w:hAnsi="Times New Roman"/>
                <w:b/>
                <w:sz w:val="20"/>
                <w:szCs w:val="20"/>
              </w:rPr>
              <w:t>.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 xml:space="preserve">Требования к содержанию, форме, оформлению документов </w:t>
            </w:r>
            <w:r w:rsidRPr="005411C9">
              <w:rPr>
                <w:rFonts w:ascii="Times New Roman" w:hAnsi="Times New Roman"/>
                <w:b/>
                <w:i/>
                <w:sz w:val="20"/>
                <w:szCs w:val="20"/>
              </w:rPr>
              <w:lastRenderedPageBreak/>
              <w:t>предоставляемые участниками закупки</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w:t>
            </w:r>
            <w:r w:rsidRPr="005411C9">
              <w:rPr>
                <w:rFonts w:ascii="Times New Roman" w:hAnsi="Times New Roman"/>
                <w:sz w:val="20"/>
                <w:szCs w:val="20"/>
              </w:rPr>
              <w:lastRenderedPageBreak/>
              <w:t>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7484"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7484" w:type="dxa"/>
            <w:shd w:val="clear" w:color="auto" w:fill="auto"/>
          </w:tcPr>
          <w:p w:rsidR="00D527E9" w:rsidRPr="002E6797" w:rsidRDefault="00575B8D" w:rsidP="00575B8D">
            <w:pPr>
              <w:spacing w:after="0" w:line="240" w:lineRule="auto"/>
              <w:jc w:val="both"/>
              <w:rPr>
                <w:rFonts w:ascii="Times New Roman" w:hAnsi="Times New Roman"/>
                <w:sz w:val="20"/>
                <w:szCs w:val="20"/>
                <w:lang w:val="en-US"/>
              </w:rPr>
            </w:pPr>
            <w:r>
              <w:rPr>
                <w:rFonts w:ascii="Times New Roman" w:hAnsi="Times New Roman"/>
                <w:sz w:val="20"/>
                <w:szCs w:val="20"/>
              </w:rPr>
              <w:t>08</w:t>
            </w:r>
            <w:r w:rsidR="00E46A0C" w:rsidRPr="002E6797">
              <w:rPr>
                <w:rFonts w:ascii="Times New Roman" w:hAnsi="Times New Roman"/>
                <w:sz w:val="20"/>
                <w:szCs w:val="20"/>
              </w:rPr>
              <w:t>.</w:t>
            </w:r>
            <w:r>
              <w:rPr>
                <w:rFonts w:ascii="Times New Roman" w:hAnsi="Times New Roman"/>
                <w:sz w:val="20"/>
                <w:szCs w:val="20"/>
              </w:rPr>
              <w:t>12</w:t>
            </w:r>
            <w:r w:rsidR="006E6767" w:rsidRPr="002E6797">
              <w:rPr>
                <w:rFonts w:ascii="Times New Roman" w:hAnsi="Times New Roman"/>
                <w:sz w:val="20"/>
                <w:szCs w:val="20"/>
              </w:rPr>
              <w:t>.202</w:t>
            </w:r>
            <w:r w:rsidR="00017F63" w:rsidRPr="002E6797">
              <w:rPr>
                <w:rFonts w:ascii="Times New Roman" w:hAnsi="Times New Roman"/>
                <w:sz w:val="20"/>
                <w:szCs w:val="20"/>
              </w:rPr>
              <w:t>2</w:t>
            </w:r>
            <w:r w:rsidR="00D527E9" w:rsidRPr="002E6797">
              <w:rPr>
                <w:rFonts w:ascii="Times New Roman" w:hAnsi="Times New Roman"/>
                <w:sz w:val="20"/>
                <w:szCs w:val="20"/>
              </w:rPr>
              <w:t xml:space="preserve"> г. 1</w:t>
            </w:r>
            <w:r w:rsidR="00017F63" w:rsidRPr="002E6797">
              <w:rPr>
                <w:rFonts w:ascii="Times New Roman" w:hAnsi="Times New Roman"/>
                <w:sz w:val="20"/>
                <w:szCs w:val="20"/>
              </w:rPr>
              <w:t>5</w:t>
            </w:r>
            <w:r w:rsidR="00D527E9" w:rsidRPr="002E6797">
              <w:rPr>
                <w:rFonts w:ascii="Times New Roman" w:hAnsi="Times New Roman"/>
                <w:sz w:val="20"/>
                <w:szCs w:val="20"/>
              </w:rPr>
              <w:t>:00 ч.</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484"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p w:rsidR="00017F63" w:rsidRPr="005411C9" w:rsidRDefault="00017F63" w:rsidP="005411C9">
            <w:pPr>
              <w:spacing w:after="0" w:line="240" w:lineRule="auto"/>
              <w:jc w:val="both"/>
              <w:rPr>
                <w:rFonts w:ascii="Times New Roman" w:hAnsi="Times New Roman"/>
                <w:sz w:val="20"/>
                <w:szCs w:val="20"/>
              </w:rPr>
            </w:pPr>
            <w:r>
              <w:rPr>
                <w:rFonts w:ascii="Times New Roman" w:hAnsi="Times New Roman"/>
                <w:sz w:val="20"/>
                <w:szCs w:val="20"/>
              </w:rPr>
              <w:t xml:space="preserve">Покупатель </w:t>
            </w:r>
            <w:r w:rsidRPr="00B03107">
              <w:rPr>
                <w:rFonts w:ascii="Times New Roman" w:hAnsi="Times New Roman"/>
                <w:bCs/>
                <w:sz w:val="20"/>
                <w:szCs w:val="20"/>
              </w:rPr>
              <w:t>не гарантирует выборку заявленных товаров в полном объеме</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7484" w:type="dxa"/>
          </w:tcPr>
          <w:p w:rsidR="00D650BD" w:rsidRPr="005411C9" w:rsidRDefault="00D650BD" w:rsidP="00D650BD">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650BD" w:rsidRPr="005411C9" w:rsidRDefault="00D650BD" w:rsidP="00D650BD">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xml:space="preserve">- авансовый платеж в размере 15% (пятнадцати процентов) от стоимости товара, на основании выставленного счета в течение </w:t>
            </w:r>
            <w:r>
              <w:rPr>
                <w:rFonts w:ascii="Times New Roman" w:hAnsi="Times New Roman"/>
                <w:b w:val="0"/>
                <w:kern w:val="0"/>
                <w:sz w:val="20"/>
              </w:rPr>
              <w:t>30</w:t>
            </w:r>
            <w:r w:rsidRPr="005411C9">
              <w:rPr>
                <w:rFonts w:ascii="Times New Roman" w:hAnsi="Times New Roman"/>
                <w:b w:val="0"/>
                <w:kern w:val="0"/>
                <w:sz w:val="20"/>
              </w:rPr>
              <w:t xml:space="preserve"> (</w:t>
            </w:r>
            <w:r>
              <w:rPr>
                <w:rFonts w:ascii="Times New Roman" w:hAnsi="Times New Roman"/>
                <w:b w:val="0"/>
                <w:kern w:val="0"/>
                <w:sz w:val="20"/>
              </w:rPr>
              <w:t>тридцати</w:t>
            </w:r>
            <w:r w:rsidRPr="005411C9">
              <w:rPr>
                <w:rFonts w:ascii="Times New Roman" w:hAnsi="Times New Roman"/>
                <w:b w:val="0"/>
                <w:kern w:val="0"/>
                <w:sz w:val="20"/>
              </w:rPr>
              <w:t xml:space="preserve">) </w:t>
            </w:r>
            <w:r>
              <w:rPr>
                <w:rFonts w:ascii="Times New Roman" w:hAnsi="Times New Roman"/>
                <w:b w:val="0"/>
                <w:kern w:val="0"/>
                <w:sz w:val="20"/>
              </w:rPr>
              <w:t>банковских</w:t>
            </w:r>
            <w:r w:rsidRPr="005411C9">
              <w:rPr>
                <w:rFonts w:ascii="Times New Roman" w:hAnsi="Times New Roman"/>
                <w:b w:val="0"/>
                <w:kern w:val="0"/>
                <w:sz w:val="20"/>
              </w:rPr>
              <w:t xml:space="preserve"> дней;</w:t>
            </w:r>
          </w:p>
          <w:p w:rsidR="00D527E9" w:rsidRPr="005411C9" w:rsidRDefault="00D650BD" w:rsidP="00D650BD">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Pr>
                <w:rFonts w:ascii="Times New Roman" w:hAnsi="Times New Roman"/>
                <w:sz w:val="20"/>
                <w:szCs w:val="20"/>
              </w:rPr>
              <w:t>асчет осуществляется в течени</w:t>
            </w:r>
            <w:proofErr w:type="gramStart"/>
            <w:r>
              <w:rPr>
                <w:rFonts w:ascii="Times New Roman" w:hAnsi="Times New Roman"/>
                <w:sz w:val="20"/>
                <w:szCs w:val="20"/>
              </w:rPr>
              <w:t>и</w:t>
            </w:r>
            <w:proofErr w:type="gramEnd"/>
            <w:r>
              <w:rPr>
                <w:rFonts w:ascii="Times New Roman" w:hAnsi="Times New Roman"/>
                <w:sz w:val="20"/>
                <w:szCs w:val="20"/>
              </w:rPr>
              <w:t xml:space="preserve"> 60 (шестидесяти</w:t>
            </w:r>
            <w:r w:rsidRPr="005411C9">
              <w:rPr>
                <w:rFonts w:ascii="Times New Roman" w:hAnsi="Times New Roman"/>
                <w:sz w:val="20"/>
                <w:szCs w:val="20"/>
              </w:rPr>
              <w:t xml:space="preserve">) </w:t>
            </w:r>
            <w:r>
              <w:rPr>
                <w:rFonts w:ascii="Times New Roman" w:hAnsi="Times New Roman"/>
                <w:sz w:val="20"/>
                <w:szCs w:val="20"/>
              </w:rPr>
              <w:t>банковских</w:t>
            </w:r>
            <w:r w:rsidRPr="005411C9">
              <w:rPr>
                <w:rFonts w:ascii="Times New Roman" w:hAnsi="Times New Roman"/>
                <w:sz w:val="20"/>
                <w:szCs w:val="20"/>
              </w:rPr>
              <w:t xml:space="preserve"> дней с даты подписания товарной накладной (ТОРГ-12).</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7484" w:type="dxa"/>
          </w:tcPr>
          <w:p w:rsidR="00252EB2" w:rsidRPr="00B03107" w:rsidRDefault="00252EB2" w:rsidP="00252EB2">
            <w:pPr>
              <w:spacing w:after="0" w:line="240" w:lineRule="auto"/>
              <w:jc w:val="both"/>
              <w:rPr>
                <w:rFonts w:ascii="Times New Roman" w:hAnsi="Times New Roman"/>
                <w:sz w:val="20"/>
                <w:szCs w:val="20"/>
              </w:rPr>
            </w:pPr>
            <w:r w:rsidRPr="00B03107">
              <w:rPr>
                <w:rFonts w:ascii="Times New Roman" w:hAnsi="Times New Roman"/>
                <w:sz w:val="20"/>
                <w:szCs w:val="20"/>
              </w:rPr>
              <w:t>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будет направлен для подписания проект договора (в соответствии с Приложением №5 «Договор поставки» к настоящей документации).</w:t>
            </w:r>
          </w:p>
          <w:p w:rsidR="00252EB2" w:rsidRDefault="00252EB2" w:rsidP="00252EB2">
            <w:pPr>
              <w:spacing w:after="0" w:line="240" w:lineRule="auto"/>
              <w:jc w:val="both"/>
              <w:rPr>
                <w:rFonts w:ascii="Times New Roman" w:hAnsi="Times New Roman"/>
                <w:sz w:val="20"/>
                <w:szCs w:val="20"/>
              </w:rPr>
            </w:pPr>
            <w:r>
              <w:rPr>
                <w:rFonts w:ascii="Times New Roman" w:hAnsi="Times New Roman"/>
                <w:sz w:val="20"/>
                <w:szCs w:val="20"/>
              </w:rPr>
              <w:t xml:space="preserve">Победитель запроса котировок в течение 5 рабочих дней </w:t>
            </w:r>
            <w:r w:rsidRPr="00B03107">
              <w:rPr>
                <w:rFonts w:ascii="Times New Roman" w:hAnsi="Times New Roman"/>
                <w:sz w:val="20"/>
                <w:szCs w:val="20"/>
              </w:rPr>
              <w:t>с момента опублик</w:t>
            </w:r>
            <w:r>
              <w:rPr>
                <w:rFonts w:ascii="Times New Roman" w:hAnsi="Times New Roman"/>
                <w:sz w:val="20"/>
                <w:szCs w:val="20"/>
              </w:rPr>
              <w:t>ования протокола рассмотрения и оценки котировочных заявок направляет  в адрес Покупателя подписанный проект Договора</w:t>
            </w:r>
            <w:r w:rsidRPr="00B03107">
              <w:rPr>
                <w:rFonts w:ascii="Times New Roman" w:hAnsi="Times New Roman"/>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252EB2" w:rsidRPr="00B03107" w:rsidRDefault="00252EB2" w:rsidP="00252EB2">
            <w:pPr>
              <w:spacing w:after="0" w:line="240" w:lineRule="auto"/>
              <w:jc w:val="both"/>
              <w:rPr>
                <w:rFonts w:ascii="Times New Roman" w:hAnsi="Times New Roman"/>
                <w:sz w:val="20"/>
                <w:szCs w:val="20"/>
              </w:rPr>
            </w:pPr>
            <w:proofErr w:type="gramStart"/>
            <w:r w:rsidRPr="00B03107">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w:t>
            </w:r>
            <w:r w:rsidRPr="00B03107">
              <w:rPr>
                <w:rFonts w:ascii="Times New Roman" w:hAnsi="Times New Roman"/>
                <w:sz w:val="20"/>
                <w:szCs w:val="20"/>
              </w:rPr>
              <w:lastRenderedPageBreak/>
              <w:t>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B03107">
              <w:rPr>
                <w:rFonts w:ascii="Times New Roman" w:hAnsi="Times New Roman"/>
                <w:sz w:val="20"/>
                <w:szCs w:val="20"/>
              </w:rPr>
              <w:t xml:space="preserve"> котировок.</w:t>
            </w:r>
          </w:p>
          <w:p w:rsidR="00D527E9" w:rsidRPr="005411C9" w:rsidRDefault="00252EB2" w:rsidP="00252EB2">
            <w:pPr>
              <w:spacing w:after="0" w:line="240" w:lineRule="auto"/>
              <w:jc w:val="both"/>
              <w:rPr>
                <w:rFonts w:ascii="Times New Roman" w:hAnsi="Times New Roman"/>
                <w:b/>
                <w:sz w:val="20"/>
                <w:szCs w:val="20"/>
              </w:rPr>
            </w:pPr>
            <w:r w:rsidRPr="00B03107">
              <w:rPr>
                <w:rFonts w:ascii="Times New Roman" w:hAnsi="Times New Roman"/>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7484"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7484"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7B03B3">
            <w:pPr>
              <w:pStyle w:val="afa"/>
              <w:numPr>
                <w:ilvl w:val="0"/>
                <w:numId w:val="3"/>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w:t>
            </w:r>
            <w:proofErr w:type="gramStart"/>
            <w:r w:rsidRPr="005411C9">
              <w:rPr>
                <w:rFonts w:ascii="Times New Roman" w:hAnsi="Times New Roman"/>
                <w:sz w:val="20"/>
                <w:szCs w:val="20"/>
              </w:rPr>
              <w:t>который</w:t>
            </w:r>
            <w:proofErr w:type="gramEnd"/>
            <w:r w:rsidRPr="005411C9">
              <w:rPr>
                <w:rFonts w:ascii="Times New Roman" w:hAnsi="Times New Roman"/>
                <w:sz w:val="20"/>
                <w:szCs w:val="20"/>
              </w:rPr>
              <w:t xml:space="preserve"> размещается на официальном сайте </w:t>
            </w:r>
            <w:r w:rsidR="00E92CB9" w:rsidRPr="005411C9">
              <w:rPr>
                <w:rFonts w:ascii="Times New Roman" w:hAnsi="Times New Roman"/>
                <w:sz w:val="20"/>
                <w:szCs w:val="20"/>
              </w:rPr>
              <w:t>ЧУЗ «Поликлиника</w:t>
            </w:r>
            <w:r w:rsidR="00E46A0C">
              <w:rPr>
                <w:rFonts w:ascii="Times New Roman" w:hAnsi="Times New Roman"/>
                <w:sz w:val="20"/>
                <w:szCs w:val="20"/>
              </w:rPr>
              <w:t xml:space="preserve">  «РЖД-Медицина пг</w:t>
            </w:r>
            <w:r w:rsidR="00E92CB9" w:rsidRPr="005411C9">
              <w:rPr>
                <w:rFonts w:ascii="Times New Roman" w:hAnsi="Times New Roman"/>
                <w:sz w:val="20"/>
                <w:szCs w:val="20"/>
              </w:rPr>
              <w:t>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7B03B3">
            <w:pPr>
              <w:pStyle w:val="afa"/>
              <w:numPr>
                <w:ilvl w:val="0"/>
                <w:numId w:val="2"/>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3933EF">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7484"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«РЖД-Медицина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E46A0C">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«РЖД-Медицина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2E6797" w:rsidRDefault="00D527E9" w:rsidP="005411C9">
      <w:pPr>
        <w:pStyle w:val="a5"/>
        <w:rPr>
          <w:sz w:val="16"/>
          <w:szCs w:val="16"/>
        </w:rPr>
      </w:pPr>
      <w:r w:rsidRPr="002E6797">
        <w:rPr>
          <w:sz w:val="16"/>
          <w:szCs w:val="16"/>
        </w:rPr>
        <w:t>Внимание! Время в извещении и документации к извещению указано местное (</w:t>
      </w:r>
      <w:r w:rsidRPr="002E6797">
        <w:rPr>
          <w:sz w:val="16"/>
          <w:szCs w:val="16"/>
          <w:lang w:val="en-US"/>
        </w:rPr>
        <w:t>UTC</w:t>
      </w:r>
      <w:r w:rsidRPr="002E6797">
        <w:rPr>
          <w:sz w:val="16"/>
          <w:szCs w:val="16"/>
        </w:rPr>
        <w:t xml:space="preserve"> +9).</w:t>
      </w:r>
    </w:p>
    <w:p w:rsidR="00D527E9" w:rsidRPr="002E6797" w:rsidRDefault="00D527E9" w:rsidP="005411C9">
      <w:pPr>
        <w:pStyle w:val="a5"/>
        <w:rPr>
          <w:sz w:val="16"/>
          <w:szCs w:val="16"/>
        </w:rPr>
      </w:pPr>
      <w:r w:rsidRPr="002E6797">
        <w:rPr>
          <w:sz w:val="16"/>
          <w:szCs w:val="16"/>
        </w:rPr>
        <w:t xml:space="preserve">Процедура закупки проводится в соответствии с требованиями Положения о закупке товаров, работ и услуг для нужд </w:t>
      </w:r>
      <w:r w:rsidR="00F42C67" w:rsidRPr="002E6797">
        <w:rPr>
          <w:sz w:val="16"/>
          <w:szCs w:val="16"/>
        </w:rPr>
        <w:t xml:space="preserve">частных учреждений ОАО "РЖД", утвержденного приказом Центральной дирекции здравоохранения от 05 марта 2021 года № ЦДЗ-18, </w:t>
      </w:r>
      <w:r w:rsidRPr="002E6797">
        <w:rPr>
          <w:sz w:val="16"/>
          <w:szCs w:val="16"/>
        </w:rPr>
        <w:t xml:space="preserve">размещенного на сайте Покупателя </w:t>
      </w:r>
    </w:p>
    <w:p w:rsidR="00D527E9" w:rsidRPr="00F42C67" w:rsidRDefault="00E46A0C" w:rsidP="005411C9">
      <w:pPr>
        <w:spacing w:after="0" w:line="240" w:lineRule="auto"/>
        <w:jc w:val="both"/>
        <w:rPr>
          <w:rFonts w:ascii="Times New Roman" w:hAnsi="Times New Roman"/>
          <w:color w:val="0070C0"/>
          <w:sz w:val="20"/>
          <w:szCs w:val="20"/>
        </w:rPr>
      </w:pPr>
      <w:r>
        <w:rPr>
          <w:rFonts w:ascii="Times New Roman" w:hAnsi="Times New Roman"/>
          <w:color w:val="0070C0"/>
          <w:sz w:val="20"/>
          <w:szCs w:val="20"/>
        </w:rPr>
        <w:t>nuzcher</w:t>
      </w:r>
      <w:r w:rsidR="00E92CB9" w:rsidRPr="00F42C67">
        <w:rPr>
          <w:rFonts w:ascii="Times New Roman" w:hAnsi="Times New Roman"/>
          <w:color w:val="0070C0"/>
          <w:sz w:val="20"/>
          <w:szCs w:val="20"/>
        </w:rPr>
        <w:t>.ru.</w:t>
      </w:r>
    </w:p>
    <w:p w:rsidR="00E92CB9" w:rsidRDefault="002E6797" w:rsidP="002E6797">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734E3E">
        <w:rPr>
          <w:rFonts w:ascii="Times New Roman" w:hAnsi="Times New Roman"/>
          <w:color w:val="000000" w:themeColor="text1"/>
          <w:sz w:val="20"/>
          <w:szCs w:val="20"/>
        </w:rPr>
        <w:t>И.о</w:t>
      </w:r>
      <w:proofErr w:type="gramStart"/>
      <w:r w:rsidR="00734E3E">
        <w:rPr>
          <w:rFonts w:ascii="Times New Roman" w:hAnsi="Times New Roman"/>
          <w:color w:val="000000" w:themeColor="text1"/>
          <w:sz w:val="20"/>
          <w:szCs w:val="20"/>
        </w:rPr>
        <w:t>.г</w:t>
      </w:r>
      <w:proofErr w:type="gramEnd"/>
      <w:r w:rsidR="00734E3E">
        <w:rPr>
          <w:rFonts w:ascii="Times New Roman" w:hAnsi="Times New Roman"/>
          <w:color w:val="000000" w:themeColor="text1"/>
          <w:sz w:val="20"/>
          <w:szCs w:val="20"/>
        </w:rPr>
        <w:t>лавного</w:t>
      </w:r>
      <w:proofErr w:type="spellEnd"/>
      <w:r w:rsidR="00E92CB9" w:rsidRPr="00E92CB9">
        <w:rPr>
          <w:rFonts w:ascii="Times New Roman" w:hAnsi="Times New Roman"/>
          <w:color w:val="000000" w:themeColor="text1"/>
          <w:sz w:val="20"/>
          <w:szCs w:val="20"/>
        </w:rPr>
        <w:t xml:space="preserve"> врач</w:t>
      </w:r>
      <w:r w:rsidR="00734E3E">
        <w:rPr>
          <w:rFonts w:ascii="Times New Roman" w:hAnsi="Times New Roman"/>
          <w:color w:val="000000" w:themeColor="text1"/>
          <w:sz w:val="20"/>
          <w:szCs w:val="20"/>
        </w:rPr>
        <w:t>а</w:t>
      </w:r>
      <w:r>
        <w:rPr>
          <w:rFonts w:ascii="Times New Roman" w:hAnsi="Times New Roman"/>
          <w:color w:val="000000" w:themeColor="text1"/>
          <w:sz w:val="20"/>
          <w:szCs w:val="20"/>
        </w:rPr>
        <w:t xml:space="preserve"> ЧУЗ </w:t>
      </w:r>
      <w:r w:rsidR="00E92CB9" w:rsidRPr="00E92CB9">
        <w:rPr>
          <w:rFonts w:ascii="Times New Roman" w:hAnsi="Times New Roman"/>
          <w:color w:val="000000" w:themeColor="text1"/>
          <w:sz w:val="20"/>
          <w:szCs w:val="20"/>
        </w:rPr>
        <w:t>«РЖД-Медицина» пгт</w:t>
      </w:r>
      <w:r w:rsidR="00734E3E">
        <w:rPr>
          <w:rFonts w:ascii="Times New Roman" w:hAnsi="Times New Roman"/>
          <w:color w:val="000000" w:themeColor="text1"/>
          <w:sz w:val="20"/>
          <w:szCs w:val="20"/>
        </w:rPr>
        <w:t xml:space="preserve">. Чернышевск                       </w:t>
      </w:r>
      <w:r>
        <w:rPr>
          <w:rFonts w:ascii="Times New Roman" w:hAnsi="Times New Roman"/>
          <w:color w:val="000000" w:themeColor="text1"/>
          <w:sz w:val="20"/>
          <w:szCs w:val="20"/>
        </w:rPr>
        <w:t xml:space="preserve">                        </w:t>
      </w:r>
      <w:r w:rsidR="00575B8D">
        <w:rPr>
          <w:rFonts w:ascii="Times New Roman" w:hAnsi="Times New Roman"/>
          <w:color w:val="000000" w:themeColor="text1"/>
          <w:sz w:val="20"/>
          <w:szCs w:val="20"/>
        </w:rPr>
        <w:t>Е.В. Говорова</w:t>
      </w: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5411C9">
      <w:pPr>
        <w:spacing w:after="0" w:line="240" w:lineRule="auto"/>
        <w:jc w:val="center"/>
        <w:rPr>
          <w:rFonts w:ascii="Times New Roman" w:hAnsi="Times New Roman"/>
          <w:b/>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3722E2">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34E3E" w:rsidRDefault="00734E3E" w:rsidP="00734E3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734E3E" w:rsidRPr="0062407E" w:rsidRDefault="00734E3E" w:rsidP="00734E3E">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(максимальная</w:t>
      </w:r>
      <w:proofErr w:type="gramStart"/>
      <w:r w:rsidRPr="0062407E">
        <w:rPr>
          <w:rFonts w:ascii="Times New Roman" w:hAnsi="Times New Roman"/>
          <w:b/>
          <w:sz w:val="20"/>
          <w:szCs w:val="20"/>
        </w:rPr>
        <w:t xml:space="preserve"> )</w:t>
      </w:r>
      <w:proofErr w:type="gramEnd"/>
      <w:r w:rsidRPr="0062407E">
        <w:rPr>
          <w:rFonts w:ascii="Times New Roman" w:hAnsi="Times New Roman"/>
          <w:b/>
          <w:sz w:val="20"/>
          <w:szCs w:val="20"/>
        </w:rPr>
        <w:t xml:space="preserve"> цена </w:t>
      </w:r>
    </w:p>
    <w:p w:rsidR="00734E3E" w:rsidRPr="00702588" w:rsidRDefault="00734E3E" w:rsidP="00734E3E">
      <w:pPr>
        <w:tabs>
          <w:tab w:val="left" w:pos="3525"/>
          <w:tab w:val="left" w:pos="4294"/>
        </w:tabs>
        <w:spacing w:after="0" w:line="240" w:lineRule="auto"/>
        <w:jc w:val="center"/>
        <w:rPr>
          <w:rFonts w:ascii="Times New Roman" w:hAnsi="Times New Roman"/>
          <w:sz w:val="20"/>
          <w:szCs w:val="20"/>
        </w:rPr>
      </w:pPr>
    </w:p>
    <w:tbl>
      <w:tblPr>
        <w:tblStyle w:val="a3"/>
        <w:tblW w:w="10042" w:type="dxa"/>
        <w:tblInd w:w="108" w:type="dxa"/>
        <w:tblLayout w:type="fixed"/>
        <w:tblLook w:val="04A0" w:firstRow="1" w:lastRow="0" w:firstColumn="1" w:lastColumn="0" w:noHBand="0" w:noVBand="1"/>
      </w:tblPr>
      <w:tblGrid>
        <w:gridCol w:w="425"/>
        <w:gridCol w:w="2005"/>
        <w:gridCol w:w="973"/>
        <w:gridCol w:w="1275"/>
        <w:gridCol w:w="1134"/>
        <w:gridCol w:w="1080"/>
        <w:gridCol w:w="992"/>
        <w:gridCol w:w="937"/>
        <w:gridCol w:w="1221"/>
      </w:tblGrid>
      <w:tr w:rsidR="00941036" w:rsidRPr="003722E2" w:rsidTr="00941036">
        <w:tc>
          <w:tcPr>
            <w:tcW w:w="425" w:type="dxa"/>
          </w:tcPr>
          <w:p w:rsidR="00941036" w:rsidRPr="003722E2" w:rsidRDefault="00941036" w:rsidP="00734E3E">
            <w:pPr>
              <w:spacing w:after="0" w:line="240" w:lineRule="auto"/>
              <w:jc w:val="center"/>
              <w:rPr>
                <w:b/>
                <w:sz w:val="20"/>
                <w:szCs w:val="20"/>
              </w:rPr>
            </w:pPr>
            <w:r w:rsidRPr="003722E2">
              <w:rPr>
                <w:b/>
                <w:sz w:val="20"/>
                <w:szCs w:val="20"/>
              </w:rPr>
              <w:t xml:space="preserve">№ </w:t>
            </w:r>
            <w:proofErr w:type="gramStart"/>
            <w:r w:rsidRPr="003722E2">
              <w:rPr>
                <w:b/>
                <w:sz w:val="20"/>
                <w:szCs w:val="20"/>
              </w:rPr>
              <w:t>п</w:t>
            </w:r>
            <w:proofErr w:type="gramEnd"/>
            <w:r w:rsidRPr="003722E2">
              <w:rPr>
                <w:b/>
                <w:sz w:val="20"/>
                <w:szCs w:val="20"/>
              </w:rPr>
              <w:t>/п</w:t>
            </w:r>
          </w:p>
        </w:tc>
        <w:tc>
          <w:tcPr>
            <w:tcW w:w="2005" w:type="dxa"/>
          </w:tcPr>
          <w:p w:rsidR="00941036" w:rsidRPr="003722E2" w:rsidRDefault="00941036" w:rsidP="00734E3E">
            <w:pPr>
              <w:spacing w:after="0" w:line="240" w:lineRule="auto"/>
              <w:jc w:val="center"/>
              <w:rPr>
                <w:b/>
                <w:sz w:val="20"/>
                <w:szCs w:val="20"/>
              </w:rPr>
            </w:pPr>
            <w:r w:rsidRPr="003722E2">
              <w:rPr>
                <w:b/>
                <w:sz w:val="20"/>
                <w:szCs w:val="20"/>
              </w:rPr>
              <w:t>Наименование</w:t>
            </w:r>
          </w:p>
          <w:p w:rsidR="00941036" w:rsidRPr="003722E2" w:rsidRDefault="00941036" w:rsidP="00734E3E">
            <w:pPr>
              <w:spacing w:after="0" w:line="240" w:lineRule="auto"/>
              <w:jc w:val="center"/>
              <w:rPr>
                <w:b/>
                <w:sz w:val="20"/>
                <w:szCs w:val="20"/>
              </w:rPr>
            </w:pPr>
            <w:r w:rsidRPr="003722E2">
              <w:rPr>
                <w:b/>
                <w:sz w:val="20"/>
                <w:szCs w:val="20"/>
              </w:rPr>
              <w:t>товара</w:t>
            </w:r>
          </w:p>
        </w:tc>
        <w:tc>
          <w:tcPr>
            <w:tcW w:w="973" w:type="dxa"/>
          </w:tcPr>
          <w:p w:rsidR="00941036" w:rsidRPr="003722E2" w:rsidRDefault="00941036" w:rsidP="00734E3E">
            <w:pPr>
              <w:spacing w:after="0" w:line="240" w:lineRule="auto"/>
              <w:jc w:val="center"/>
              <w:rPr>
                <w:b/>
                <w:sz w:val="20"/>
                <w:szCs w:val="20"/>
              </w:rPr>
            </w:pPr>
            <w:proofErr w:type="spellStart"/>
            <w:r w:rsidRPr="003722E2">
              <w:rPr>
                <w:b/>
                <w:sz w:val="20"/>
                <w:szCs w:val="20"/>
              </w:rPr>
              <w:t>Ед</w:t>
            </w:r>
            <w:proofErr w:type="gramStart"/>
            <w:r w:rsidRPr="003722E2">
              <w:rPr>
                <w:b/>
                <w:sz w:val="20"/>
                <w:szCs w:val="20"/>
              </w:rPr>
              <w:t>.и</w:t>
            </w:r>
            <w:proofErr w:type="gramEnd"/>
            <w:r w:rsidRPr="003722E2">
              <w:rPr>
                <w:b/>
                <w:sz w:val="20"/>
                <w:szCs w:val="20"/>
              </w:rPr>
              <w:t>зм</w:t>
            </w:r>
            <w:proofErr w:type="spellEnd"/>
            <w:r w:rsidRPr="003722E2">
              <w:rPr>
                <w:b/>
                <w:sz w:val="20"/>
                <w:szCs w:val="20"/>
              </w:rPr>
              <w:t>.</w:t>
            </w:r>
          </w:p>
        </w:tc>
        <w:tc>
          <w:tcPr>
            <w:tcW w:w="1275" w:type="dxa"/>
          </w:tcPr>
          <w:p w:rsidR="00941036" w:rsidRPr="003722E2" w:rsidRDefault="00941036" w:rsidP="00734E3E">
            <w:pPr>
              <w:spacing w:after="0" w:line="240" w:lineRule="auto"/>
              <w:jc w:val="center"/>
              <w:rPr>
                <w:b/>
                <w:sz w:val="20"/>
                <w:szCs w:val="20"/>
              </w:rPr>
            </w:pPr>
            <w:r w:rsidRPr="003722E2">
              <w:rPr>
                <w:b/>
                <w:sz w:val="20"/>
                <w:szCs w:val="20"/>
              </w:rPr>
              <w:t>Кол-во ед.</w:t>
            </w:r>
          </w:p>
        </w:tc>
        <w:tc>
          <w:tcPr>
            <w:tcW w:w="1134" w:type="dxa"/>
          </w:tcPr>
          <w:p w:rsidR="00941036" w:rsidRPr="003722E2" w:rsidRDefault="00941036" w:rsidP="0066554F">
            <w:pPr>
              <w:spacing w:after="0" w:line="240" w:lineRule="auto"/>
              <w:jc w:val="center"/>
              <w:rPr>
                <w:b/>
                <w:sz w:val="20"/>
                <w:szCs w:val="20"/>
              </w:rPr>
            </w:pPr>
            <w:r w:rsidRPr="003722E2">
              <w:rPr>
                <w:b/>
                <w:sz w:val="20"/>
                <w:szCs w:val="20"/>
              </w:rPr>
              <w:t>КП № 1</w:t>
            </w:r>
          </w:p>
          <w:p w:rsidR="00941036" w:rsidRPr="003722E2" w:rsidRDefault="00941036" w:rsidP="0066554F">
            <w:pPr>
              <w:spacing w:after="0" w:line="240" w:lineRule="auto"/>
              <w:jc w:val="center"/>
              <w:rPr>
                <w:b/>
                <w:sz w:val="20"/>
                <w:szCs w:val="20"/>
              </w:rPr>
            </w:pPr>
            <w:r w:rsidRPr="003722E2">
              <w:rPr>
                <w:b/>
                <w:sz w:val="20"/>
                <w:szCs w:val="20"/>
              </w:rPr>
              <w:t>руб. за ед.</w:t>
            </w:r>
          </w:p>
        </w:tc>
        <w:tc>
          <w:tcPr>
            <w:tcW w:w="1080" w:type="dxa"/>
          </w:tcPr>
          <w:p w:rsidR="00941036" w:rsidRPr="003722E2" w:rsidRDefault="00941036" w:rsidP="0066554F">
            <w:pPr>
              <w:spacing w:after="0" w:line="240" w:lineRule="auto"/>
              <w:jc w:val="center"/>
              <w:rPr>
                <w:b/>
                <w:sz w:val="20"/>
                <w:szCs w:val="20"/>
              </w:rPr>
            </w:pPr>
            <w:r w:rsidRPr="003722E2">
              <w:rPr>
                <w:b/>
                <w:sz w:val="20"/>
                <w:szCs w:val="20"/>
              </w:rPr>
              <w:t>КП № 2</w:t>
            </w:r>
          </w:p>
          <w:p w:rsidR="00941036" w:rsidRPr="003722E2" w:rsidRDefault="00941036"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92" w:type="dxa"/>
          </w:tcPr>
          <w:p w:rsidR="00941036" w:rsidRPr="003722E2" w:rsidRDefault="00941036" w:rsidP="0066554F">
            <w:pPr>
              <w:spacing w:after="0" w:line="240" w:lineRule="auto"/>
              <w:jc w:val="center"/>
              <w:rPr>
                <w:b/>
                <w:sz w:val="20"/>
                <w:szCs w:val="20"/>
              </w:rPr>
            </w:pPr>
            <w:r w:rsidRPr="003722E2">
              <w:rPr>
                <w:b/>
                <w:sz w:val="20"/>
                <w:szCs w:val="20"/>
              </w:rPr>
              <w:t>КП № 3</w:t>
            </w:r>
          </w:p>
          <w:p w:rsidR="00941036" w:rsidRPr="003722E2" w:rsidRDefault="00941036" w:rsidP="0066554F">
            <w:pPr>
              <w:spacing w:after="0" w:line="240" w:lineRule="auto"/>
              <w:jc w:val="center"/>
              <w:rPr>
                <w:b/>
                <w:sz w:val="20"/>
                <w:szCs w:val="20"/>
              </w:rPr>
            </w:pPr>
            <w:r w:rsidRPr="003722E2">
              <w:rPr>
                <w:b/>
                <w:sz w:val="20"/>
                <w:szCs w:val="20"/>
              </w:rPr>
              <w:t xml:space="preserve">руб. за </w:t>
            </w:r>
            <w:proofErr w:type="spellStart"/>
            <w:proofErr w:type="gramStart"/>
            <w:r w:rsidRPr="003722E2">
              <w:rPr>
                <w:b/>
                <w:sz w:val="20"/>
                <w:szCs w:val="20"/>
              </w:rPr>
              <w:t>ед</w:t>
            </w:r>
            <w:proofErr w:type="spellEnd"/>
            <w:proofErr w:type="gramEnd"/>
          </w:p>
        </w:tc>
        <w:tc>
          <w:tcPr>
            <w:tcW w:w="937" w:type="dxa"/>
          </w:tcPr>
          <w:p w:rsidR="00941036" w:rsidRPr="003722E2" w:rsidRDefault="00941036" w:rsidP="00734E3E">
            <w:pPr>
              <w:spacing w:after="0" w:line="240" w:lineRule="auto"/>
              <w:jc w:val="center"/>
              <w:rPr>
                <w:b/>
                <w:sz w:val="20"/>
                <w:szCs w:val="20"/>
              </w:rPr>
            </w:pPr>
            <w:r w:rsidRPr="00CA75D5">
              <w:rPr>
                <w:b/>
                <w:sz w:val="20"/>
                <w:szCs w:val="20"/>
              </w:rPr>
              <w:t>НМЦД, руб. за ед.</w:t>
            </w:r>
          </w:p>
        </w:tc>
        <w:tc>
          <w:tcPr>
            <w:tcW w:w="1221" w:type="dxa"/>
          </w:tcPr>
          <w:p w:rsidR="00941036" w:rsidRPr="003722E2" w:rsidRDefault="00941036" w:rsidP="00734E3E">
            <w:pPr>
              <w:spacing w:after="0" w:line="240" w:lineRule="auto"/>
              <w:jc w:val="center"/>
              <w:rPr>
                <w:b/>
                <w:sz w:val="20"/>
                <w:szCs w:val="20"/>
              </w:rPr>
            </w:pPr>
            <w:r>
              <w:rPr>
                <w:b/>
                <w:sz w:val="20"/>
                <w:szCs w:val="20"/>
              </w:rPr>
              <w:t>Итого руб.</w:t>
            </w:r>
          </w:p>
        </w:tc>
      </w:tr>
      <w:tr w:rsidR="00941036" w:rsidRPr="003722E2" w:rsidTr="00941036">
        <w:trPr>
          <w:trHeight w:val="835"/>
        </w:trPr>
        <w:tc>
          <w:tcPr>
            <w:tcW w:w="425" w:type="dxa"/>
            <w:vAlign w:val="center"/>
          </w:tcPr>
          <w:p w:rsidR="00941036" w:rsidRPr="003722E2" w:rsidRDefault="00941036" w:rsidP="001E2381">
            <w:pPr>
              <w:spacing w:after="0" w:line="240" w:lineRule="auto"/>
              <w:jc w:val="center"/>
              <w:rPr>
                <w:sz w:val="20"/>
                <w:szCs w:val="20"/>
              </w:rPr>
            </w:pPr>
            <w:r>
              <w:rPr>
                <w:sz w:val="20"/>
                <w:szCs w:val="20"/>
              </w:rPr>
              <w:t>1</w:t>
            </w:r>
          </w:p>
        </w:tc>
        <w:tc>
          <w:tcPr>
            <w:tcW w:w="2005" w:type="dxa"/>
            <w:vAlign w:val="center"/>
          </w:tcPr>
          <w:p w:rsidR="00941036" w:rsidRPr="004D68E9" w:rsidRDefault="00941036" w:rsidP="002E6797">
            <w:pPr>
              <w:jc w:val="center"/>
              <w:rPr>
                <w:color w:val="000000"/>
                <w:sz w:val="20"/>
                <w:szCs w:val="20"/>
              </w:rPr>
            </w:pPr>
            <w:r>
              <w:rPr>
                <w:color w:val="000000"/>
                <w:sz w:val="20"/>
                <w:szCs w:val="20"/>
              </w:rPr>
              <w:t>Вакцина</w:t>
            </w:r>
            <w:r w:rsidR="00667DC3">
              <w:rPr>
                <w:color w:val="000000"/>
                <w:sz w:val="20"/>
                <w:szCs w:val="20"/>
              </w:rPr>
              <w:t xml:space="preserve"> для профилактики</w:t>
            </w:r>
            <w:r w:rsidR="00EE2593">
              <w:rPr>
                <w:color w:val="000000"/>
                <w:sz w:val="20"/>
                <w:szCs w:val="20"/>
              </w:rPr>
              <w:t xml:space="preserve"> клещевого энцефалита</w:t>
            </w:r>
          </w:p>
        </w:tc>
        <w:tc>
          <w:tcPr>
            <w:tcW w:w="973" w:type="dxa"/>
            <w:vAlign w:val="center"/>
          </w:tcPr>
          <w:p w:rsidR="00941036" w:rsidRPr="003722E2" w:rsidRDefault="00941036" w:rsidP="001E2381">
            <w:pPr>
              <w:jc w:val="center"/>
              <w:rPr>
                <w:color w:val="000000"/>
                <w:sz w:val="20"/>
                <w:szCs w:val="20"/>
              </w:rPr>
            </w:pPr>
            <w:r>
              <w:rPr>
                <w:color w:val="000000"/>
                <w:sz w:val="20"/>
                <w:szCs w:val="20"/>
              </w:rPr>
              <w:t>Упак.</w:t>
            </w:r>
          </w:p>
        </w:tc>
        <w:tc>
          <w:tcPr>
            <w:tcW w:w="1275" w:type="dxa"/>
            <w:vAlign w:val="center"/>
          </w:tcPr>
          <w:p w:rsidR="00941036" w:rsidRPr="003722E2" w:rsidRDefault="00941036" w:rsidP="00774FED">
            <w:pPr>
              <w:jc w:val="center"/>
              <w:rPr>
                <w:color w:val="000000"/>
                <w:sz w:val="20"/>
                <w:szCs w:val="20"/>
              </w:rPr>
            </w:pPr>
            <w:r>
              <w:rPr>
                <w:color w:val="000000"/>
                <w:sz w:val="20"/>
                <w:szCs w:val="20"/>
              </w:rPr>
              <w:t>1</w:t>
            </w:r>
            <w:r w:rsidR="00774FED">
              <w:rPr>
                <w:color w:val="000000"/>
                <w:sz w:val="20"/>
                <w:szCs w:val="20"/>
              </w:rPr>
              <w:t>10</w:t>
            </w:r>
          </w:p>
        </w:tc>
        <w:tc>
          <w:tcPr>
            <w:tcW w:w="1134" w:type="dxa"/>
            <w:vAlign w:val="center"/>
          </w:tcPr>
          <w:p w:rsidR="00941036" w:rsidRPr="003722E2" w:rsidRDefault="00667DC3" w:rsidP="001E2381">
            <w:pPr>
              <w:jc w:val="center"/>
              <w:rPr>
                <w:color w:val="000000"/>
                <w:sz w:val="20"/>
                <w:szCs w:val="20"/>
              </w:rPr>
            </w:pPr>
            <w:r>
              <w:rPr>
                <w:color w:val="000000"/>
                <w:sz w:val="20"/>
                <w:szCs w:val="20"/>
              </w:rPr>
              <w:t>4739,68</w:t>
            </w:r>
          </w:p>
        </w:tc>
        <w:tc>
          <w:tcPr>
            <w:tcW w:w="1080" w:type="dxa"/>
            <w:vAlign w:val="center"/>
          </w:tcPr>
          <w:p w:rsidR="00941036" w:rsidRPr="00774FED" w:rsidRDefault="00774FED" w:rsidP="001E2381">
            <w:pPr>
              <w:jc w:val="center"/>
              <w:rPr>
                <w:color w:val="000000"/>
                <w:sz w:val="20"/>
                <w:szCs w:val="20"/>
              </w:rPr>
            </w:pPr>
            <w:r>
              <w:rPr>
                <w:color w:val="000000"/>
                <w:sz w:val="20"/>
                <w:szCs w:val="20"/>
              </w:rPr>
              <w:t>4605,90</w:t>
            </w:r>
          </w:p>
        </w:tc>
        <w:tc>
          <w:tcPr>
            <w:tcW w:w="992" w:type="dxa"/>
            <w:vAlign w:val="center"/>
          </w:tcPr>
          <w:p w:rsidR="00941036" w:rsidRPr="003722E2" w:rsidRDefault="00774FED" w:rsidP="000F77A0">
            <w:pPr>
              <w:jc w:val="center"/>
              <w:rPr>
                <w:color w:val="000000"/>
                <w:sz w:val="20"/>
                <w:szCs w:val="20"/>
              </w:rPr>
            </w:pPr>
            <w:r>
              <w:rPr>
                <w:color w:val="000000"/>
                <w:sz w:val="20"/>
                <w:szCs w:val="20"/>
              </w:rPr>
              <w:t>4739,72</w:t>
            </w:r>
          </w:p>
        </w:tc>
        <w:tc>
          <w:tcPr>
            <w:tcW w:w="937" w:type="dxa"/>
            <w:vAlign w:val="center"/>
          </w:tcPr>
          <w:p w:rsidR="00941036" w:rsidRPr="003722E2" w:rsidRDefault="00774FED" w:rsidP="000F77A0">
            <w:pPr>
              <w:jc w:val="center"/>
              <w:rPr>
                <w:color w:val="000000"/>
                <w:sz w:val="20"/>
                <w:szCs w:val="20"/>
              </w:rPr>
            </w:pPr>
            <w:r>
              <w:rPr>
                <w:color w:val="000000"/>
                <w:sz w:val="20"/>
                <w:szCs w:val="20"/>
              </w:rPr>
              <w:t>4605,90</w:t>
            </w:r>
          </w:p>
        </w:tc>
        <w:tc>
          <w:tcPr>
            <w:tcW w:w="1221" w:type="dxa"/>
            <w:vAlign w:val="center"/>
          </w:tcPr>
          <w:p w:rsidR="00941036" w:rsidRPr="003722E2" w:rsidRDefault="00774FED" w:rsidP="001E2381">
            <w:pPr>
              <w:spacing w:after="0" w:line="240" w:lineRule="auto"/>
              <w:jc w:val="center"/>
              <w:rPr>
                <w:sz w:val="20"/>
                <w:szCs w:val="20"/>
              </w:rPr>
            </w:pPr>
            <w:r>
              <w:rPr>
                <w:sz w:val="20"/>
                <w:szCs w:val="20"/>
              </w:rPr>
              <w:t>506 649,00</w:t>
            </w:r>
          </w:p>
        </w:tc>
      </w:tr>
      <w:tr w:rsidR="00941036" w:rsidRPr="003722E2" w:rsidTr="00941036">
        <w:tc>
          <w:tcPr>
            <w:tcW w:w="425" w:type="dxa"/>
            <w:vAlign w:val="center"/>
          </w:tcPr>
          <w:p w:rsidR="00941036" w:rsidRPr="003722E2" w:rsidRDefault="00941036" w:rsidP="001E2381">
            <w:pPr>
              <w:spacing w:after="0" w:line="240" w:lineRule="auto"/>
              <w:jc w:val="center"/>
              <w:rPr>
                <w:sz w:val="20"/>
                <w:szCs w:val="20"/>
              </w:rPr>
            </w:pPr>
            <w:r>
              <w:rPr>
                <w:sz w:val="20"/>
                <w:szCs w:val="20"/>
              </w:rPr>
              <w:t>2</w:t>
            </w:r>
          </w:p>
        </w:tc>
        <w:tc>
          <w:tcPr>
            <w:tcW w:w="2005" w:type="dxa"/>
            <w:vAlign w:val="center"/>
          </w:tcPr>
          <w:p w:rsidR="00941036" w:rsidRPr="003722E2" w:rsidRDefault="00941036" w:rsidP="001E2381">
            <w:pPr>
              <w:jc w:val="center"/>
              <w:rPr>
                <w:color w:val="000000"/>
                <w:sz w:val="20"/>
                <w:szCs w:val="20"/>
              </w:rPr>
            </w:pPr>
            <w:r>
              <w:rPr>
                <w:color w:val="000000"/>
                <w:sz w:val="20"/>
                <w:szCs w:val="20"/>
              </w:rPr>
              <w:t>Иммуноглобулин человека против клещевого энцефалита</w:t>
            </w:r>
          </w:p>
        </w:tc>
        <w:tc>
          <w:tcPr>
            <w:tcW w:w="973" w:type="dxa"/>
            <w:vAlign w:val="center"/>
          </w:tcPr>
          <w:p w:rsidR="00941036" w:rsidRPr="003722E2" w:rsidRDefault="00941036" w:rsidP="001E2381">
            <w:pPr>
              <w:jc w:val="center"/>
              <w:rPr>
                <w:color w:val="000000"/>
                <w:sz w:val="20"/>
                <w:szCs w:val="20"/>
              </w:rPr>
            </w:pPr>
            <w:r>
              <w:rPr>
                <w:color w:val="000000"/>
                <w:sz w:val="20"/>
                <w:szCs w:val="20"/>
              </w:rPr>
              <w:t>Упак.</w:t>
            </w:r>
          </w:p>
        </w:tc>
        <w:tc>
          <w:tcPr>
            <w:tcW w:w="1275" w:type="dxa"/>
            <w:vAlign w:val="center"/>
          </w:tcPr>
          <w:p w:rsidR="00941036" w:rsidRPr="003722E2" w:rsidRDefault="00667DC3" w:rsidP="001E2381">
            <w:pPr>
              <w:jc w:val="center"/>
              <w:rPr>
                <w:color w:val="000000"/>
                <w:sz w:val="20"/>
                <w:szCs w:val="20"/>
              </w:rPr>
            </w:pPr>
            <w:r>
              <w:rPr>
                <w:color w:val="000000"/>
                <w:sz w:val="20"/>
                <w:szCs w:val="20"/>
              </w:rPr>
              <w:t>6</w:t>
            </w:r>
          </w:p>
        </w:tc>
        <w:tc>
          <w:tcPr>
            <w:tcW w:w="1134" w:type="dxa"/>
            <w:vAlign w:val="center"/>
          </w:tcPr>
          <w:p w:rsidR="00941036" w:rsidRPr="003722E2" w:rsidRDefault="00667DC3" w:rsidP="001E2381">
            <w:pPr>
              <w:jc w:val="center"/>
              <w:rPr>
                <w:color w:val="000000"/>
                <w:sz w:val="20"/>
                <w:szCs w:val="20"/>
              </w:rPr>
            </w:pPr>
            <w:r>
              <w:rPr>
                <w:color w:val="000000"/>
                <w:sz w:val="20"/>
                <w:szCs w:val="20"/>
              </w:rPr>
              <w:t>6771,93</w:t>
            </w:r>
          </w:p>
        </w:tc>
        <w:tc>
          <w:tcPr>
            <w:tcW w:w="1080" w:type="dxa"/>
            <w:vAlign w:val="center"/>
          </w:tcPr>
          <w:p w:rsidR="00941036" w:rsidRPr="003722E2" w:rsidRDefault="00774FED" w:rsidP="001E2381">
            <w:pPr>
              <w:jc w:val="center"/>
              <w:rPr>
                <w:color w:val="000000"/>
                <w:sz w:val="20"/>
                <w:szCs w:val="20"/>
              </w:rPr>
            </w:pPr>
            <w:r>
              <w:rPr>
                <w:color w:val="000000"/>
                <w:sz w:val="20"/>
                <w:szCs w:val="20"/>
              </w:rPr>
              <w:t>6095,70</w:t>
            </w:r>
          </w:p>
        </w:tc>
        <w:tc>
          <w:tcPr>
            <w:tcW w:w="992" w:type="dxa"/>
            <w:vAlign w:val="center"/>
          </w:tcPr>
          <w:p w:rsidR="00941036" w:rsidRPr="003722E2" w:rsidRDefault="00774FED" w:rsidP="000F77A0">
            <w:pPr>
              <w:jc w:val="center"/>
              <w:rPr>
                <w:color w:val="000000"/>
                <w:sz w:val="20"/>
                <w:szCs w:val="20"/>
              </w:rPr>
            </w:pPr>
            <w:r>
              <w:rPr>
                <w:color w:val="000000"/>
                <w:sz w:val="20"/>
                <w:szCs w:val="20"/>
              </w:rPr>
              <w:t>6771,99</w:t>
            </w:r>
          </w:p>
        </w:tc>
        <w:tc>
          <w:tcPr>
            <w:tcW w:w="937" w:type="dxa"/>
            <w:vAlign w:val="center"/>
          </w:tcPr>
          <w:p w:rsidR="00941036" w:rsidRPr="003722E2" w:rsidRDefault="00774FED" w:rsidP="000F77A0">
            <w:pPr>
              <w:jc w:val="center"/>
              <w:rPr>
                <w:color w:val="000000"/>
                <w:sz w:val="20"/>
                <w:szCs w:val="20"/>
              </w:rPr>
            </w:pPr>
            <w:r>
              <w:rPr>
                <w:color w:val="000000"/>
                <w:sz w:val="20"/>
                <w:szCs w:val="20"/>
              </w:rPr>
              <w:t>6095,70</w:t>
            </w:r>
          </w:p>
        </w:tc>
        <w:tc>
          <w:tcPr>
            <w:tcW w:w="1221" w:type="dxa"/>
            <w:vAlign w:val="center"/>
          </w:tcPr>
          <w:p w:rsidR="00941036" w:rsidRPr="003722E2" w:rsidRDefault="00774FED" w:rsidP="001E2381">
            <w:pPr>
              <w:spacing w:after="0" w:line="240" w:lineRule="auto"/>
              <w:jc w:val="center"/>
              <w:rPr>
                <w:sz w:val="20"/>
                <w:szCs w:val="20"/>
              </w:rPr>
            </w:pPr>
            <w:r>
              <w:rPr>
                <w:sz w:val="20"/>
                <w:szCs w:val="20"/>
              </w:rPr>
              <w:t>36 574,20</w:t>
            </w:r>
          </w:p>
        </w:tc>
      </w:tr>
      <w:tr w:rsidR="00941036" w:rsidRPr="003722E2" w:rsidTr="00941036">
        <w:tc>
          <w:tcPr>
            <w:tcW w:w="425" w:type="dxa"/>
            <w:vAlign w:val="center"/>
          </w:tcPr>
          <w:p w:rsidR="00941036" w:rsidRPr="003722E2" w:rsidRDefault="00941036" w:rsidP="001E2381">
            <w:pPr>
              <w:spacing w:after="0" w:line="240" w:lineRule="auto"/>
              <w:jc w:val="center"/>
              <w:rPr>
                <w:sz w:val="20"/>
                <w:szCs w:val="20"/>
              </w:rPr>
            </w:pPr>
            <w:r>
              <w:rPr>
                <w:sz w:val="20"/>
                <w:szCs w:val="20"/>
              </w:rPr>
              <w:t>3</w:t>
            </w:r>
          </w:p>
        </w:tc>
        <w:tc>
          <w:tcPr>
            <w:tcW w:w="2005" w:type="dxa"/>
            <w:vAlign w:val="center"/>
          </w:tcPr>
          <w:p w:rsidR="00941036" w:rsidRPr="003722E2" w:rsidRDefault="00667DC3" w:rsidP="00B97928">
            <w:pPr>
              <w:jc w:val="center"/>
              <w:rPr>
                <w:color w:val="000000"/>
                <w:sz w:val="20"/>
                <w:szCs w:val="20"/>
              </w:rPr>
            </w:pPr>
            <w:r>
              <w:rPr>
                <w:color w:val="000000"/>
                <w:sz w:val="20"/>
                <w:szCs w:val="20"/>
              </w:rPr>
              <w:t>Вакцина для профилактики бешенства</w:t>
            </w:r>
          </w:p>
        </w:tc>
        <w:tc>
          <w:tcPr>
            <w:tcW w:w="973" w:type="dxa"/>
            <w:vAlign w:val="center"/>
          </w:tcPr>
          <w:p w:rsidR="00941036" w:rsidRPr="003722E2" w:rsidRDefault="00667DC3" w:rsidP="001E2381">
            <w:pPr>
              <w:jc w:val="center"/>
              <w:rPr>
                <w:color w:val="000000"/>
                <w:sz w:val="20"/>
                <w:szCs w:val="20"/>
              </w:rPr>
            </w:pPr>
            <w:r>
              <w:rPr>
                <w:color w:val="000000"/>
                <w:sz w:val="20"/>
                <w:szCs w:val="20"/>
              </w:rPr>
              <w:t>Упак.</w:t>
            </w:r>
          </w:p>
        </w:tc>
        <w:tc>
          <w:tcPr>
            <w:tcW w:w="1275" w:type="dxa"/>
            <w:vAlign w:val="center"/>
          </w:tcPr>
          <w:p w:rsidR="00941036" w:rsidRPr="003722E2" w:rsidRDefault="00667DC3" w:rsidP="001E2381">
            <w:pPr>
              <w:jc w:val="center"/>
              <w:rPr>
                <w:color w:val="000000"/>
                <w:sz w:val="20"/>
                <w:szCs w:val="20"/>
              </w:rPr>
            </w:pPr>
            <w:r>
              <w:rPr>
                <w:color w:val="000000"/>
                <w:sz w:val="20"/>
                <w:szCs w:val="20"/>
              </w:rPr>
              <w:t>5</w:t>
            </w:r>
          </w:p>
        </w:tc>
        <w:tc>
          <w:tcPr>
            <w:tcW w:w="1134" w:type="dxa"/>
            <w:vAlign w:val="center"/>
          </w:tcPr>
          <w:p w:rsidR="00941036" w:rsidRPr="003722E2" w:rsidRDefault="003B017C" w:rsidP="001E2381">
            <w:pPr>
              <w:jc w:val="center"/>
              <w:rPr>
                <w:color w:val="000000"/>
                <w:sz w:val="20"/>
                <w:szCs w:val="20"/>
              </w:rPr>
            </w:pPr>
            <w:r>
              <w:rPr>
                <w:color w:val="000000"/>
                <w:sz w:val="20"/>
                <w:szCs w:val="20"/>
              </w:rPr>
              <w:t>2313,62</w:t>
            </w:r>
          </w:p>
        </w:tc>
        <w:tc>
          <w:tcPr>
            <w:tcW w:w="1080" w:type="dxa"/>
            <w:vAlign w:val="center"/>
          </w:tcPr>
          <w:p w:rsidR="00941036" w:rsidRPr="003722E2" w:rsidRDefault="00774FED" w:rsidP="001E2381">
            <w:pPr>
              <w:jc w:val="center"/>
              <w:rPr>
                <w:color w:val="000000"/>
                <w:sz w:val="20"/>
                <w:szCs w:val="20"/>
              </w:rPr>
            </w:pPr>
            <w:r>
              <w:rPr>
                <w:color w:val="000000"/>
                <w:sz w:val="20"/>
                <w:szCs w:val="20"/>
              </w:rPr>
              <w:t>2313,50</w:t>
            </w:r>
          </w:p>
        </w:tc>
        <w:tc>
          <w:tcPr>
            <w:tcW w:w="992" w:type="dxa"/>
            <w:vAlign w:val="center"/>
          </w:tcPr>
          <w:p w:rsidR="00941036" w:rsidRPr="003722E2" w:rsidRDefault="00774FED" w:rsidP="000F77A0">
            <w:pPr>
              <w:jc w:val="center"/>
              <w:rPr>
                <w:color w:val="000000"/>
                <w:sz w:val="20"/>
                <w:szCs w:val="20"/>
              </w:rPr>
            </w:pPr>
            <w:r>
              <w:rPr>
                <w:color w:val="000000"/>
                <w:sz w:val="20"/>
                <w:szCs w:val="20"/>
              </w:rPr>
              <w:t>2313,52</w:t>
            </w:r>
          </w:p>
        </w:tc>
        <w:tc>
          <w:tcPr>
            <w:tcW w:w="937" w:type="dxa"/>
            <w:vAlign w:val="center"/>
          </w:tcPr>
          <w:p w:rsidR="00941036" w:rsidRPr="003722E2" w:rsidRDefault="00774FED" w:rsidP="000F77A0">
            <w:pPr>
              <w:jc w:val="center"/>
              <w:rPr>
                <w:color w:val="000000"/>
                <w:sz w:val="20"/>
                <w:szCs w:val="20"/>
              </w:rPr>
            </w:pPr>
            <w:r>
              <w:rPr>
                <w:color w:val="000000"/>
                <w:sz w:val="20"/>
                <w:szCs w:val="20"/>
              </w:rPr>
              <w:t>2313,50</w:t>
            </w:r>
          </w:p>
        </w:tc>
        <w:tc>
          <w:tcPr>
            <w:tcW w:w="1221" w:type="dxa"/>
            <w:vAlign w:val="center"/>
          </w:tcPr>
          <w:p w:rsidR="00941036" w:rsidRPr="003722E2" w:rsidRDefault="00774FED" w:rsidP="001E2381">
            <w:pPr>
              <w:spacing w:after="0" w:line="240" w:lineRule="auto"/>
              <w:jc w:val="center"/>
              <w:rPr>
                <w:sz w:val="20"/>
                <w:szCs w:val="20"/>
              </w:rPr>
            </w:pPr>
            <w:r>
              <w:rPr>
                <w:sz w:val="20"/>
                <w:szCs w:val="20"/>
              </w:rPr>
              <w:t>11 567,50</w:t>
            </w:r>
          </w:p>
        </w:tc>
      </w:tr>
      <w:tr w:rsidR="00667DC3" w:rsidRPr="003722E2" w:rsidTr="00941036">
        <w:tc>
          <w:tcPr>
            <w:tcW w:w="425" w:type="dxa"/>
            <w:vAlign w:val="center"/>
          </w:tcPr>
          <w:p w:rsidR="00667DC3" w:rsidRDefault="003B017C" w:rsidP="001E2381">
            <w:pPr>
              <w:spacing w:after="0" w:line="240" w:lineRule="auto"/>
              <w:jc w:val="center"/>
              <w:rPr>
                <w:sz w:val="20"/>
                <w:szCs w:val="20"/>
              </w:rPr>
            </w:pPr>
            <w:r>
              <w:rPr>
                <w:sz w:val="20"/>
                <w:szCs w:val="20"/>
              </w:rPr>
              <w:t>4</w:t>
            </w:r>
          </w:p>
        </w:tc>
        <w:tc>
          <w:tcPr>
            <w:tcW w:w="2005" w:type="dxa"/>
            <w:vAlign w:val="center"/>
          </w:tcPr>
          <w:p w:rsidR="00667DC3" w:rsidRPr="003722E2" w:rsidRDefault="003B017C" w:rsidP="00B97928">
            <w:pPr>
              <w:jc w:val="center"/>
              <w:rPr>
                <w:color w:val="000000"/>
                <w:sz w:val="20"/>
                <w:szCs w:val="20"/>
              </w:rPr>
            </w:pPr>
            <w:r>
              <w:rPr>
                <w:color w:val="000000"/>
                <w:sz w:val="20"/>
                <w:szCs w:val="20"/>
              </w:rPr>
              <w:t xml:space="preserve">Антитоксин столбнячный </w:t>
            </w:r>
          </w:p>
        </w:tc>
        <w:tc>
          <w:tcPr>
            <w:tcW w:w="973" w:type="dxa"/>
            <w:vAlign w:val="center"/>
          </w:tcPr>
          <w:p w:rsidR="00667DC3" w:rsidRPr="003722E2" w:rsidRDefault="003B017C" w:rsidP="001E2381">
            <w:pPr>
              <w:jc w:val="center"/>
              <w:rPr>
                <w:color w:val="000000"/>
                <w:sz w:val="20"/>
                <w:szCs w:val="20"/>
              </w:rPr>
            </w:pPr>
            <w:r>
              <w:rPr>
                <w:color w:val="000000"/>
                <w:sz w:val="20"/>
                <w:szCs w:val="20"/>
              </w:rPr>
              <w:t>Упак.</w:t>
            </w:r>
          </w:p>
        </w:tc>
        <w:tc>
          <w:tcPr>
            <w:tcW w:w="1275" w:type="dxa"/>
            <w:vAlign w:val="center"/>
          </w:tcPr>
          <w:p w:rsidR="00667DC3" w:rsidRPr="003722E2" w:rsidRDefault="003B017C" w:rsidP="001E2381">
            <w:pPr>
              <w:jc w:val="center"/>
              <w:rPr>
                <w:color w:val="000000"/>
                <w:sz w:val="20"/>
                <w:szCs w:val="20"/>
              </w:rPr>
            </w:pPr>
            <w:r>
              <w:rPr>
                <w:color w:val="000000"/>
                <w:sz w:val="20"/>
                <w:szCs w:val="20"/>
              </w:rPr>
              <w:t>4</w:t>
            </w:r>
          </w:p>
        </w:tc>
        <w:tc>
          <w:tcPr>
            <w:tcW w:w="1134" w:type="dxa"/>
            <w:vAlign w:val="center"/>
          </w:tcPr>
          <w:p w:rsidR="00667DC3" w:rsidRPr="003722E2" w:rsidRDefault="003B017C" w:rsidP="001E2381">
            <w:pPr>
              <w:jc w:val="center"/>
              <w:rPr>
                <w:color w:val="000000"/>
                <w:sz w:val="20"/>
                <w:szCs w:val="20"/>
              </w:rPr>
            </w:pPr>
            <w:r>
              <w:rPr>
                <w:color w:val="000000"/>
                <w:sz w:val="20"/>
                <w:szCs w:val="20"/>
              </w:rPr>
              <w:t>905,74</w:t>
            </w:r>
          </w:p>
        </w:tc>
        <w:tc>
          <w:tcPr>
            <w:tcW w:w="1080" w:type="dxa"/>
            <w:vAlign w:val="center"/>
          </w:tcPr>
          <w:p w:rsidR="00667DC3" w:rsidRPr="003722E2" w:rsidRDefault="00774FED" w:rsidP="001E2381">
            <w:pPr>
              <w:jc w:val="center"/>
              <w:rPr>
                <w:color w:val="000000"/>
                <w:sz w:val="20"/>
                <w:szCs w:val="20"/>
              </w:rPr>
            </w:pPr>
            <w:r>
              <w:rPr>
                <w:color w:val="000000"/>
                <w:sz w:val="20"/>
                <w:szCs w:val="20"/>
              </w:rPr>
              <w:t>878,10</w:t>
            </w:r>
          </w:p>
        </w:tc>
        <w:tc>
          <w:tcPr>
            <w:tcW w:w="992" w:type="dxa"/>
            <w:vAlign w:val="center"/>
          </w:tcPr>
          <w:p w:rsidR="00667DC3" w:rsidRPr="003722E2" w:rsidRDefault="00774FED" w:rsidP="000F77A0">
            <w:pPr>
              <w:jc w:val="center"/>
              <w:rPr>
                <w:color w:val="000000"/>
                <w:sz w:val="20"/>
                <w:szCs w:val="20"/>
              </w:rPr>
            </w:pPr>
            <w:r>
              <w:rPr>
                <w:color w:val="000000"/>
                <w:sz w:val="20"/>
                <w:szCs w:val="20"/>
              </w:rPr>
              <w:t>905,79</w:t>
            </w:r>
          </w:p>
        </w:tc>
        <w:tc>
          <w:tcPr>
            <w:tcW w:w="937" w:type="dxa"/>
            <w:vAlign w:val="center"/>
          </w:tcPr>
          <w:p w:rsidR="00667DC3" w:rsidRPr="003722E2" w:rsidRDefault="00774FED" w:rsidP="000F77A0">
            <w:pPr>
              <w:jc w:val="center"/>
              <w:rPr>
                <w:color w:val="000000"/>
                <w:sz w:val="20"/>
                <w:szCs w:val="20"/>
              </w:rPr>
            </w:pPr>
            <w:r>
              <w:rPr>
                <w:color w:val="000000"/>
                <w:sz w:val="20"/>
                <w:szCs w:val="20"/>
              </w:rPr>
              <w:t>878,10</w:t>
            </w:r>
          </w:p>
        </w:tc>
        <w:tc>
          <w:tcPr>
            <w:tcW w:w="1221" w:type="dxa"/>
            <w:vAlign w:val="center"/>
          </w:tcPr>
          <w:p w:rsidR="00667DC3" w:rsidRPr="003722E2" w:rsidRDefault="00774FED" w:rsidP="001E2381">
            <w:pPr>
              <w:spacing w:after="0" w:line="240" w:lineRule="auto"/>
              <w:jc w:val="center"/>
              <w:rPr>
                <w:sz w:val="20"/>
                <w:szCs w:val="20"/>
              </w:rPr>
            </w:pPr>
            <w:r>
              <w:rPr>
                <w:sz w:val="20"/>
                <w:szCs w:val="20"/>
              </w:rPr>
              <w:t>3 512,40</w:t>
            </w:r>
          </w:p>
        </w:tc>
      </w:tr>
      <w:tr w:rsidR="00667DC3" w:rsidRPr="003722E2" w:rsidTr="00941036">
        <w:tc>
          <w:tcPr>
            <w:tcW w:w="425" w:type="dxa"/>
            <w:vAlign w:val="center"/>
          </w:tcPr>
          <w:p w:rsidR="00667DC3" w:rsidRDefault="003B017C" w:rsidP="001E2381">
            <w:pPr>
              <w:spacing w:after="0" w:line="240" w:lineRule="auto"/>
              <w:jc w:val="center"/>
              <w:rPr>
                <w:sz w:val="20"/>
                <w:szCs w:val="20"/>
              </w:rPr>
            </w:pPr>
            <w:r>
              <w:rPr>
                <w:sz w:val="20"/>
                <w:szCs w:val="20"/>
              </w:rPr>
              <w:t>5</w:t>
            </w:r>
          </w:p>
        </w:tc>
        <w:tc>
          <w:tcPr>
            <w:tcW w:w="2005" w:type="dxa"/>
            <w:vAlign w:val="center"/>
          </w:tcPr>
          <w:p w:rsidR="00667DC3" w:rsidRPr="003722E2" w:rsidRDefault="003B017C" w:rsidP="00B97928">
            <w:pPr>
              <w:jc w:val="center"/>
              <w:rPr>
                <w:color w:val="000000"/>
                <w:sz w:val="20"/>
                <w:szCs w:val="20"/>
              </w:rPr>
            </w:pPr>
            <w:r>
              <w:rPr>
                <w:color w:val="000000"/>
                <w:sz w:val="20"/>
                <w:szCs w:val="20"/>
              </w:rPr>
              <w:t>Антитоксин яда гадюки обыкновенной</w:t>
            </w:r>
          </w:p>
        </w:tc>
        <w:tc>
          <w:tcPr>
            <w:tcW w:w="973" w:type="dxa"/>
            <w:vAlign w:val="center"/>
          </w:tcPr>
          <w:p w:rsidR="00667DC3" w:rsidRPr="003722E2" w:rsidRDefault="003B017C" w:rsidP="001E2381">
            <w:pPr>
              <w:jc w:val="center"/>
              <w:rPr>
                <w:color w:val="000000"/>
                <w:sz w:val="20"/>
                <w:szCs w:val="20"/>
              </w:rPr>
            </w:pPr>
            <w:r>
              <w:rPr>
                <w:color w:val="000000"/>
                <w:sz w:val="20"/>
                <w:szCs w:val="20"/>
              </w:rPr>
              <w:t>Упак.</w:t>
            </w:r>
          </w:p>
        </w:tc>
        <w:tc>
          <w:tcPr>
            <w:tcW w:w="1275" w:type="dxa"/>
            <w:vAlign w:val="center"/>
          </w:tcPr>
          <w:p w:rsidR="00667DC3" w:rsidRPr="003722E2" w:rsidRDefault="003B017C" w:rsidP="001E2381">
            <w:pPr>
              <w:jc w:val="center"/>
              <w:rPr>
                <w:color w:val="000000"/>
                <w:sz w:val="20"/>
                <w:szCs w:val="20"/>
              </w:rPr>
            </w:pPr>
            <w:r>
              <w:rPr>
                <w:color w:val="000000"/>
                <w:sz w:val="20"/>
                <w:szCs w:val="20"/>
              </w:rPr>
              <w:t>2</w:t>
            </w:r>
          </w:p>
        </w:tc>
        <w:tc>
          <w:tcPr>
            <w:tcW w:w="1134" w:type="dxa"/>
            <w:vAlign w:val="center"/>
          </w:tcPr>
          <w:p w:rsidR="00667DC3" w:rsidRPr="003722E2" w:rsidRDefault="003B017C" w:rsidP="001E2381">
            <w:pPr>
              <w:jc w:val="center"/>
              <w:rPr>
                <w:color w:val="000000"/>
                <w:sz w:val="20"/>
                <w:szCs w:val="20"/>
              </w:rPr>
            </w:pPr>
            <w:r>
              <w:rPr>
                <w:color w:val="000000"/>
                <w:sz w:val="20"/>
                <w:szCs w:val="20"/>
              </w:rPr>
              <w:t>533,94</w:t>
            </w:r>
          </w:p>
        </w:tc>
        <w:tc>
          <w:tcPr>
            <w:tcW w:w="1080" w:type="dxa"/>
            <w:vAlign w:val="center"/>
          </w:tcPr>
          <w:p w:rsidR="00667DC3" w:rsidRPr="003722E2" w:rsidRDefault="00774FED" w:rsidP="001E2381">
            <w:pPr>
              <w:jc w:val="center"/>
              <w:rPr>
                <w:color w:val="000000"/>
                <w:sz w:val="20"/>
                <w:szCs w:val="20"/>
              </w:rPr>
            </w:pPr>
            <w:r>
              <w:rPr>
                <w:color w:val="000000"/>
                <w:sz w:val="20"/>
                <w:szCs w:val="20"/>
              </w:rPr>
              <w:t>533,90</w:t>
            </w:r>
          </w:p>
        </w:tc>
        <w:tc>
          <w:tcPr>
            <w:tcW w:w="992" w:type="dxa"/>
            <w:vAlign w:val="center"/>
          </w:tcPr>
          <w:p w:rsidR="00667DC3" w:rsidRPr="003722E2" w:rsidRDefault="00774FED" w:rsidP="000F77A0">
            <w:pPr>
              <w:jc w:val="center"/>
              <w:rPr>
                <w:color w:val="000000"/>
                <w:sz w:val="20"/>
                <w:szCs w:val="20"/>
              </w:rPr>
            </w:pPr>
            <w:r>
              <w:rPr>
                <w:color w:val="000000"/>
                <w:sz w:val="20"/>
                <w:szCs w:val="20"/>
              </w:rPr>
              <w:t>533,95</w:t>
            </w:r>
          </w:p>
        </w:tc>
        <w:tc>
          <w:tcPr>
            <w:tcW w:w="937" w:type="dxa"/>
            <w:vAlign w:val="center"/>
          </w:tcPr>
          <w:p w:rsidR="00667DC3" w:rsidRPr="003722E2" w:rsidRDefault="00774FED" w:rsidP="000F77A0">
            <w:pPr>
              <w:jc w:val="center"/>
              <w:rPr>
                <w:color w:val="000000"/>
                <w:sz w:val="20"/>
                <w:szCs w:val="20"/>
              </w:rPr>
            </w:pPr>
            <w:r>
              <w:rPr>
                <w:color w:val="000000"/>
                <w:sz w:val="20"/>
                <w:szCs w:val="20"/>
              </w:rPr>
              <w:t>533,90</w:t>
            </w:r>
          </w:p>
        </w:tc>
        <w:tc>
          <w:tcPr>
            <w:tcW w:w="1221" w:type="dxa"/>
            <w:vAlign w:val="center"/>
          </w:tcPr>
          <w:p w:rsidR="00667DC3" w:rsidRPr="003722E2" w:rsidRDefault="00774FED" w:rsidP="001E2381">
            <w:pPr>
              <w:spacing w:after="0" w:line="240" w:lineRule="auto"/>
              <w:jc w:val="center"/>
              <w:rPr>
                <w:sz w:val="20"/>
                <w:szCs w:val="20"/>
              </w:rPr>
            </w:pPr>
            <w:r>
              <w:rPr>
                <w:sz w:val="20"/>
                <w:szCs w:val="20"/>
              </w:rPr>
              <w:t>1 067,80</w:t>
            </w:r>
          </w:p>
        </w:tc>
      </w:tr>
      <w:tr w:rsidR="00667DC3" w:rsidRPr="003722E2" w:rsidTr="00941036">
        <w:tc>
          <w:tcPr>
            <w:tcW w:w="425" w:type="dxa"/>
            <w:vAlign w:val="center"/>
          </w:tcPr>
          <w:p w:rsidR="00667DC3" w:rsidRDefault="003B017C" w:rsidP="001E2381">
            <w:pPr>
              <w:spacing w:after="0" w:line="240" w:lineRule="auto"/>
              <w:jc w:val="center"/>
              <w:rPr>
                <w:sz w:val="20"/>
                <w:szCs w:val="20"/>
              </w:rPr>
            </w:pPr>
            <w:r>
              <w:rPr>
                <w:sz w:val="20"/>
                <w:szCs w:val="20"/>
              </w:rPr>
              <w:t>6</w:t>
            </w:r>
          </w:p>
        </w:tc>
        <w:tc>
          <w:tcPr>
            <w:tcW w:w="2005" w:type="dxa"/>
            <w:vAlign w:val="center"/>
          </w:tcPr>
          <w:p w:rsidR="00667DC3" w:rsidRPr="003722E2" w:rsidRDefault="003B017C" w:rsidP="00B97928">
            <w:pPr>
              <w:jc w:val="center"/>
              <w:rPr>
                <w:color w:val="000000"/>
                <w:sz w:val="20"/>
                <w:szCs w:val="20"/>
              </w:rPr>
            </w:pPr>
            <w:r>
              <w:rPr>
                <w:color w:val="000000"/>
                <w:sz w:val="20"/>
                <w:szCs w:val="20"/>
              </w:rPr>
              <w:t xml:space="preserve">Анатоксин </w:t>
            </w:r>
            <w:proofErr w:type="spellStart"/>
            <w:r>
              <w:rPr>
                <w:color w:val="000000"/>
                <w:sz w:val="20"/>
                <w:szCs w:val="20"/>
              </w:rPr>
              <w:t>дифтирийно</w:t>
            </w:r>
            <w:proofErr w:type="spellEnd"/>
            <w:r>
              <w:rPr>
                <w:color w:val="000000"/>
                <w:sz w:val="20"/>
                <w:szCs w:val="20"/>
              </w:rPr>
              <w:t>-столбнячный</w:t>
            </w:r>
          </w:p>
        </w:tc>
        <w:tc>
          <w:tcPr>
            <w:tcW w:w="973" w:type="dxa"/>
            <w:vAlign w:val="center"/>
          </w:tcPr>
          <w:p w:rsidR="00667DC3" w:rsidRPr="003722E2" w:rsidRDefault="003B017C" w:rsidP="001E2381">
            <w:pPr>
              <w:jc w:val="center"/>
              <w:rPr>
                <w:color w:val="000000"/>
                <w:sz w:val="20"/>
                <w:szCs w:val="20"/>
              </w:rPr>
            </w:pPr>
            <w:r>
              <w:rPr>
                <w:color w:val="000000"/>
                <w:sz w:val="20"/>
                <w:szCs w:val="20"/>
              </w:rPr>
              <w:t>Упак.</w:t>
            </w:r>
          </w:p>
        </w:tc>
        <w:tc>
          <w:tcPr>
            <w:tcW w:w="1275" w:type="dxa"/>
            <w:vAlign w:val="center"/>
          </w:tcPr>
          <w:p w:rsidR="00667DC3" w:rsidRPr="003722E2" w:rsidRDefault="003B017C" w:rsidP="001E2381">
            <w:pPr>
              <w:jc w:val="center"/>
              <w:rPr>
                <w:color w:val="000000"/>
                <w:sz w:val="20"/>
                <w:szCs w:val="20"/>
              </w:rPr>
            </w:pPr>
            <w:r>
              <w:rPr>
                <w:color w:val="000000"/>
                <w:sz w:val="20"/>
                <w:szCs w:val="20"/>
              </w:rPr>
              <w:t>10</w:t>
            </w:r>
          </w:p>
        </w:tc>
        <w:tc>
          <w:tcPr>
            <w:tcW w:w="1134" w:type="dxa"/>
            <w:vAlign w:val="center"/>
          </w:tcPr>
          <w:p w:rsidR="00667DC3" w:rsidRPr="003722E2" w:rsidRDefault="003B017C" w:rsidP="001E2381">
            <w:pPr>
              <w:jc w:val="center"/>
              <w:rPr>
                <w:color w:val="000000"/>
                <w:sz w:val="20"/>
                <w:szCs w:val="20"/>
              </w:rPr>
            </w:pPr>
            <w:r>
              <w:rPr>
                <w:color w:val="000000"/>
                <w:sz w:val="20"/>
                <w:szCs w:val="20"/>
              </w:rPr>
              <w:t>108,24</w:t>
            </w:r>
          </w:p>
        </w:tc>
        <w:tc>
          <w:tcPr>
            <w:tcW w:w="1080" w:type="dxa"/>
            <w:vAlign w:val="center"/>
          </w:tcPr>
          <w:p w:rsidR="00667DC3" w:rsidRPr="00774FED" w:rsidRDefault="00774FED" w:rsidP="001E2381">
            <w:pPr>
              <w:jc w:val="center"/>
              <w:rPr>
                <w:color w:val="000000"/>
                <w:sz w:val="20"/>
                <w:szCs w:val="20"/>
                <w:lang w:val="en-US"/>
              </w:rPr>
            </w:pPr>
            <w:r>
              <w:rPr>
                <w:color w:val="000000"/>
                <w:sz w:val="20"/>
                <w:szCs w:val="20"/>
              </w:rPr>
              <w:t>104,50</w:t>
            </w:r>
          </w:p>
        </w:tc>
        <w:tc>
          <w:tcPr>
            <w:tcW w:w="992" w:type="dxa"/>
            <w:vAlign w:val="center"/>
          </w:tcPr>
          <w:p w:rsidR="00667DC3" w:rsidRPr="003722E2" w:rsidRDefault="00774FED" w:rsidP="000F77A0">
            <w:pPr>
              <w:jc w:val="center"/>
              <w:rPr>
                <w:color w:val="000000"/>
                <w:sz w:val="20"/>
                <w:szCs w:val="20"/>
              </w:rPr>
            </w:pPr>
            <w:r>
              <w:rPr>
                <w:color w:val="000000"/>
                <w:sz w:val="20"/>
                <w:szCs w:val="20"/>
              </w:rPr>
              <w:t>108,27</w:t>
            </w:r>
          </w:p>
        </w:tc>
        <w:tc>
          <w:tcPr>
            <w:tcW w:w="937" w:type="dxa"/>
            <w:vAlign w:val="center"/>
          </w:tcPr>
          <w:p w:rsidR="00667DC3" w:rsidRPr="003722E2" w:rsidRDefault="00774FED" w:rsidP="000F77A0">
            <w:pPr>
              <w:jc w:val="center"/>
              <w:rPr>
                <w:color w:val="000000"/>
                <w:sz w:val="20"/>
                <w:szCs w:val="20"/>
              </w:rPr>
            </w:pPr>
            <w:r>
              <w:rPr>
                <w:color w:val="000000"/>
                <w:sz w:val="20"/>
                <w:szCs w:val="20"/>
              </w:rPr>
              <w:t>104,50</w:t>
            </w:r>
          </w:p>
        </w:tc>
        <w:tc>
          <w:tcPr>
            <w:tcW w:w="1221" w:type="dxa"/>
            <w:vAlign w:val="center"/>
          </w:tcPr>
          <w:p w:rsidR="00667DC3" w:rsidRPr="003722E2" w:rsidRDefault="00774FED" w:rsidP="001E2381">
            <w:pPr>
              <w:spacing w:after="0" w:line="240" w:lineRule="auto"/>
              <w:jc w:val="center"/>
              <w:rPr>
                <w:sz w:val="20"/>
                <w:szCs w:val="20"/>
              </w:rPr>
            </w:pPr>
            <w:r>
              <w:rPr>
                <w:sz w:val="20"/>
                <w:szCs w:val="20"/>
              </w:rPr>
              <w:t>1 045,00</w:t>
            </w:r>
          </w:p>
        </w:tc>
      </w:tr>
      <w:tr w:rsidR="00941036" w:rsidRPr="00FE1776" w:rsidTr="00941036">
        <w:tc>
          <w:tcPr>
            <w:tcW w:w="8821" w:type="dxa"/>
            <w:gridSpan w:val="8"/>
            <w:vAlign w:val="center"/>
          </w:tcPr>
          <w:p w:rsidR="00941036" w:rsidRPr="00FE1776" w:rsidRDefault="00941036" w:rsidP="00FE1776">
            <w:pPr>
              <w:spacing w:after="0" w:line="240" w:lineRule="auto"/>
              <w:jc w:val="right"/>
              <w:rPr>
                <w:b/>
                <w:sz w:val="20"/>
                <w:szCs w:val="20"/>
              </w:rPr>
            </w:pPr>
            <w:r w:rsidRPr="00FE1776">
              <w:rPr>
                <w:b/>
                <w:sz w:val="20"/>
                <w:szCs w:val="20"/>
              </w:rPr>
              <w:t>ИТОГО:</w:t>
            </w:r>
          </w:p>
        </w:tc>
        <w:tc>
          <w:tcPr>
            <w:tcW w:w="1221" w:type="dxa"/>
            <w:vAlign w:val="center"/>
          </w:tcPr>
          <w:p w:rsidR="00941036" w:rsidRPr="00FE1776" w:rsidRDefault="00A64D35" w:rsidP="00FE1776">
            <w:pPr>
              <w:jc w:val="right"/>
              <w:rPr>
                <w:color w:val="000000"/>
                <w:sz w:val="20"/>
                <w:szCs w:val="20"/>
              </w:rPr>
            </w:pPr>
            <w:r>
              <w:rPr>
                <w:color w:val="000000"/>
                <w:sz w:val="20"/>
                <w:szCs w:val="20"/>
              </w:rPr>
              <w:t>560 415,90</w:t>
            </w:r>
          </w:p>
        </w:tc>
      </w:tr>
    </w:tbl>
    <w:p w:rsidR="00734E3E" w:rsidRPr="003722E2" w:rsidRDefault="00734E3E" w:rsidP="00734E3E">
      <w:pPr>
        <w:spacing w:after="0" w:line="240" w:lineRule="auto"/>
        <w:rPr>
          <w:rFonts w:ascii="Times New Roman" w:hAnsi="Times New Roman"/>
          <w:sz w:val="20"/>
          <w:szCs w:val="20"/>
        </w:rPr>
      </w:pPr>
    </w:p>
    <w:p w:rsidR="00734E3E" w:rsidRPr="00C14207" w:rsidRDefault="00734E3E" w:rsidP="00734E3E">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FE1776" w:rsidRPr="00FE1776" w:rsidRDefault="00FE1776" w:rsidP="00FE1776">
      <w:pPr>
        <w:tabs>
          <w:tab w:val="left" w:pos="3525"/>
          <w:tab w:val="left" w:pos="4294"/>
        </w:tabs>
        <w:spacing w:after="0" w:line="240" w:lineRule="auto"/>
        <w:ind w:left="-142"/>
        <w:jc w:val="both"/>
        <w:rPr>
          <w:rFonts w:ascii="Times New Roman" w:hAnsi="Times New Roman"/>
          <w:sz w:val="20"/>
          <w:szCs w:val="20"/>
        </w:rPr>
      </w:pPr>
      <w:r w:rsidRPr="00FE1776">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FE1776" w:rsidRPr="00FE1776" w:rsidRDefault="00FE1776" w:rsidP="00FE1776">
      <w:pPr>
        <w:tabs>
          <w:tab w:val="left" w:pos="3525"/>
          <w:tab w:val="left" w:pos="4294"/>
        </w:tabs>
        <w:spacing w:after="0" w:line="240" w:lineRule="auto"/>
        <w:ind w:hanging="142"/>
        <w:jc w:val="both"/>
        <w:rPr>
          <w:rFonts w:ascii="Times New Roman" w:hAnsi="Times New Roman"/>
          <w:sz w:val="20"/>
          <w:szCs w:val="20"/>
        </w:rPr>
      </w:pPr>
      <w:r w:rsidRPr="00FE1776">
        <w:rPr>
          <w:rFonts w:ascii="Times New Roman" w:hAnsi="Times New Roman"/>
          <w:sz w:val="20"/>
          <w:szCs w:val="20"/>
        </w:rPr>
        <w:t>Покупатель не гарантирует выборку заявленных товаров в полном объеме.</w:t>
      </w:r>
    </w:p>
    <w:p w:rsidR="00FE1776" w:rsidRPr="00FE1776" w:rsidRDefault="00FE1776" w:rsidP="00FE1776">
      <w:pPr>
        <w:tabs>
          <w:tab w:val="left" w:pos="540"/>
          <w:tab w:val="left" w:pos="3525"/>
          <w:tab w:val="left" w:pos="4294"/>
        </w:tabs>
        <w:spacing w:after="0" w:line="240" w:lineRule="auto"/>
        <w:ind w:left="-142"/>
        <w:jc w:val="both"/>
        <w:rPr>
          <w:rFonts w:ascii="Times New Roman" w:hAnsi="Times New Roman"/>
          <w:color w:val="000000"/>
          <w:sz w:val="20"/>
          <w:szCs w:val="20"/>
        </w:rPr>
      </w:pPr>
      <w:r w:rsidRPr="00FE1776">
        <w:rPr>
          <w:rFonts w:ascii="Times New Roman" w:hAnsi="Times New Roman"/>
          <w:color w:val="000000"/>
          <w:sz w:val="20"/>
          <w:szCs w:val="20"/>
        </w:rPr>
        <w:t>Начальная (максимальная) цена за единицу товара определена методом сопоставления рыночных цен (анализа рынка) и сформирована по наименьшей цене коммерческих предложений.</w:t>
      </w:r>
    </w:p>
    <w:p w:rsidR="00734E3E" w:rsidRDefault="00734E3E" w:rsidP="00734E3E">
      <w:pPr>
        <w:spacing w:after="0" w:line="240" w:lineRule="auto"/>
        <w:rPr>
          <w:rFonts w:ascii="Times New Roman" w:hAnsi="Times New Roman"/>
          <w:sz w:val="20"/>
          <w:szCs w:val="20"/>
        </w:rPr>
      </w:pPr>
      <w:r>
        <w:rPr>
          <w:rFonts w:ascii="Times New Roman" w:hAnsi="Times New Roman"/>
          <w:sz w:val="20"/>
          <w:szCs w:val="20"/>
        </w:rPr>
        <w:t xml:space="preserve">Итого: </w:t>
      </w:r>
      <w:r>
        <w:rPr>
          <w:rFonts w:ascii="Times New Roman" w:hAnsi="Times New Roman"/>
          <w:b/>
          <w:sz w:val="20"/>
          <w:szCs w:val="20"/>
        </w:rPr>
        <w:t>Н</w:t>
      </w:r>
      <w:r w:rsidRPr="007C3B96">
        <w:rPr>
          <w:rFonts w:ascii="Times New Roman" w:hAnsi="Times New Roman"/>
          <w:b/>
          <w:sz w:val="20"/>
          <w:szCs w:val="20"/>
        </w:rPr>
        <w:t>ачальная</w:t>
      </w:r>
      <w:r>
        <w:rPr>
          <w:rFonts w:ascii="Times New Roman" w:hAnsi="Times New Roman"/>
          <w:b/>
          <w:sz w:val="20"/>
          <w:szCs w:val="20"/>
        </w:rPr>
        <w:t xml:space="preserve"> </w:t>
      </w:r>
      <w:r w:rsidRPr="007C3B96">
        <w:rPr>
          <w:rFonts w:ascii="Times New Roman" w:hAnsi="Times New Roman"/>
          <w:b/>
          <w:sz w:val="20"/>
          <w:szCs w:val="20"/>
        </w:rPr>
        <w:t>(максимальная) цена договора</w:t>
      </w:r>
      <w:r w:rsidR="00255E3B">
        <w:rPr>
          <w:rFonts w:ascii="Times New Roman" w:hAnsi="Times New Roman"/>
          <w:sz w:val="20"/>
          <w:szCs w:val="20"/>
        </w:rPr>
        <w:t xml:space="preserve"> – </w:t>
      </w:r>
      <w:r w:rsidR="00A64D35">
        <w:rPr>
          <w:rFonts w:ascii="Times New Roman" w:hAnsi="Times New Roman"/>
          <w:sz w:val="20"/>
          <w:szCs w:val="20"/>
        </w:rPr>
        <w:t>560 415,90</w:t>
      </w:r>
      <w:r w:rsidR="00255E3B">
        <w:rPr>
          <w:rFonts w:ascii="Times New Roman" w:hAnsi="Times New Roman"/>
          <w:sz w:val="20"/>
          <w:szCs w:val="20"/>
        </w:rPr>
        <w:t xml:space="preserve"> </w:t>
      </w:r>
      <w:r w:rsidR="00E40329">
        <w:rPr>
          <w:rFonts w:ascii="Times New Roman" w:hAnsi="Times New Roman"/>
          <w:sz w:val="20"/>
          <w:szCs w:val="20"/>
        </w:rPr>
        <w:t>(</w:t>
      </w:r>
      <w:r w:rsidR="00A64D35">
        <w:rPr>
          <w:rFonts w:ascii="Times New Roman" w:hAnsi="Times New Roman"/>
          <w:sz w:val="20"/>
          <w:szCs w:val="20"/>
        </w:rPr>
        <w:t>пятьсот шестьдесят тысяч четыреста пятнадцать</w:t>
      </w:r>
      <w:r>
        <w:rPr>
          <w:rFonts w:ascii="Times New Roman" w:hAnsi="Times New Roman"/>
          <w:sz w:val="20"/>
          <w:szCs w:val="20"/>
        </w:rPr>
        <w:t>)</w:t>
      </w:r>
      <w:r w:rsidR="00A64D35">
        <w:rPr>
          <w:rFonts w:ascii="Times New Roman" w:hAnsi="Times New Roman"/>
          <w:sz w:val="20"/>
          <w:szCs w:val="20"/>
        </w:rPr>
        <w:t xml:space="preserve"> 90 копеек</w:t>
      </w:r>
      <w:r w:rsidR="005F3234">
        <w:rPr>
          <w:rFonts w:ascii="Times New Roman" w:hAnsi="Times New Roman"/>
          <w:sz w:val="20"/>
          <w:szCs w:val="20"/>
        </w:rPr>
        <w:t>.</w:t>
      </w:r>
    </w:p>
    <w:p w:rsidR="00734E3E" w:rsidRPr="00702588" w:rsidRDefault="00734E3E" w:rsidP="00734E3E">
      <w:pPr>
        <w:spacing w:after="0" w:line="240" w:lineRule="auto"/>
        <w:rPr>
          <w:rFonts w:ascii="Times New Roman" w:hAnsi="Times New Roman"/>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702588" w:rsidRDefault="00734E3E" w:rsidP="00734E3E">
      <w:pPr>
        <w:spacing w:after="0" w:line="240" w:lineRule="auto"/>
        <w:jc w:val="right"/>
        <w:rPr>
          <w:rFonts w:ascii="Times New Roman" w:hAnsi="Times New Roman"/>
          <w:b/>
          <w:sz w:val="20"/>
          <w:szCs w:val="20"/>
        </w:rPr>
      </w:pPr>
    </w:p>
    <w:p w:rsidR="00734E3E" w:rsidRPr="00E92CB9"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proofErr w:type="spellStart"/>
      <w:r w:rsidR="00255E3B">
        <w:rPr>
          <w:rFonts w:ascii="Times New Roman" w:hAnsi="Times New Roman"/>
          <w:color w:val="000000" w:themeColor="text1"/>
          <w:sz w:val="20"/>
          <w:szCs w:val="20"/>
        </w:rPr>
        <w:t>И.о</w:t>
      </w:r>
      <w:proofErr w:type="spellEnd"/>
      <w:r w:rsidR="00255E3B">
        <w:rPr>
          <w:rFonts w:ascii="Times New Roman" w:hAnsi="Times New Roman"/>
          <w:color w:val="000000" w:themeColor="text1"/>
          <w:sz w:val="20"/>
          <w:szCs w:val="20"/>
        </w:rPr>
        <w:t xml:space="preserve">. главного </w:t>
      </w:r>
      <w:r w:rsidRPr="00E92CB9">
        <w:rPr>
          <w:rFonts w:ascii="Times New Roman" w:hAnsi="Times New Roman"/>
          <w:color w:val="000000" w:themeColor="text1"/>
          <w:sz w:val="20"/>
          <w:szCs w:val="20"/>
        </w:rPr>
        <w:t xml:space="preserve"> врач</w:t>
      </w:r>
      <w:r w:rsidR="00255E3B">
        <w:rPr>
          <w:rFonts w:ascii="Times New Roman" w:hAnsi="Times New Roman"/>
          <w:color w:val="000000" w:themeColor="text1"/>
          <w:sz w:val="20"/>
          <w:szCs w:val="20"/>
        </w:rPr>
        <w:t>а</w:t>
      </w:r>
      <w:r w:rsidRPr="00E92CB9">
        <w:rPr>
          <w:rFonts w:ascii="Times New Roman" w:hAnsi="Times New Roman"/>
          <w:color w:val="000000" w:themeColor="text1"/>
          <w:sz w:val="20"/>
          <w:szCs w:val="20"/>
        </w:rPr>
        <w:t xml:space="preserve"> ЧУЗ «Поликлиника</w:t>
      </w:r>
    </w:p>
    <w:p w:rsidR="00734E3E" w:rsidRDefault="00734E3E" w:rsidP="00734E3E">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«РЖД-Медицина» п</w:t>
      </w:r>
      <w:r w:rsidRPr="00E92CB9">
        <w:rPr>
          <w:rFonts w:ascii="Times New Roman" w:hAnsi="Times New Roman"/>
          <w:color w:val="000000" w:themeColor="text1"/>
          <w:sz w:val="20"/>
          <w:szCs w:val="20"/>
        </w:rPr>
        <w:t xml:space="preserve">гт. Чернышевск   </w:t>
      </w:r>
      <w:r w:rsidR="00255E3B">
        <w:rPr>
          <w:rFonts w:ascii="Times New Roman" w:hAnsi="Times New Roman"/>
          <w:color w:val="000000" w:themeColor="text1"/>
          <w:sz w:val="20"/>
          <w:szCs w:val="20"/>
        </w:rPr>
        <w:t xml:space="preserve">                                                                       </w:t>
      </w:r>
      <w:r w:rsidR="003F5A7D">
        <w:rPr>
          <w:rFonts w:ascii="Times New Roman" w:hAnsi="Times New Roman"/>
          <w:color w:val="000000" w:themeColor="text1"/>
          <w:sz w:val="20"/>
          <w:szCs w:val="20"/>
        </w:rPr>
        <w:t xml:space="preserve">             </w:t>
      </w:r>
      <w:r w:rsidR="00A64D35">
        <w:rPr>
          <w:rFonts w:ascii="Times New Roman" w:hAnsi="Times New Roman"/>
          <w:color w:val="000000" w:themeColor="text1"/>
          <w:sz w:val="20"/>
          <w:szCs w:val="20"/>
        </w:rPr>
        <w:t>Е.В. Говорова</w:t>
      </w:r>
    </w:p>
    <w:p w:rsidR="00967C2D" w:rsidRDefault="00255E3B" w:rsidP="00967C2D">
      <w:pPr>
        <w:spacing w:after="0" w:line="240" w:lineRule="auto"/>
        <w:rPr>
          <w:rFonts w:ascii="Times New Roman" w:hAnsi="Times New Roman"/>
          <w:sz w:val="20"/>
          <w:szCs w:val="20"/>
        </w:rPr>
      </w:pPr>
      <w:r>
        <w:rPr>
          <w:rFonts w:ascii="Times New Roman" w:hAnsi="Times New Roman"/>
          <w:sz w:val="20"/>
          <w:szCs w:val="20"/>
        </w:rPr>
        <w:t xml:space="preserve">   </w:t>
      </w: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Default="00967C2D"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color w:val="000000" w:themeColor="text1"/>
          <w:sz w:val="20"/>
          <w:szCs w:val="20"/>
        </w:rPr>
      </w:pPr>
    </w:p>
    <w:p w:rsidR="00B101B4" w:rsidRDefault="00B101B4"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B101B4" w:rsidRDefault="00B101B4" w:rsidP="00C931F5">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AC5537" w:rsidRDefault="00AC5537" w:rsidP="00B97928">
      <w:pPr>
        <w:spacing w:after="0" w:line="240" w:lineRule="auto"/>
        <w:rPr>
          <w:rFonts w:ascii="Times New Roman" w:hAnsi="Times New Roman"/>
          <w:sz w:val="20"/>
          <w:szCs w:val="20"/>
        </w:rPr>
      </w:pPr>
    </w:p>
    <w:p w:rsidR="00C14207" w:rsidRDefault="00C14207" w:rsidP="00D55EF6">
      <w:pPr>
        <w:spacing w:after="0" w:line="240" w:lineRule="auto"/>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E40329" w:rsidRPr="00A94A4A" w:rsidRDefault="00D527E9" w:rsidP="00A94A4A">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w:t>
      </w:r>
      <w:r w:rsidR="00A94A4A">
        <w:rPr>
          <w:rFonts w:ascii="Times New Roman" w:hAnsi="Times New Roman"/>
          <w:sz w:val="20"/>
          <w:szCs w:val="20"/>
        </w:rPr>
        <w:t>отировочной документации</w:t>
      </w:r>
    </w:p>
    <w:p w:rsidR="00E40329" w:rsidRDefault="00E40329" w:rsidP="00943D83">
      <w:pPr>
        <w:pStyle w:val="13"/>
        <w:jc w:val="right"/>
        <w:rPr>
          <w:b/>
        </w:rPr>
      </w:pPr>
    </w:p>
    <w:p w:rsidR="0071532E" w:rsidRDefault="0071532E" w:rsidP="0071532E">
      <w:pPr>
        <w:spacing w:after="0" w:line="240" w:lineRule="auto"/>
        <w:jc w:val="center"/>
        <w:rPr>
          <w:rFonts w:ascii="Times New Roman" w:hAnsi="Times New Roman"/>
          <w:b/>
        </w:rPr>
      </w:pPr>
      <w:r w:rsidRPr="00A9588F">
        <w:rPr>
          <w:rFonts w:ascii="Times New Roman" w:hAnsi="Times New Roman"/>
          <w:b/>
        </w:rPr>
        <w:t>Техническое задание</w:t>
      </w:r>
    </w:p>
    <w:p w:rsidR="0071532E" w:rsidRDefault="0071532E" w:rsidP="0071532E">
      <w:pPr>
        <w:spacing w:after="0" w:line="240" w:lineRule="auto"/>
        <w:jc w:val="center"/>
        <w:rPr>
          <w:rFonts w:ascii="Times New Roman" w:hAnsi="Times New Roman"/>
          <w:b/>
        </w:rPr>
      </w:pP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5846"/>
        <w:gridCol w:w="1134"/>
        <w:gridCol w:w="851"/>
      </w:tblGrid>
      <w:tr w:rsidR="0071532E" w:rsidRPr="00DF733E" w:rsidTr="0071532E">
        <w:tc>
          <w:tcPr>
            <w:tcW w:w="959"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w:t>
            </w:r>
            <w:r w:rsidRPr="00DF733E">
              <w:rPr>
                <w:rFonts w:ascii="Times New Roman" w:hAnsi="Times New Roman"/>
                <w:bCs/>
                <w:sz w:val="18"/>
                <w:szCs w:val="18"/>
                <w:lang w:eastAsia="ru-RU"/>
              </w:rPr>
              <w:br/>
            </w:r>
            <w:proofErr w:type="gramStart"/>
            <w:r w:rsidRPr="00DF733E">
              <w:rPr>
                <w:rFonts w:ascii="Times New Roman" w:hAnsi="Times New Roman"/>
                <w:bCs/>
                <w:sz w:val="18"/>
                <w:szCs w:val="18"/>
                <w:lang w:eastAsia="ru-RU"/>
              </w:rPr>
              <w:t>п</w:t>
            </w:r>
            <w:proofErr w:type="gramEnd"/>
            <w:r w:rsidRPr="00DF733E">
              <w:rPr>
                <w:rFonts w:ascii="Times New Roman" w:hAnsi="Times New Roman"/>
                <w:bCs/>
                <w:sz w:val="18"/>
                <w:szCs w:val="18"/>
                <w:lang w:eastAsia="ru-RU"/>
              </w:rPr>
              <w:t>/п</w:t>
            </w:r>
          </w:p>
        </w:tc>
        <w:tc>
          <w:tcPr>
            <w:tcW w:w="2126"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Наименование</w:t>
            </w:r>
          </w:p>
        </w:tc>
        <w:tc>
          <w:tcPr>
            <w:tcW w:w="5846" w:type="dxa"/>
            <w:shd w:val="clear" w:color="auto" w:fill="auto"/>
            <w:vAlign w:val="center"/>
          </w:tcPr>
          <w:p w:rsidR="0071532E" w:rsidRPr="00DF733E" w:rsidRDefault="0071532E" w:rsidP="00C06F08">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val="en-US" w:eastAsia="ru-RU"/>
              </w:rPr>
              <w:t>Х</w:t>
            </w:r>
            <w:r w:rsidR="00C06F08" w:rsidRPr="00DF733E">
              <w:rPr>
                <w:rFonts w:ascii="Times New Roman" w:hAnsi="Times New Roman"/>
                <w:bCs/>
                <w:sz w:val="18"/>
                <w:szCs w:val="18"/>
                <w:lang w:eastAsia="ru-RU"/>
              </w:rPr>
              <w:t>арактеристики</w:t>
            </w:r>
          </w:p>
        </w:tc>
        <w:tc>
          <w:tcPr>
            <w:tcW w:w="1134"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Ед. изм.</w:t>
            </w:r>
          </w:p>
        </w:tc>
        <w:tc>
          <w:tcPr>
            <w:tcW w:w="851" w:type="dxa"/>
            <w:shd w:val="clear" w:color="auto" w:fill="auto"/>
            <w:vAlign w:val="center"/>
          </w:tcPr>
          <w:p w:rsidR="0071532E" w:rsidRPr="00DF733E" w:rsidRDefault="0071532E" w:rsidP="00BE71C2">
            <w:pPr>
              <w:spacing w:after="0" w:line="240" w:lineRule="auto"/>
              <w:jc w:val="center"/>
              <w:rPr>
                <w:rFonts w:ascii="Times New Roman" w:hAnsi="Times New Roman"/>
                <w:bCs/>
                <w:sz w:val="18"/>
                <w:szCs w:val="18"/>
                <w:lang w:eastAsia="ru-RU"/>
              </w:rPr>
            </w:pPr>
            <w:r w:rsidRPr="00DF733E">
              <w:rPr>
                <w:rFonts w:ascii="Times New Roman" w:hAnsi="Times New Roman"/>
                <w:bCs/>
                <w:sz w:val="18"/>
                <w:szCs w:val="18"/>
                <w:lang w:eastAsia="ru-RU"/>
              </w:rPr>
              <w:t xml:space="preserve">Количество </w:t>
            </w:r>
          </w:p>
        </w:tc>
      </w:tr>
      <w:tr w:rsidR="00C06F08" w:rsidRPr="00E47489" w:rsidTr="00941036">
        <w:tc>
          <w:tcPr>
            <w:tcW w:w="959" w:type="dxa"/>
            <w:shd w:val="clear" w:color="auto" w:fill="auto"/>
            <w:vAlign w:val="center"/>
          </w:tcPr>
          <w:p w:rsidR="00C06F08" w:rsidRPr="00E47489" w:rsidRDefault="00C06F08" w:rsidP="000F77A0">
            <w:pPr>
              <w:jc w:val="center"/>
              <w:rPr>
                <w:rFonts w:ascii="Times New Roman" w:hAnsi="Times New Roman"/>
                <w:sz w:val="18"/>
                <w:szCs w:val="18"/>
              </w:rPr>
            </w:pPr>
            <w:r w:rsidRPr="00E47489">
              <w:rPr>
                <w:rFonts w:ascii="Times New Roman" w:hAnsi="Times New Roman"/>
                <w:sz w:val="18"/>
                <w:szCs w:val="18"/>
              </w:rPr>
              <w:t>1</w:t>
            </w:r>
          </w:p>
        </w:tc>
        <w:tc>
          <w:tcPr>
            <w:tcW w:w="2126" w:type="dxa"/>
            <w:shd w:val="clear" w:color="auto" w:fill="auto"/>
            <w:vAlign w:val="center"/>
          </w:tcPr>
          <w:p w:rsidR="00C06F08" w:rsidRPr="004B1BA8" w:rsidRDefault="00C06F08" w:rsidP="00EE2593">
            <w:pPr>
              <w:jc w:val="center"/>
              <w:rPr>
                <w:rFonts w:ascii="Times New Roman" w:hAnsi="Times New Roman"/>
                <w:color w:val="000000"/>
                <w:sz w:val="20"/>
                <w:szCs w:val="20"/>
              </w:rPr>
            </w:pPr>
            <w:r w:rsidRPr="004B1BA8">
              <w:rPr>
                <w:rFonts w:ascii="Times New Roman" w:hAnsi="Times New Roman"/>
                <w:color w:val="000000"/>
                <w:sz w:val="20"/>
                <w:szCs w:val="20"/>
              </w:rPr>
              <w:t>Вакцина для профилактики клещевого энцефалита</w:t>
            </w:r>
          </w:p>
        </w:tc>
        <w:tc>
          <w:tcPr>
            <w:tcW w:w="5846" w:type="dxa"/>
            <w:shd w:val="clear" w:color="auto" w:fill="auto"/>
            <w:vAlign w:val="center"/>
          </w:tcPr>
          <w:p w:rsidR="00C06F08" w:rsidRPr="00E47489" w:rsidRDefault="00C06F08" w:rsidP="00941036">
            <w:pPr>
              <w:spacing w:after="0"/>
              <w:rPr>
                <w:rFonts w:ascii="Times New Roman" w:hAnsi="Times New Roman"/>
                <w:sz w:val="18"/>
                <w:szCs w:val="18"/>
              </w:rPr>
            </w:pPr>
            <w:proofErr w:type="spellStart"/>
            <w:r w:rsidRPr="00EE2593">
              <w:rPr>
                <w:rFonts w:ascii="Times New Roman" w:hAnsi="Times New Roman"/>
                <w:color w:val="000000"/>
                <w:sz w:val="20"/>
                <w:szCs w:val="20"/>
              </w:rPr>
              <w:t>ЭнцеВир</w:t>
            </w:r>
            <w:proofErr w:type="spellEnd"/>
            <w:r>
              <w:rPr>
                <w:color w:val="000000"/>
                <w:sz w:val="20"/>
                <w:szCs w:val="20"/>
              </w:rPr>
              <w:t xml:space="preserve"> </w:t>
            </w:r>
            <w:r w:rsidRPr="00E47489">
              <w:rPr>
                <w:rFonts w:ascii="Times New Roman" w:hAnsi="Times New Roman"/>
                <w:sz w:val="20"/>
                <w:szCs w:val="20"/>
              </w:rPr>
              <w:t>Вакцина клещевого энцефалита культурная очищенная концентрированная инактивированная сорбированная жидкая 0,5 мл/доза № 10  суспензия для внутримышечного введения.</w:t>
            </w:r>
          </w:p>
        </w:tc>
        <w:tc>
          <w:tcPr>
            <w:tcW w:w="1134" w:type="dxa"/>
            <w:shd w:val="clear" w:color="auto" w:fill="auto"/>
            <w:vAlign w:val="center"/>
          </w:tcPr>
          <w:p w:rsidR="00C06F08" w:rsidRPr="00E47489" w:rsidRDefault="00C06F08" w:rsidP="000F77A0">
            <w:pPr>
              <w:spacing w:after="0" w:line="240" w:lineRule="auto"/>
              <w:ind w:left="-260" w:firstLineChars="100" w:firstLine="180"/>
              <w:jc w:val="center"/>
              <w:rPr>
                <w:rFonts w:ascii="Times New Roman" w:hAnsi="Times New Roman"/>
                <w:sz w:val="18"/>
                <w:szCs w:val="18"/>
                <w:lang w:eastAsia="ru-RU"/>
              </w:rPr>
            </w:pPr>
            <w:r w:rsidRPr="00E47489">
              <w:rPr>
                <w:rFonts w:ascii="Times New Roman" w:hAnsi="Times New Roman"/>
                <w:sz w:val="18"/>
                <w:szCs w:val="18"/>
                <w:lang w:eastAsia="ru-RU"/>
              </w:rPr>
              <w:t>Упак.</w:t>
            </w:r>
          </w:p>
        </w:tc>
        <w:tc>
          <w:tcPr>
            <w:tcW w:w="851" w:type="dxa"/>
            <w:shd w:val="clear" w:color="auto" w:fill="auto"/>
            <w:vAlign w:val="center"/>
          </w:tcPr>
          <w:p w:rsidR="00C06F08" w:rsidRPr="003722E2" w:rsidRDefault="00C06F08" w:rsidP="00C06F08">
            <w:pPr>
              <w:jc w:val="center"/>
              <w:rPr>
                <w:color w:val="000000"/>
                <w:sz w:val="20"/>
                <w:szCs w:val="20"/>
              </w:rPr>
            </w:pPr>
            <w:r>
              <w:rPr>
                <w:color w:val="000000"/>
                <w:sz w:val="20"/>
                <w:szCs w:val="20"/>
              </w:rPr>
              <w:t>110</w:t>
            </w:r>
          </w:p>
        </w:tc>
      </w:tr>
      <w:tr w:rsidR="00C06F08" w:rsidRPr="00E47489" w:rsidTr="00941036">
        <w:tc>
          <w:tcPr>
            <w:tcW w:w="959" w:type="dxa"/>
            <w:shd w:val="clear" w:color="auto" w:fill="auto"/>
            <w:vAlign w:val="center"/>
          </w:tcPr>
          <w:p w:rsidR="00C06F08" w:rsidRPr="00E47489" w:rsidRDefault="00C06F08" w:rsidP="000F77A0">
            <w:pPr>
              <w:spacing w:after="0" w:line="240" w:lineRule="auto"/>
              <w:jc w:val="center"/>
              <w:rPr>
                <w:rFonts w:ascii="Times New Roman" w:hAnsi="Times New Roman"/>
                <w:sz w:val="18"/>
                <w:szCs w:val="18"/>
                <w:lang w:eastAsia="ru-RU"/>
              </w:rPr>
            </w:pPr>
            <w:r w:rsidRPr="00E47489">
              <w:rPr>
                <w:rFonts w:ascii="Times New Roman" w:hAnsi="Times New Roman"/>
                <w:sz w:val="18"/>
                <w:szCs w:val="18"/>
                <w:lang w:eastAsia="ru-RU"/>
              </w:rPr>
              <w:t>2</w:t>
            </w:r>
          </w:p>
        </w:tc>
        <w:tc>
          <w:tcPr>
            <w:tcW w:w="2126" w:type="dxa"/>
            <w:shd w:val="clear" w:color="auto" w:fill="auto"/>
            <w:vAlign w:val="center"/>
          </w:tcPr>
          <w:p w:rsidR="00C06F08" w:rsidRPr="004B1BA8" w:rsidRDefault="00C06F08" w:rsidP="00C06F08">
            <w:pPr>
              <w:jc w:val="center"/>
              <w:rPr>
                <w:rFonts w:ascii="Times New Roman" w:hAnsi="Times New Roman"/>
                <w:color w:val="000000"/>
                <w:sz w:val="20"/>
                <w:szCs w:val="20"/>
              </w:rPr>
            </w:pPr>
            <w:r w:rsidRPr="004B1BA8">
              <w:rPr>
                <w:rFonts w:ascii="Times New Roman" w:hAnsi="Times New Roman"/>
                <w:color w:val="000000"/>
                <w:sz w:val="20"/>
                <w:szCs w:val="20"/>
              </w:rPr>
              <w:t>Иммуноглобулин человека против клещевого энцефалита</w:t>
            </w:r>
          </w:p>
        </w:tc>
        <w:tc>
          <w:tcPr>
            <w:tcW w:w="5846" w:type="dxa"/>
            <w:shd w:val="clear" w:color="auto" w:fill="auto"/>
            <w:vAlign w:val="center"/>
          </w:tcPr>
          <w:p w:rsidR="00C06F08" w:rsidRPr="00E47489" w:rsidRDefault="00C06F08" w:rsidP="00941036">
            <w:pPr>
              <w:spacing w:after="0"/>
              <w:rPr>
                <w:rFonts w:ascii="Times New Roman" w:hAnsi="Times New Roman"/>
                <w:sz w:val="18"/>
                <w:szCs w:val="18"/>
              </w:rPr>
            </w:pPr>
            <w:r w:rsidRPr="00E47489">
              <w:rPr>
                <w:rFonts w:ascii="Times New Roman" w:hAnsi="Times New Roman"/>
                <w:color w:val="000000"/>
                <w:sz w:val="20"/>
                <w:szCs w:val="20"/>
              </w:rPr>
              <w:t xml:space="preserve">Иммуноглобулин против клещевого энцефалита 1:160 раствор  для  внутримышечного введения, </w:t>
            </w:r>
            <w:proofErr w:type="spellStart"/>
            <w:r w:rsidRPr="00E47489">
              <w:rPr>
                <w:rFonts w:ascii="Times New Roman" w:hAnsi="Times New Roman"/>
                <w:color w:val="000000"/>
                <w:sz w:val="20"/>
                <w:szCs w:val="20"/>
              </w:rPr>
              <w:t>Амп</w:t>
            </w:r>
            <w:proofErr w:type="spellEnd"/>
            <w:r w:rsidRPr="00E47489">
              <w:rPr>
                <w:rFonts w:ascii="Times New Roman" w:hAnsi="Times New Roman"/>
                <w:color w:val="000000"/>
                <w:sz w:val="20"/>
                <w:szCs w:val="20"/>
              </w:rPr>
              <w:t>. 1 мл № 10</w:t>
            </w:r>
          </w:p>
        </w:tc>
        <w:tc>
          <w:tcPr>
            <w:tcW w:w="1134" w:type="dxa"/>
            <w:shd w:val="clear" w:color="auto" w:fill="auto"/>
            <w:vAlign w:val="center"/>
          </w:tcPr>
          <w:p w:rsidR="00C06F08" w:rsidRPr="00E47489" w:rsidRDefault="00C06F08" w:rsidP="000F77A0">
            <w:pPr>
              <w:spacing w:after="0" w:line="240" w:lineRule="auto"/>
              <w:ind w:left="-260" w:firstLineChars="100" w:firstLine="180"/>
              <w:jc w:val="center"/>
              <w:rPr>
                <w:rFonts w:ascii="Times New Roman" w:hAnsi="Times New Roman"/>
                <w:sz w:val="18"/>
                <w:szCs w:val="18"/>
                <w:lang w:eastAsia="ru-RU"/>
              </w:rPr>
            </w:pPr>
            <w:r w:rsidRPr="00E47489">
              <w:rPr>
                <w:rFonts w:ascii="Times New Roman" w:hAnsi="Times New Roman"/>
                <w:sz w:val="18"/>
                <w:szCs w:val="18"/>
                <w:lang w:eastAsia="ru-RU"/>
              </w:rPr>
              <w:t>Упак.</w:t>
            </w:r>
          </w:p>
        </w:tc>
        <w:tc>
          <w:tcPr>
            <w:tcW w:w="851" w:type="dxa"/>
            <w:shd w:val="clear" w:color="auto" w:fill="auto"/>
            <w:vAlign w:val="center"/>
          </w:tcPr>
          <w:p w:rsidR="00C06F08" w:rsidRPr="003722E2" w:rsidRDefault="00C06F08" w:rsidP="00C06F08">
            <w:pPr>
              <w:jc w:val="center"/>
              <w:rPr>
                <w:color w:val="000000"/>
                <w:sz w:val="20"/>
                <w:szCs w:val="20"/>
              </w:rPr>
            </w:pPr>
            <w:r>
              <w:rPr>
                <w:color w:val="000000"/>
                <w:sz w:val="20"/>
                <w:szCs w:val="20"/>
              </w:rPr>
              <w:t>6</w:t>
            </w:r>
          </w:p>
        </w:tc>
      </w:tr>
      <w:tr w:rsidR="00C06F08" w:rsidRPr="00E47489" w:rsidTr="00941036">
        <w:tc>
          <w:tcPr>
            <w:tcW w:w="959" w:type="dxa"/>
            <w:shd w:val="clear" w:color="auto" w:fill="auto"/>
            <w:vAlign w:val="center"/>
          </w:tcPr>
          <w:p w:rsidR="00C06F08" w:rsidRPr="00E47489" w:rsidRDefault="00C06F08" w:rsidP="000F77A0">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2126" w:type="dxa"/>
            <w:shd w:val="clear" w:color="auto" w:fill="auto"/>
            <w:vAlign w:val="center"/>
          </w:tcPr>
          <w:p w:rsidR="00C06F08" w:rsidRPr="004B1BA8" w:rsidRDefault="00C06F08" w:rsidP="00C06F08">
            <w:pPr>
              <w:jc w:val="center"/>
              <w:rPr>
                <w:rFonts w:ascii="Times New Roman" w:hAnsi="Times New Roman"/>
                <w:color w:val="000000"/>
                <w:sz w:val="20"/>
                <w:szCs w:val="20"/>
              </w:rPr>
            </w:pPr>
            <w:r w:rsidRPr="004B1BA8">
              <w:rPr>
                <w:rFonts w:ascii="Times New Roman" w:hAnsi="Times New Roman"/>
                <w:color w:val="000000"/>
                <w:sz w:val="20"/>
                <w:szCs w:val="20"/>
              </w:rPr>
              <w:t>Вакцина для профилактики бешенства</w:t>
            </w:r>
          </w:p>
        </w:tc>
        <w:tc>
          <w:tcPr>
            <w:tcW w:w="5846" w:type="dxa"/>
            <w:shd w:val="clear" w:color="auto" w:fill="auto"/>
            <w:vAlign w:val="center"/>
          </w:tcPr>
          <w:p w:rsidR="00C06F08" w:rsidRPr="00E47489" w:rsidRDefault="00C06F08" w:rsidP="004B1BA8">
            <w:pPr>
              <w:spacing w:after="0"/>
              <w:rPr>
                <w:rFonts w:ascii="Times New Roman" w:hAnsi="Times New Roman"/>
                <w:color w:val="000000"/>
                <w:sz w:val="20"/>
                <w:szCs w:val="20"/>
              </w:rPr>
            </w:pPr>
            <w:proofErr w:type="gramStart"/>
            <w:r>
              <w:rPr>
                <w:rFonts w:ascii="Times New Roman" w:hAnsi="Times New Roman"/>
                <w:color w:val="000000"/>
                <w:sz w:val="20"/>
                <w:szCs w:val="20"/>
              </w:rPr>
              <w:t>КОКАВ антирабическая культурная концентрированная очищенная инактивированная, лиофилизат для приготовления раствора для внутримышечного введения (ампула) 1 доза (2,5 МЕ+ растворитель (вода для инъекций) ампула 1 мл</w:t>
            </w:r>
            <w:proofErr w:type="gramEnd"/>
          </w:p>
        </w:tc>
        <w:tc>
          <w:tcPr>
            <w:tcW w:w="1134" w:type="dxa"/>
            <w:shd w:val="clear" w:color="auto" w:fill="auto"/>
            <w:vAlign w:val="center"/>
          </w:tcPr>
          <w:p w:rsidR="00C06F08" w:rsidRPr="00E47489" w:rsidRDefault="00C06F08" w:rsidP="000F77A0">
            <w:pPr>
              <w:spacing w:after="0" w:line="240" w:lineRule="auto"/>
              <w:ind w:left="-260" w:firstLineChars="100" w:firstLine="180"/>
              <w:jc w:val="center"/>
              <w:rPr>
                <w:rFonts w:ascii="Times New Roman" w:hAnsi="Times New Roman"/>
                <w:sz w:val="18"/>
                <w:szCs w:val="18"/>
                <w:lang w:eastAsia="ru-RU"/>
              </w:rPr>
            </w:pPr>
            <w:r>
              <w:rPr>
                <w:rFonts w:ascii="Times New Roman" w:hAnsi="Times New Roman"/>
                <w:sz w:val="18"/>
                <w:szCs w:val="18"/>
                <w:lang w:eastAsia="ru-RU"/>
              </w:rPr>
              <w:t>Упак.</w:t>
            </w:r>
          </w:p>
        </w:tc>
        <w:tc>
          <w:tcPr>
            <w:tcW w:w="851" w:type="dxa"/>
            <w:shd w:val="clear" w:color="auto" w:fill="auto"/>
            <w:vAlign w:val="center"/>
          </w:tcPr>
          <w:p w:rsidR="00C06F08" w:rsidRPr="003722E2" w:rsidRDefault="00C06F08" w:rsidP="00C06F08">
            <w:pPr>
              <w:jc w:val="center"/>
              <w:rPr>
                <w:color w:val="000000"/>
                <w:sz w:val="20"/>
                <w:szCs w:val="20"/>
              </w:rPr>
            </w:pPr>
            <w:r>
              <w:rPr>
                <w:color w:val="000000"/>
                <w:sz w:val="20"/>
                <w:szCs w:val="20"/>
              </w:rPr>
              <w:t>5</w:t>
            </w:r>
          </w:p>
        </w:tc>
      </w:tr>
      <w:tr w:rsidR="00C06F08" w:rsidRPr="00E47489" w:rsidTr="00941036">
        <w:tc>
          <w:tcPr>
            <w:tcW w:w="959" w:type="dxa"/>
            <w:shd w:val="clear" w:color="auto" w:fill="auto"/>
            <w:vAlign w:val="center"/>
          </w:tcPr>
          <w:p w:rsidR="00C06F08" w:rsidRPr="00E47489" w:rsidRDefault="00C06F08" w:rsidP="000F77A0">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2126" w:type="dxa"/>
            <w:shd w:val="clear" w:color="auto" w:fill="auto"/>
            <w:vAlign w:val="center"/>
          </w:tcPr>
          <w:p w:rsidR="00C06F08" w:rsidRPr="004B1BA8" w:rsidRDefault="00C06F08" w:rsidP="00C06F08">
            <w:pPr>
              <w:jc w:val="center"/>
              <w:rPr>
                <w:rFonts w:ascii="Times New Roman" w:hAnsi="Times New Roman"/>
                <w:color w:val="000000"/>
                <w:sz w:val="20"/>
                <w:szCs w:val="20"/>
              </w:rPr>
            </w:pPr>
            <w:r w:rsidRPr="004B1BA8">
              <w:rPr>
                <w:rFonts w:ascii="Times New Roman" w:hAnsi="Times New Roman"/>
                <w:color w:val="000000"/>
                <w:sz w:val="20"/>
                <w:szCs w:val="20"/>
              </w:rPr>
              <w:t xml:space="preserve">Антитоксин столбнячный </w:t>
            </w:r>
          </w:p>
        </w:tc>
        <w:tc>
          <w:tcPr>
            <w:tcW w:w="5846" w:type="dxa"/>
            <w:shd w:val="clear" w:color="auto" w:fill="auto"/>
            <w:vAlign w:val="center"/>
          </w:tcPr>
          <w:p w:rsidR="00C06F08" w:rsidRPr="00E47489" w:rsidRDefault="00C06F08" w:rsidP="00C06F08">
            <w:pPr>
              <w:spacing w:after="0"/>
              <w:rPr>
                <w:rFonts w:ascii="Times New Roman" w:hAnsi="Times New Roman"/>
                <w:color w:val="000000"/>
                <w:sz w:val="20"/>
                <w:szCs w:val="20"/>
              </w:rPr>
            </w:pPr>
            <w:r>
              <w:rPr>
                <w:rFonts w:ascii="Times New Roman" w:hAnsi="Times New Roman"/>
                <w:color w:val="000000"/>
                <w:sz w:val="20"/>
                <w:szCs w:val="20"/>
              </w:rPr>
              <w:t>Сыворотка противостолбнячная лошадиная очищенная концентрированная (сыворотка противостолбнячная), раствор для инъекций 3000МЕ/</w:t>
            </w:r>
            <w:proofErr w:type="spellStart"/>
            <w:r>
              <w:rPr>
                <w:rFonts w:ascii="Times New Roman" w:hAnsi="Times New Roman"/>
                <w:color w:val="000000"/>
                <w:sz w:val="20"/>
                <w:szCs w:val="20"/>
              </w:rPr>
              <w:t>амп</w:t>
            </w:r>
            <w:proofErr w:type="spellEnd"/>
            <w:r>
              <w:rPr>
                <w:rFonts w:ascii="Times New Roman" w:hAnsi="Times New Roman"/>
                <w:color w:val="000000"/>
                <w:sz w:val="20"/>
                <w:szCs w:val="20"/>
              </w:rPr>
              <w:t xml:space="preserve">. №5 в комплекте с сывороткой </w:t>
            </w:r>
          </w:p>
        </w:tc>
        <w:tc>
          <w:tcPr>
            <w:tcW w:w="1134" w:type="dxa"/>
            <w:shd w:val="clear" w:color="auto" w:fill="auto"/>
            <w:vAlign w:val="center"/>
          </w:tcPr>
          <w:p w:rsidR="00C06F08" w:rsidRPr="00E47489" w:rsidRDefault="00C06F08" w:rsidP="00C06F08">
            <w:pPr>
              <w:spacing w:after="0" w:line="240" w:lineRule="auto"/>
              <w:ind w:left="-260" w:firstLineChars="100" w:firstLine="180"/>
              <w:jc w:val="center"/>
              <w:rPr>
                <w:rFonts w:ascii="Times New Roman" w:hAnsi="Times New Roman"/>
                <w:sz w:val="18"/>
                <w:szCs w:val="18"/>
                <w:lang w:eastAsia="ru-RU"/>
              </w:rPr>
            </w:pPr>
            <w:r w:rsidRPr="00E47489">
              <w:rPr>
                <w:rFonts w:ascii="Times New Roman" w:hAnsi="Times New Roman"/>
                <w:sz w:val="18"/>
                <w:szCs w:val="18"/>
                <w:lang w:eastAsia="ru-RU"/>
              </w:rPr>
              <w:t>Упак.</w:t>
            </w:r>
          </w:p>
        </w:tc>
        <w:tc>
          <w:tcPr>
            <w:tcW w:w="851" w:type="dxa"/>
            <w:shd w:val="clear" w:color="auto" w:fill="auto"/>
            <w:vAlign w:val="center"/>
          </w:tcPr>
          <w:p w:rsidR="00C06F08" w:rsidRPr="003722E2" w:rsidRDefault="00C06F08" w:rsidP="00C06F08">
            <w:pPr>
              <w:jc w:val="center"/>
              <w:rPr>
                <w:color w:val="000000"/>
                <w:sz w:val="20"/>
                <w:szCs w:val="20"/>
              </w:rPr>
            </w:pPr>
            <w:r>
              <w:rPr>
                <w:color w:val="000000"/>
                <w:sz w:val="20"/>
                <w:szCs w:val="20"/>
              </w:rPr>
              <w:t>4</w:t>
            </w:r>
          </w:p>
        </w:tc>
      </w:tr>
      <w:tr w:rsidR="00C06F08" w:rsidRPr="00E47489" w:rsidTr="00941036">
        <w:tc>
          <w:tcPr>
            <w:tcW w:w="959" w:type="dxa"/>
            <w:shd w:val="clear" w:color="auto" w:fill="auto"/>
            <w:vAlign w:val="center"/>
          </w:tcPr>
          <w:p w:rsidR="00C06F08" w:rsidRPr="00E47489" w:rsidRDefault="00C06F08" w:rsidP="000F77A0">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2126" w:type="dxa"/>
            <w:shd w:val="clear" w:color="auto" w:fill="auto"/>
            <w:vAlign w:val="center"/>
          </w:tcPr>
          <w:p w:rsidR="00C06F08" w:rsidRPr="004B1BA8" w:rsidRDefault="00C06F08" w:rsidP="00C06F08">
            <w:pPr>
              <w:jc w:val="center"/>
              <w:rPr>
                <w:rFonts w:ascii="Times New Roman" w:hAnsi="Times New Roman"/>
                <w:color w:val="000000"/>
                <w:sz w:val="20"/>
                <w:szCs w:val="20"/>
              </w:rPr>
            </w:pPr>
            <w:r w:rsidRPr="004B1BA8">
              <w:rPr>
                <w:rFonts w:ascii="Times New Roman" w:hAnsi="Times New Roman"/>
                <w:color w:val="000000"/>
                <w:sz w:val="20"/>
                <w:szCs w:val="20"/>
              </w:rPr>
              <w:t>Антитоксин яда гадюки обыкновенной</w:t>
            </w:r>
          </w:p>
        </w:tc>
        <w:tc>
          <w:tcPr>
            <w:tcW w:w="5846" w:type="dxa"/>
            <w:shd w:val="clear" w:color="auto" w:fill="auto"/>
            <w:vAlign w:val="center"/>
          </w:tcPr>
          <w:p w:rsidR="00C06F08" w:rsidRPr="00E47489" w:rsidRDefault="00C06F08" w:rsidP="00941036">
            <w:pPr>
              <w:spacing w:after="0"/>
              <w:rPr>
                <w:rFonts w:ascii="Times New Roman" w:hAnsi="Times New Roman"/>
                <w:color w:val="000000"/>
                <w:sz w:val="20"/>
                <w:szCs w:val="20"/>
              </w:rPr>
            </w:pPr>
            <w:r>
              <w:rPr>
                <w:rFonts w:ascii="Times New Roman" w:hAnsi="Times New Roman"/>
                <w:color w:val="000000"/>
                <w:sz w:val="20"/>
                <w:szCs w:val="20"/>
              </w:rPr>
              <w:t>Сыворотка против яда гадюки обыкновенной лошадиная очищенная концентрированная жидкая. Раствор для инъекций 150АЕ/доза (ампула) 1 доза х</w:t>
            </w:r>
            <w:proofErr w:type="gramStart"/>
            <w:r>
              <w:rPr>
                <w:rFonts w:ascii="Times New Roman" w:hAnsi="Times New Roman"/>
                <w:color w:val="000000"/>
                <w:sz w:val="20"/>
                <w:szCs w:val="20"/>
              </w:rPr>
              <w:t>1</w:t>
            </w:r>
            <w:proofErr w:type="gramEnd"/>
            <w:r>
              <w:rPr>
                <w:rFonts w:ascii="Times New Roman" w:hAnsi="Times New Roman"/>
                <w:color w:val="000000"/>
                <w:sz w:val="20"/>
                <w:szCs w:val="20"/>
              </w:rPr>
              <w:t>+шприц с иглой</w:t>
            </w:r>
          </w:p>
        </w:tc>
        <w:tc>
          <w:tcPr>
            <w:tcW w:w="1134" w:type="dxa"/>
            <w:shd w:val="clear" w:color="auto" w:fill="auto"/>
            <w:vAlign w:val="center"/>
          </w:tcPr>
          <w:p w:rsidR="00C06F08" w:rsidRPr="00E47489" w:rsidRDefault="00C06F08" w:rsidP="00C06F08">
            <w:pPr>
              <w:spacing w:after="0" w:line="240" w:lineRule="auto"/>
              <w:ind w:left="-260" w:firstLineChars="100" w:firstLine="180"/>
              <w:jc w:val="center"/>
              <w:rPr>
                <w:rFonts w:ascii="Times New Roman" w:hAnsi="Times New Roman"/>
                <w:sz w:val="18"/>
                <w:szCs w:val="18"/>
                <w:lang w:eastAsia="ru-RU"/>
              </w:rPr>
            </w:pPr>
            <w:r w:rsidRPr="00E47489">
              <w:rPr>
                <w:rFonts w:ascii="Times New Roman" w:hAnsi="Times New Roman"/>
                <w:sz w:val="18"/>
                <w:szCs w:val="18"/>
                <w:lang w:eastAsia="ru-RU"/>
              </w:rPr>
              <w:t>Упак.</w:t>
            </w:r>
          </w:p>
        </w:tc>
        <w:tc>
          <w:tcPr>
            <w:tcW w:w="851" w:type="dxa"/>
            <w:shd w:val="clear" w:color="auto" w:fill="auto"/>
            <w:vAlign w:val="center"/>
          </w:tcPr>
          <w:p w:rsidR="00C06F08" w:rsidRPr="003722E2" w:rsidRDefault="00C06F08" w:rsidP="00C06F08">
            <w:pPr>
              <w:jc w:val="center"/>
              <w:rPr>
                <w:color w:val="000000"/>
                <w:sz w:val="20"/>
                <w:szCs w:val="20"/>
              </w:rPr>
            </w:pPr>
            <w:r>
              <w:rPr>
                <w:color w:val="000000"/>
                <w:sz w:val="20"/>
                <w:szCs w:val="20"/>
              </w:rPr>
              <w:t>2</w:t>
            </w:r>
          </w:p>
        </w:tc>
      </w:tr>
      <w:tr w:rsidR="00C06F08" w:rsidRPr="00E47489" w:rsidTr="00941036">
        <w:tc>
          <w:tcPr>
            <w:tcW w:w="959" w:type="dxa"/>
            <w:shd w:val="clear" w:color="auto" w:fill="auto"/>
            <w:vAlign w:val="center"/>
          </w:tcPr>
          <w:p w:rsidR="00C06F08" w:rsidRPr="00E47489" w:rsidRDefault="00C06F08" w:rsidP="000F77A0">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2126" w:type="dxa"/>
            <w:shd w:val="clear" w:color="auto" w:fill="auto"/>
            <w:vAlign w:val="center"/>
          </w:tcPr>
          <w:p w:rsidR="00C06F08" w:rsidRPr="004B1BA8" w:rsidRDefault="00C06F08" w:rsidP="00C06F08">
            <w:pPr>
              <w:jc w:val="center"/>
              <w:rPr>
                <w:rFonts w:ascii="Times New Roman" w:hAnsi="Times New Roman"/>
                <w:color w:val="000000"/>
                <w:sz w:val="20"/>
                <w:szCs w:val="20"/>
              </w:rPr>
            </w:pPr>
            <w:r w:rsidRPr="004B1BA8">
              <w:rPr>
                <w:rFonts w:ascii="Times New Roman" w:hAnsi="Times New Roman"/>
                <w:color w:val="000000"/>
                <w:sz w:val="20"/>
                <w:szCs w:val="20"/>
              </w:rPr>
              <w:t>Анатоксин дифтерийно-столбнячный</w:t>
            </w:r>
          </w:p>
        </w:tc>
        <w:tc>
          <w:tcPr>
            <w:tcW w:w="5846" w:type="dxa"/>
            <w:shd w:val="clear" w:color="auto" w:fill="auto"/>
            <w:vAlign w:val="center"/>
          </w:tcPr>
          <w:p w:rsidR="00C06F08" w:rsidRPr="00E47489" w:rsidRDefault="00C06F08" w:rsidP="00941036">
            <w:pPr>
              <w:spacing w:after="0"/>
              <w:rPr>
                <w:rFonts w:ascii="Times New Roman" w:hAnsi="Times New Roman"/>
                <w:color w:val="000000"/>
                <w:sz w:val="20"/>
                <w:szCs w:val="20"/>
              </w:rPr>
            </w:pPr>
            <w:r w:rsidRPr="004B1BA8">
              <w:rPr>
                <w:rFonts w:ascii="Times New Roman" w:hAnsi="Times New Roman"/>
                <w:color w:val="000000"/>
                <w:sz w:val="20"/>
                <w:szCs w:val="20"/>
              </w:rPr>
              <w:t>Анатоксин дифтерийно-столбнячный</w:t>
            </w:r>
            <w:r>
              <w:rPr>
                <w:rFonts w:ascii="Times New Roman" w:hAnsi="Times New Roman"/>
                <w:color w:val="000000"/>
                <w:sz w:val="20"/>
                <w:szCs w:val="20"/>
              </w:rPr>
              <w:t xml:space="preserve"> очищенный, отсорбированный с уменьшенным содержанием антигенов (АДС-М-анатоксин) Суспензия для внутримышечного и подкожного введения 1,0 мл/амп-2 дозы №10</w:t>
            </w:r>
          </w:p>
        </w:tc>
        <w:tc>
          <w:tcPr>
            <w:tcW w:w="1134" w:type="dxa"/>
            <w:shd w:val="clear" w:color="auto" w:fill="auto"/>
            <w:vAlign w:val="center"/>
          </w:tcPr>
          <w:p w:rsidR="00C06F08" w:rsidRPr="00E47489" w:rsidRDefault="00C06F08" w:rsidP="00C06F08">
            <w:pPr>
              <w:spacing w:after="0" w:line="240" w:lineRule="auto"/>
              <w:ind w:left="-260" w:firstLineChars="100" w:firstLine="180"/>
              <w:jc w:val="center"/>
              <w:rPr>
                <w:rFonts w:ascii="Times New Roman" w:hAnsi="Times New Roman"/>
                <w:sz w:val="18"/>
                <w:szCs w:val="18"/>
                <w:lang w:eastAsia="ru-RU"/>
              </w:rPr>
            </w:pPr>
            <w:r>
              <w:rPr>
                <w:rFonts w:ascii="Times New Roman" w:hAnsi="Times New Roman"/>
                <w:sz w:val="18"/>
                <w:szCs w:val="18"/>
                <w:lang w:eastAsia="ru-RU"/>
              </w:rPr>
              <w:t>Упак.</w:t>
            </w:r>
          </w:p>
        </w:tc>
        <w:tc>
          <w:tcPr>
            <w:tcW w:w="851" w:type="dxa"/>
            <w:shd w:val="clear" w:color="auto" w:fill="auto"/>
            <w:vAlign w:val="center"/>
          </w:tcPr>
          <w:p w:rsidR="00C06F08" w:rsidRPr="003722E2" w:rsidRDefault="00C06F08" w:rsidP="00C06F08">
            <w:pPr>
              <w:jc w:val="center"/>
              <w:rPr>
                <w:color w:val="000000"/>
                <w:sz w:val="20"/>
                <w:szCs w:val="20"/>
              </w:rPr>
            </w:pPr>
            <w:r>
              <w:rPr>
                <w:color w:val="000000"/>
                <w:sz w:val="20"/>
                <w:szCs w:val="20"/>
              </w:rPr>
              <w:t>10</w:t>
            </w:r>
          </w:p>
        </w:tc>
      </w:tr>
    </w:tbl>
    <w:p w:rsidR="00CF393F" w:rsidRDefault="00CF393F" w:rsidP="00CF393F">
      <w:pPr>
        <w:spacing w:after="0" w:line="240" w:lineRule="auto"/>
        <w:rPr>
          <w:rFonts w:ascii="Times New Roman" w:hAnsi="Times New Roman"/>
        </w:rPr>
      </w:pPr>
    </w:p>
    <w:p w:rsidR="00CF393F" w:rsidRPr="00CF393F" w:rsidRDefault="00CF393F" w:rsidP="00CF393F">
      <w:pPr>
        <w:spacing w:after="0" w:line="240" w:lineRule="auto"/>
        <w:rPr>
          <w:rFonts w:ascii="Times New Roman" w:hAnsi="Times New Roman"/>
          <w:sz w:val="20"/>
          <w:szCs w:val="20"/>
        </w:rPr>
      </w:pPr>
      <w:r w:rsidRPr="00CF393F">
        <w:rPr>
          <w:rFonts w:ascii="Times New Roman" w:hAnsi="Times New Roman"/>
        </w:rPr>
        <w:t>Гарантированный остаточный срок годности (на момент поставки Заказчику) поставляемого товара должен быть не менее</w:t>
      </w:r>
      <w:r w:rsidR="000B45C7">
        <w:rPr>
          <w:rFonts w:ascii="Times New Roman" w:hAnsi="Times New Roman"/>
        </w:rPr>
        <w:t xml:space="preserve"> 80</w:t>
      </w:r>
      <w:r w:rsidRPr="00CF393F">
        <w:rPr>
          <w:rFonts w:ascii="Times New Roman" w:hAnsi="Times New Roman"/>
        </w:rPr>
        <w:t>% от срока, установленного производителем.</w:t>
      </w:r>
    </w:p>
    <w:p w:rsidR="00AC5537" w:rsidRDefault="00AC5537" w:rsidP="008A7ED3">
      <w:pPr>
        <w:spacing w:after="0" w:line="240" w:lineRule="auto"/>
        <w:jc w:val="both"/>
        <w:rPr>
          <w:rFonts w:ascii="Times New Roman" w:hAnsi="Times New Roman"/>
        </w:rPr>
      </w:pPr>
    </w:p>
    <w:p w:rsidR="000B45C7" w:rsidRPr="000B45C7" w:rsidRDefault="000B45C7" w:rsidP="008A7ED3">
      <w:pPr>
        <w:spacing w:after="0" w:line="240" w:lineRule="auto"/>
        <w:jc w:val="both"/>
        <w:rPr>
          <w:rFonts w:ascii="Times New Roman" w:hAnsi="Times New Roman"/>
          <w:sz w:val="24"/>
          <w:szCs w:val="24"/>
        </w:rPr>
      </w:pPr>
    </w:p>
    <w:p w:rsidR="008A7ED3" w:rsidRPr="000B45C7" w:rsidRDefault="00A94A4A" w:rsidP="008A7ED3">
      <w:pPr>
        <w:spacing w:after="0" w:line="240" w:lineRule="auto"/>
        <w:jc w:val="both"/>
        <w:rPr>
          <w:rFonts w:ascii="Times New Roman" w:hAnsi="Times New Roman"/>
          <w:color w:val="000000" w:themeColor="text1"/>
          <w:sz w:val="24"/>
          <w:szCs w:val="24"/>
        </w:rPr>
      </w:pPr>
      <w:r w:rsidRPr="000B45C7">
        <w:rPr>
          <w:sz w:val="24"/>
          <w:szCs w:val="24"/>
        </w:rPr>
        <w:t xml:space="preserve">     </w:t>
      </w:r>
      <w:r w:rsidR="008A7ED3" w:rsidRPr="000B45C7">
        <w:rPr>
          <w:rFonts w:ascii="Times New Roman" w:hAnsi="Times New Roman"/>
          <w:color w:val="000000" w:themeColor="text1"/>
          <w:sz w:val="24"/>
          <w:szCs w:val="24"/>
        </w:rPr>
        <w:t xml:space="preserve">    </w:t>
      </w:r>
      <w:proofErr w:type="spellStart"/>
      <w:r w:rsidR="00336DE3" w:rsidRPr="000B45C7">
        <w:rPr>
          <w:rFonts w:ascii="Times New Roman" w:hAnsi="Times New Roman"/>
          <w:color w:val="000000" w:themeColor="text1"/>
          <w:sz w:val="24"/>
          <w:szCs w:val="24"/>
        </w:rPr>
        <w:t>И.о</w:t>
      </w:r>
      <w:proofErr w:type="spellEnd"/>
      <w:r w:rsidR="00336DE3" w:rsidRPr="000B45C7">
        <w:rPr>
          <w:rFonts w:ascii="Times New Roman" w:hAnsi="Times New Roman"/>
          <w:color w:val="000000" w:themeColor="text1"/>
          <w:sz w:val="24"/>
          <w:szCs w:val="24"/>
        </w:rPr>
        <w:t>.</w:t>
      </w:r>
      <w:r w:rsidR="00793E59" w:rsidRPr="000B45C7">
        <w:rPr>
          <w:rFonts w:ascii="Times New Roman" w:hAnsi="Times New Roman"/>
          <w:color w:val="000000" w:themeColor="text1"/>
          <w:sz w:val="24"/>
          <w:szCs w:val="24"/>
        </w:rPr>
        <w:t xml:space="preserve"> </w:t>
      </w:r>
      <w:r w:rsidR="00336DE3" w:rsidRPr="000B45C7">
        <w:rPr>
          <w:rFonts w:ascii="Times New Roman" w:hAnsi="Times New Roman"/>
          <w:color w:val="000000" w:themeColor="text1"/>
          <w:sz w:val="24"/>
          <w:szCs w:val="24"/>
        </w:rPr>
        <w:t>г</w:t>
      </w:r>
      <w:r w:rsidR="0004140E" w:rsidRPr="000B45C7">
        <w:rPr>
          <w:rFonts w:ascii="Times New Roman" w:hAnsi="Times New Roman"/>
          <w:color w:val="000000" w:themeColor="text1"/>
          <w:sz w:val="24"/>
          <w:szCs w:val="24"/>
        </w:rPr>
        <w:t>лавного</w:t>
      </w:r>
      <w:r w:rsidR="008A7ED3" w:rsidRPr="000B45C7">
        <w:rPr>
          <w:rFonts w:ascii="Times New Roman" w:hAnsi="Times New Roman"/>
          <w:color w:val="000000" w:themeColor="text1"/>
          <w:sz w:val="24"/>
          <w:szCs w:val="24"/>
        </w:rPr>
        <w:t xml:space="preserve"> врач</w:t>
      </w:r>
      <w:r w:rsidR="0004140E" w:rsidRPr="000B45C7">
        <w:rPr>
          <w:rFonts w:ascii="Times New Roman" w:hAnsi="Times New Roman"/>
          <w:color w:val="000000" w:themeColor="text1"/>
          <w:sz w:val="24"/>
          <w:szCs w:val="24"/>
        </w:rPr>
        <w:t>а</w:t>
      </w:r>
      <w:r w:rsidR="008A7ED3" w:rsidRPr="000B45C7">
        <w:rPr>
          <w:rFonts w:ascii="Times New Roman" w:hAnsi="Times New Roman"/>
          <w:color w:val="000000" w:themeColor="text1"/>
          <w:sz w:val="24"/>
          <w:szCs w:val="24"/>
        </w:rPr>
        <w:t xml:space="preserve"> ЧУЗ «Поликлиника</w:t>
      </w:r>
    </w:p>
    <w:p w:rsidR="00043418" w:rsidRPr="000B45C7" w:rsidRDefault="008A7ED3" w:rsidP="00255E3B">
      <w:pPr>
        <w:spacing w:after="0" w:line="240" w:lineRule="auto"/>
        <w:jc w:val="both"/>
        <w:rPr>
          <w:rFonts w:ascii="Times New Roman" w:hAnsi="Times New Roman"/>
          <w:color w:val="000000" w:themeColor="text1"/>
          <w:sz w:val="24"/>
          <w:szCs w:val="24"/>
        </w:rPr>
      </w:pPr>
      <w:r w:rsidRPr="000B45C7">
        <w:rPr>
          <w:rFonts w:ascii="Times New Roman" w:hAnsi="Times New Roman"/>
          <w:color w:val="000000" w:themeColor="text1"/>
          <w:sz w:val="24"/>
          <w:szCs w:val="24"/>
        </w:rPr>
        <w:t xml:space="preserve">       </w:t>
      </w:r>
      <w:r w:rsidR="00C931F5" w:rsidRPr="000B45C7">
        <w:rPr>
          <w:rFonts w:ascii="Times New Roman" w:hAnsi="Times New Roman"/>
          <w:color w:val="000000" w:themeColor="text1"/>
          <w:sz w:val="24"/>
          <w:szCs w:val="24"/>
        </w:rPr>
        <w:t xml:space="preserve"> </w:t>
      </w:r>
      <w:r w:rsidRPr="000B45C7">
        <w:rPr>
          <w:rFonts w:ascii="Times New Roman" w:hAnsi="Times New Roman"/>
          <w:color w:val="000000" w:themeColor="text1"/>
          <w:sz w:val="24"/>
          <w:szCs w:val="24"/>
        </w:rPr>
        <w:t xml:space="preserve">«РЖД-Медицина» пгт. Чернышевск   </w:t>
      </w:r>
      <w:r w:rsidR="0004140E" w:rsidRPr="000B45C7">
        <w:rPr>
          <w:rFonts w:ascii="Times New Roman" w:hAnsi="Times New Roman"/>
          <w:color w:val="000000" w:themeColor="text1"/>
          <w:sz w:val="24"/>
          <w:szCs w:val="24"/>
        </w:rPr>
        <w:t xml:space="preserve">                      </w:t>
      </w:r>
      <w:r w:rsidR="00214CFB" w:rsidRPr="000B45C7">
        <w:rPr>
          <w:rFonts w:ascii="Times New Roman" w:hAnsi="Times New Roman"/>
          <w:color w:val="000000" w:themeColor="text1"/>
          <w:sz w:val="24"/>
          <w:szCs w:val="24"/>
        </w:rPr>
        <w:t xml:space="preserve">                              </w:t>
      </w:r>
      <w:r w:rsidR="0004140E" w:rsidRPr="000B45C7">
        <w:rPr>
          <w:rFonts w:ascii="Times New Roman" w:hAnsi="Times New Roman"/>
          <w:color w:val="000000" w:themeColor="text1"/>
          <w:sz w:val="24"/>
          <w:szCs w:val="24"/>
        </w:rPr>
        <w:t xml:space="preserve">        </w:t>
      </w:r>
      <w:r w:rsidR="00C06F08" w:rsidRPr="000B45C7">
        <w:rPr>
          <w:rFonts w:ascii="Times New Roman" w:hAnsi="Times New Roman"/>
          <w:color w:val="000000" w:themeColor="text1"/>
          <w:sz w:val="24"/>
          <w:szCs w:val="24"/>
        </w:rPr>
        <w:t>Е.В. Говорова</w:t>
      </w:r>
    </w:p>
    <w:p w:rsidR="0065541C" w:rsidRDefault="0065541C" w:rsidP="006F4ED6">
      <w:pPr>
        <w:tabs>
          <w:tab w:val="left" w:pos="3525"/>
          <w:tab w:val="left" w:pos="4294"/>
        </w:tabs>
        <w:spacing w:after="0" w:line="240" w:lineRule="auto"/>
        <w:rPr>
          <w:rFonts w:ascii="Times New Roman" w:hAnsi="Times New Roman"/>
          <w:sz w:val="20"/>
          <w:szCs w:val="20"/>
        </w:rPr>
      </w:pPr>
    </w:p>
    <w:p w:rsidR="00357999" w:rsidRDefault="00357999" w:rsidP="006F4ED6">
      <w:pPr>
        <w:tabs>
          <w:tab w:val="left" w:pos="3525"/>
          <w:tab w:val="left" w:pos="4294"/>
        </w:tabs>
        <w:spacing w:after="0" w:line="240" w:lineRule="auto"/>
        <w:rPr>
          <w:rFonts w:ascii="Times New Roman" w:hAnsi="Times New Roman"/>
          <w:sz w:val="20"/>
          <w:szCs w:val="20"/>
        </w:rPr>
      </w:pPr>
    </w:p>
    <w:p w:rsidR="0034654B" w:rsidRDefault="0034654B"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210EE4" w:rsidRDefault="00210EE4" w:rsidP="006F4ED6">
      <w:pPr>
        <w:tabs>
          <w:tab w:val="left" w:pos="3525"/>
          <w:tab w:val="left" w:pos="4294"/>
        </w:tabs>
        <w:spacing w:after="0" w:line="240" w:lineRule="auto"/>
        <w:rPr>
          <w:rFonts w:ascii="Times New Roman" w:hAnsi="Times New Roman"/>
          <w:sz w:val="20"/>
          <w:szCs w:val="20"/>
        </w:rPr>
      </w:pPr>
    </w:p>
    <w:p w:rsidR="00AC5537" w:rsidRDefault="00AC5537" w:rsidP="006F4ED6">
      <w:pPr>
        <w:tabs>
          <w:tab w:val="left" w:pos="3525"/>
          <w:tab w:val="left" w:pos="4294"/>
        </w:tabs>
        <w:spacing w:after="0" w:line="240" w:lineRule="auto"/>
        <w:rPr>
          <w:rFonts w:ascii="Times New Roman" w:hAnsi="Times New Roman"/>
          <w:sz w:val="20"/>
          <w:szCs w:val="20"/>
        </w:rPr>
      </w:pPr>
    </w:p>
    <w:p w:rsidR="00AC5537" w:rsidRPr="005411C9" w:rsidRDefault="00AC5537" w:rsidP="006F4ED6">
      <w:pPr>
        <w:tabs>
          <w:tab w:val="left" w:pos="3525"/>
          <w:tab w:val="left" w:pos="4294"/>
        </w:tabs>
        <w:spacing w:after="0" w:line="240" w:lineRule="auto"/>
        <w:rPr>
          <w:rFonts w:ascii="Times New Roman" w:hAnsi="Times New Roman"/>
          <w:sz w:val="20"/>
          <w:szCs w:val="20"/>
        </w:rPr>
      </w:pPr>
    </w:p>
    <w:p w:rsidR="00D527E9" w:rsidRPr="00BE71C2" w:rsidRDefault="00D527E9" w:rsidP="005411C9">
      <w:pPr>
        <w:tabs>
          <w:tab w:val="left" w:pos="3525"/>
          <w:tab w:val="left" w:pos="4294"/>
        </w:tabs>
        <w:spacing w:after="0" w:line="240" w:lineRule="auto"/>
        <w:jc w:val="center"/>
        <w:rPr>
          <w:rFonts w:ascii="Times New Roman" w:hAnsi="Times New Roman"/>
          <w:sz w:val="20"/>
          <w:szCs w:val="20"/>
        </w:rPr>
      </w:pPr>
      <w:r w:rsidRPr="00BE71C2">
        <w:rPr>
          <w:rFonts w:ascii="Times New Roman" w:hAnsi="Times New Roman"/>
          <w:sz w:val="20"/>
          <w:szCs w:val="20"/>
        </w:rPr>
        <w:t xml:space="preserve">                                                                                                                                                 </w:t>
      </w:r>
      <w:r w:rsidR="00C931F5" w:rsidRPr="00BE71C2">
        <w:rPr>
          <w:rFonts w:ascii="Times New Roman" w:hAnsi="Times New Roman"/>
          <w:sz w:val="20"/>
          <w:szCs w:val="20"/>
        </w:rPr>
        <w:t xml:space="preserve">    </w:t>
      </w:r>
      <w:r w:rsidR="003933EF" w:rsidRPr="00BE71C2">
        <w:rPr>
          <w:rFonts w:ascii="Times New Roman" w:hAnsi="Times New Roman"/>
          <w:sz w:val="20"/>
          <w:szCs w:val="20"/>
        </w:rPr>
        <w:t xml:space="preserve">                         </w:t>
      </w:r>
      <w:r w:rsidRPr="00BE71C2">
        <w:rPr>
          <w:rFonts w:ascii="Times New Roman" w:hAnsi="Times New Roman"/>
          <w:sz w:val="20"/>
          <w:szCs w:val="20"/>
        </w:rPr>
        <w:t xml:space="preserve">  Приложение №</w:t>
      </w:r>
      <w:r w:rsidR="00C931F5" w:rsidRPr="00BE71C2">
        <w:rPr>
          <w:rFonts w:ascii="Times New Roman" w:hAnsi="Times New Roman"/>
          <w:sz w:val="20"/>
          <w:szCs w:val="20"/>
        </w:rPr>
        <w:t xml:space="preserve"> </w:t>
      </w:r>
      <w:r w:rsidRPr="00BE71C2">
        <w:rPr>
          <w:rFonts w:ascii="Times New Roman" w:hAnsi="Times New Roman"/>
          <w:sz w:val="20"/>
          <w:szCs w:val="20"/>
        </w:rPr>
        <w:t>3</w:t>
      </w:r>
    </w:p>
    <w:p w:rsidR="00D527E9" w:rsidRPr="00BE71C2" w:rsidRDefault="00D527E9" w:rsidP="005411C9">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sz w:val="20"/>
          <w:szCs w:val="20"/>
        </w:rPr>
        <w:t xml:space="preserve">к котировочной документации </w:t>
      </w:r>
    </w:p>
    <w:p w:rsidR="00D527E9" w:rsidRPr="00BE71C2"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firstRow="1" w:lastRow="1" w:firstColumn="1" w:lastColumn="1" w:noHBand="0" w:noVBand="0"/>
      </w:tblPr>
      <w:tblGrid>
        <w:gridCol w:w="5245"/>
        <w:gridCol w:w="4575"/>
      </w:tblGrid>
      <w:tr w:rsidR="00D527E9" w:rsidRPr="00BE71C2" w:rsidTr="0034654B">
        <w:trPr>
          <w:trHeight w:val="1190"/>
        </w:trPr>
        <w:tc>
          <w:tcPr>
            <w:tcW w:w="5245" w:type="dxa"/>
          </w:tcPr>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На бланке организации (</w:t>
            </w:r>
            <w:proofErr w:type="gramStart"/>
            <w:r w:rsidRPr="00BE71C2">
              <w:rPr>
                <w:rFonts w:ascii="Times New Roman" w:hAnsi="Times New Roman"/>
                <w:sz w:val="20"/>
                <w:szCs w:val="20"/>
              </w:rPr>
              <w:t>для</w:t>
            </w:r>
            <w:proofErr w:type="gramEnd"/>
            <w:r w:rsidRPr="00BE71C2">
              <w:rPr>
                <w:rFonts w:ascii="Times New Roman" w:hAnsi="Times New Roman"/>
                <w:sz w:val="20"/>
                <w:szCs w:val="20"/>
              </w:rPr>
              <w:t xml:space="preserve"> ЮЛ)</w:t>
            </w:r>
          </w:p>
          <w:p w:rsidR="00D527E9" w:rsidRPr="00BE71C2" w:rsidRDefault="00D527E9" w:rsidP="005411C9">
            <w:pPr>
              <w:spacing w:after="0" w:line="240" w:lineRule="auto"/>
              <w:rPr>
                <w:rFonts w:ascii="Times New Roman" w:hAnsi="Times New Roman"/>
                <w:sz w:val="20"/>
                <w:szCs w:val="20"/>
              </w:rPr>
            </w:pPr>
            <w:r w:rsidRPr="00BE71C2">
              <w:rPr>
                <w:rFonts w:ascii="Times New Roman" w:hAnsi="Times New Roman"/>
                <w:sz w:val="20"/>
                <w:szCs w:val="20"/>
              </w:rPr>
              <w:t xml:space="preserve">Дата, исх. номер </w:t>
            </w:r>
          </w:p>
          <w:p w:rsidR="00D527E9" w:rsidRPr="00BE71C2" w:rsidRDefault="00D527E9" w:rsidP="005411C9">
            <w:pPr>
              <w:spacing w:after="0" w:line="240" w:lineRule="auto"/>
              <w:rPr>
                <w:rFonts w:ascii="Times New Roman" w:hAnsi="Times New Roman"/>
                <w:sz w:val="20"/>
                <w:szCs w:val="20"/>
              </w:rPr>
            </w:pPr>
          </w:p>
        </w:tc>
        <w:tc>
          <w:tcPr>
            <w:tcW w:w="4575" w:type="dxa"/>
          </w:tcPr>
          <w:p w:rsidR="00D527E9" w:rsidRPr="00BE71C2" w:rsidRDefault="00E46A0C" w:rsidP="005411C9">
            <w:pPr>
              <w:tabs>
                <w:tab w:val="left" w:pos="3525"/>
                <w:tab w:val="left" w:pos="4294"/>
              </w:tabs>
              <w:spacing w:after="0" w:line="240" w:lineRule="auto"/>
              <w:jc w:val="center"/>
              <w:rPr>
                <w:rFonts w:ascii="Times New Roman" w:hAnsi="Times New Roman"/>
                <w:b/>
                <w:color w:val="000000"/>
                <w:sz w:val="20"/>
                <w:szCs w:val="20"/>
              </w:rPr>
            </w:pPr>
            <w:r w:rsidRPr="00BE71C2">
              <w:rPr>
                <w:rFonts w:ascii="Times New Roman" w:hAnsi="Times New Roman"/>
                <w:b/>
                <w:sz w:val="20"/>
                <w:szCs w:val="20"/>
              </w:rPr>
              <w:t xml:space="preserve">              </w:t>
            </w:r>
            <w:proofErr w:type="spellStart"/>
            <w:r w:rsidR="0004140E" w:rsidRPr="00BE71C2">
              <w:rPr>
                <w:rFonts w:ascii="Times New Roman" w:hAnsi="Times New Roman"/>
                <w:b/>
                <w:sz w:val="20"/>
                <w:szCs w:val="20"/>
              </w:rPr>
              <w:t>И.о</w:t>
            </w:r>
            <w:proofErr w:type="spellEnd"/>
            <w:r w:rsidR="0004140E" w:rsidRPr="00BE71C2">
              <w:rPr>
                <w:rFonts w:ascii="Times New Roman" w:hAnsi="Times New Roman"/>
                <w:b/>
                <w:sz w:val="20"/>
                <w:szCs w:val="20"/>
              </w:rPr>
              <w:t>. главного</w:t>
            </w:r>
            <w:r w:rsidR="00D527E9" w:rsidRPr="00BE71C2">
              <w:rPr>
                <w:rFonts w:ascii="Times New Roman" w:hAnsi="Times New Roman"/>
                <w:b/>
                <w:sz w:val="20"/>
                <w:szCs w:val="20"/>
              </w:rPr>
              <w:t xml:space="preserve"> врач</w:t>
            </w:r>
            <w:r w:rsidR="0004140E" w:rsidRPr="00BE71C2">
              <w:rPr>
                <w:rFonts w:ascii="Times New Roman" w:hAnsi="Times New Roman"/>
                <w:b/>
                <w:sz w:val="20"/>
                <w:szCs w:val="20"/>
              </w:rPr>
              <w:t>а</w:t>
            </w:r>
          </w:p>
          <w:p w:rsidR="00CC56D0"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w:t>
            </w:r>
            <w:r w:rsidR="00D527E9" w:rsidRPr="00BE71C2">
              <w:rPr>
                <w:rFonts w:ascii="Times New Roman" w:hAnsi="Times New Roman"/>
                <w:b/>
                <w:sz w:val="20"/>
                <w:szCs w:val="20"/>
              </w:rPr>
              <w:t>ЧУЗ «</w:t>
            </w:r>
            <w:r w:rsidRPr="00BE71C2">
              <w:rPr>
                <w:rFonts w:ascii="Times New Roman" w:hAnsi="Times New Roman"/>
                <w:b/>
                <w:sz w:val="20"/>
                <w:szCs w:val="20"/>
              </w:rPr>
              <w:t xml:space="preserve"> Поликлиника «РЖД-</w:t>
            </w:r>
            <w:r w:rsidR="008A7ED3" w:rsidRPr="00BE71C2">
              <w:rPr>
                <w:rFonts w:ascii="Times New Roman" w:hAnsi="Times New Roman"/>
                <w:b/>
                <w:sz w:val="20"/>
                <w:szCs w:val="20"/>
              </w:rPr>
              <w:t>Медицина»</w:t>
            </w:r>
          </w:p>
          <w:p w:rsidR="00D527E9" w:rsidRPr="00BE71C2" w:rsidRDefault="00E46A0C" w:rsidP="008A7ED3">
            <w:pPr>
              <w:tabs>
                <w:tab w:val="left" w:pos="3525"/>
                <w:tab w:val="left" w:pos="4294"/>
              </w:tabs>
              <w:spacing w:after="0" w:line="240" w:lineRule="auto"/>
              <w:jc w:val="center"/>
              <w:rPr>
                <w:rFonts w:ascii="Times New Roman" w:hAnsi="Times New Roman"/>
                <w:b/>
                <w:sz w:val="20"/>
                <w:szCs w:val="20"/>
              </w:rPr>
            </w:pPr>
            <w:r w:rsidRPr="00BE71C2">
              <w:rPr>
                <w:rFonts w:ascii="Times New Roman" w:hAnsi="Times New Roman"/>
                <w:b/>
                <w:sz w:val="20"/>
                <w:szCs w:val="20"/>
              </w:rPr>
              <w:t xml:space="preserve">             пгт</w:t>
            </w:r>
            <w:r w:rsidR="008A7ED3" w:rsidRPr="00BE71C2">
              <w:rPr>
                <w:rFonts w:ascii="Times New Roman" w:hAnsi="Times New Roman"/>
                <w:b/>
                <w:sz w:val="20"/>
                <w:szCs w:val="20"/>
              </w:rPr>
              <w:t>. Чернышевск»</w:t>
            </w:r>
          </w:p>
          <w:p w:rsidR="00D527E9" w:rsidRPr="00BE71C2" w:rsidRDefault="00C06F08" w:rsidP="005411C9">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00E46A0C" w:rsidRPr="00BE71C2">
              <w:rPr>
                <w:rFonts w:ascii="Times New Roman" w:hAnsi="Times New Roman"/>
                <w:b/>
                <w:sz w:val="20"/>
                <w:szCs w:val="20"/>
              </w:rPr>
              <w:t xml:space="preserve"> </w:t>
            </w:r>
            <w:r>
              <w:rPr>
                <w:rFonts w:ascii="Times New Roman" w:hAnsi="Times New Roman"/>
                <w:b/>
                <w:sz w:val="20"/>
                <w:szCs w:val="20"/>
              </w:rPr>
              <w:t>Е.В. Говорова</w:t>
            </w:r>
          </w:p>
          <w:p w:rsidR="008A7ED3" w:rsidRPr="00BE71C2" w:rsidRDefault="008A7ED3" w:rsidP="005411C9">
            <w:pPr>
              <w:spacing w:after="0" w:line="240" w:lineRule="auto"/>
              <w:jc w:val="center"/>
              <w:rPr>
                <w:rFonts w:ascii="Times New Roman" w:hAnsi="Times New Roman"/>
                <w:b/>
                <w:sz w:val="20"/>
                <w:szCs w:val="20"/>
              </w:rPr>
            </w:pPr>
          </w:p>
          <w:p w:rsidR="00D527E9" w:rsidRPr="00BE71C2" w:rsidRDefault="00D527E9" w:rsidP="005411C9">
            <w:pPr>
              <w:spacing w:after="0" w:line="240" w:lineRule="auto"/>
              <w:ind w:left="-105" w:firstLine="24"/>
              <w:jc w:val="center"/>
              <w:rPr>
                <w:rFonts w:ascii="Times New Roman" w:hAnsi="Times New Roman"/>
                <w:b/>
                <w:sz w:val="20"/>
                <w:szCs w:val="20"/>
              </w:rPr>
            </w:pPr>
          </w:p>
        </w:tc>
      </w:tr>
    </w:tbl>
    <w:p w:rsidR="00BE71C2" w:rsidRPr="00BE71C2" w:rsidRDefault="00BE71C2" w:rsidP="00BE71C2">
      <w:pPr>
        <w:pStyle w:val="a5"/>
        <w:jc w:val="right"/>
        <w:rPr>
          <w:b/>
          <w:sz w:val="20"/>
        </w:rPr>
      </w:pPr>
    </w:p>
    <w:tbl>
      <w:tblPr>
        <w:tblW w:w="9889" w:type="dxa"/>
        <w:tblLayout w:type="fixed"/>
        <w:tblLook w:val="0000" w:firstRow="0" w:lastRow="0" w:firstColumn="0" w:lastColumn="0" w:noHBand="0" w:noVBand="0"/>
      </w:tblPr>
      <w:tblGrid>
        <w:gridCol w:w="5070"/>
        <w:gridCol w:w="4819"/>
      </w:tblGrid>
      <w:tr w:rsidR="00BE71C2" w:rsidRPr="00BE71C2" w:rsidTr="00BE71C2">
        <w:tc>
          <w:tcPr>
            <w:tcW w:w="5070" w:type="dxa"/>
          </w:tcPr>
          <w:p w:rsidR="00BE71C2" w:rsidRPr="00BE71C2" w:rsidRDefault="00BE71C2" w:rsidP="00BE71C2">
            <w:pPr>
              <w:pStyle w:val="a5"/>
              <w:rPr>
                <w:rFonts w:eastAsia="Times New Roman"/>
                <w:b/>
                <w:sz w:val="20"/>
              </w:rPr>
            </w:pPr>
          </w:p>
          <w:p w:rsidR="00BE71C2" w:rsidRPr="00BE71C2" w:rsidRDefault="00BE71C2" w:rsidP="00BE71C2">
            <w:pPr>
              <w:pStyle w:val="a5"/>
              <w:ind w:left="-142" w:firstLine="142"/>
              <w:rPr>
                <w:rFonts w:eastAsia="Times New Roman"/>
                <w:sz w:val="20"/>
              </w:rPr>
            </w:pPr>
          </w:p>
        </w:tc>
        <w:tc>
          <w:tcPr>
            <w:tcW w:w="4819" w:type="dxa"/>
          </w:tcPr>
          <w:p w:rsidR="00BE71C2" w:rsidRPr="00BE71C2" w:rsidRDefault="00BE71C2" w:rsidP="00BE71C2">
            <w:pPr>
              <w:pStyle w:val="a5"/>
              <w:ind w:left="-108"/>
              <w:rPr>
                <w:rFonts w:eastAsia="Times New Roman"/>
                <w:sz w:val="20"/>
              </w:rPr>
            </w:pPr>
            <w:r w:rsidRPr="00BE71C2">
              <w:rPr>
                <w:rFonts w:eastAsia="Times New Roman"/>
                <w:sz w:val="20"/>
              </w:rPr>
              <w:t xml:space="preserve">Форма котировочной заявки на участие в запросе котировок </w:t>
            </w:r>
          </w:p>
        </w:tc>
      </w:tr>
      <w:tr w:rsidR="00BE71C2" w:rsidRPr="00BE71C2" w:rsidTr="00BE71C2">
        <w:tc>
          <w:tcPr>
            <w:tcW w:w="5070" w:type="dxa"/>
          </w:tcPr>
          <w:p w:rsidR="00BE71C2" w:rsidRPr="00BE71C2" w:rsidRDefault="00BE71C2" w:rsidP="00BE71C2">
            <w:pPr>
              <w:pStyle w:val="a5"/>
              <w:rPr>
                <w:rFonts w:eastAsia="Times New Roman"/>
                <w:sz w:val="20"/>
              </w:rPr>
            </w:pPr>
          </w:p>
        </w:tc>
        <w:tc>
          <w:tcPr>
            <w:tcW w:w="4819" w:type="dxa"/>
          </w:tcPr>
          <w:p w:rsidR="00BE71C2" w:rsidRPr="00BE71C2" w:rsidRDefault="00BE71C2" w:rsidP="00BE71C2">
            <w:pPr>
              <w:pStyle w:val="a5"/>
              <w:ind w:left="175" w:right="-108" w:hanging="175"/>
              <w:rPr>
                <w:rFonts w:eastAsia="Times New Roman"/>
                <w:b/>
                <w:sz w:val="20"/>
              </w:rPr>
            </w:pPr>
          </w:p>
        </w:tc>
      </w:tr>
    </w:tbl>
    <w:p w:rsidR="00BE71C2" w:rsidRPr="00BE71C2" w:rsidRDefault="00BE71C2" w:rsidP="00BE71C2">
      <w:pPr>
        <w:pStyle w:val="a5"/>
        <w:jc w:val="center"/>
        <w:rPr>
          <w:b/>
          <w:sz w:val="20"/>
        </w:rPr>
      </w:pPr>
      <w:r w:rsidRPr="00BE71C2">
        <w:rPr>
          <w:b/>
          <w:sz w:val="20"/>
        </w:rPr>
        <w:t>ЗАЯВКА НА УЧАСТИЕ В ЗАПРОСЕ КОТИРОВОК</w:t>
      </w:r>
    </w:p>
    <w:p w:rsidR="00BE71C2" w:rsidRPr="00210EE4" w:rsidRDefault="00BE71C2" w:rsidP="00BE71C2">
      <w:pPr>
        <w:spacing w:after="0" w:line="240" w:lineRule="auto"/>
        <w:jc w:val="center"/>
        <w:rPr>
          <w:rFonts w:ascii="Times New Roman" w:hAnsi="Times New Roman"/>
          <w:b/>
          <w:i/>
          <w:sz w:val="20"/>
          <w:szCs w:val="20"/>
        </w:rPr>
      </w:pPr>
      <w:r w:rsidRPr="00210EE4">
        <w:rPr>
          <w:rFonts w:ascii="Times New Roman" w:hAnsi="Times New Roman"/>
          <w:b/>
          <w:bCs/>
          <w:i/>
          <w:sz w:val="20"/>
          <w:szCs w:val="20"/>
        </w:rPr>
        <w:t xml:space="preserve">на поставку </w:t>
      </w:r>
      <w:r w:rsidR="00210EE4" w:rsidRPr="00210EE4">
        <w:rPr>
          <w:rFonts w:ascii="Times New Roman" w:hAnsi="Times New Roman"/>
          <w:b/>
          <w:bCs/>
          <w:i/>
          <w:sz w:val="20"/>
          <w:szCs w:val="20"/>
        </w:rPr>
        <w:t>вакцины клещевого энцефалита, иммуноглобулина человека против клещевого энцефалита</w:t>
      </w:r>
      <w:r w:rsidRPr="00210EE4">
        <w:rPr>
          <w:rFonts w:ascii="Times New Roman" w:hAnsi="Times New Roman"/>
          <w:b/>
          <w:bCs/>
          <w:i/>
          <w:sz w:val="20"/>
          <w:szCs w:val="20"/>
        </w:rPr>
        <w:t xml:space="preserve"> </w:t>
      </w:r>
    </w:p>
    <w:p w:rsidR="00BE71C2" w:rsidRPr="00BE71C2" w:rsidRDefault="00BE71C2" w:rsidP="00BE71C2">
      <w:pPr>
        <w:pStyle w:val="a5"/>
        <w:jc w:val="center"/>
        <w:rPr>
          <w:b/>
          <w:sz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58"/>
        <w:gridCol w:w="4690"/>
        <w:gridCol w:w="5137"/>
      </w:tblGrid>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1</w:t>
            </w:r>
          </w:p>
        </w:tc>
        <w:tc>
          <w:tcPr>
            <w:tcW w:w="4690" w:type="dxa"/>
          </w:tcPr>
          <w:p w:rsidR="00BE71C2" w:rsidRPr="00BE71C2" w:rsidRDefault="00BE71C2" w:rsidP="00BE71C2">
            <w:pPr>
              <w:spacing w:after="0" w:line="240" w:lineRule="auto"/>
              <w:outlineLvl w:val="0"/>
              <w:rPr>
                <w:rFonts w:ascii="Times New Roman" w:hAnsi="Times New Roman"/>
                <w:b/>
                <w:bCs/>
                <w:color w:val="000000"/>
                <w:spacing w:val="-6"/>
                <w:sz w:val="20"/>
                <w:szCs w:val="20"/>
              </w:rPr>
            </w:pPr>
            <w:r w:rsidRPr="00BE71C2">
              <w:rPr>
                <w:rFonts w:ascii="Times New Roman" w:hAnsi="Times New Roman"/>
                <w:b/>
                <w:bCs/>
                <w:color w:val="000000"/>
                <w:spacing w:val="-6"/>
                <w:sz w:val="20"/>
                <w:szCs w:val="20"/>
              </w:rPr>
              <w:t>Наименование организации, организационно-правовая форма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bCs/>
                <w:color w:val="000000"/>
                <w:spacing w:val="-4"/>
                <w:sz w:val="20"/>
                <w:szCs w:val="20"/>
              </w:rPr>
              <w:t xml:space="preserve">Фамилия, имя, отчество, паспортные данные </w:t>
            </w:r>
            <w:r w:rsidRPr="00BE71C2">
              <w:rPr>
                <w:rFonts w:ascii="Times New Roman" w:hAnsi="Times New Roman"/>
                <w:b/>
                <w:bCs/>
                <w:color w:val="000000"/>
                <w:spacing w:val="-5"/>
                <w:sz w:val="20"/>
                <w:szCs w:val="20"/>
              </w:rPr>
              <w:t>(для физ. лиц)</w:t>
            </w:r>
          </w:p>
        </w:tc>
        <w:tc>
          <w:tcPr>
            <w:tcW w:w="5137" w:type="dxa"/>
          </w:tcPr>
          <w:p w:rsidR="00BE71C2" w:rsidRPr="00BE71C2" w:rsidRDefault="00BE71C2" w:rsidP="00BE71C2">
            <w:pPr>
              <w:spacing w:after="0" w:line="240" w:lineRule="auto"/>
              <w:jc w:val="center"/>
              <w:outlineLvl w:val="0"/>
              <w:rPr>
                <w:rFonts w:ascii="Times New Roman" w:hAnsi="Times New Roman"/>
                <w:b/>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2</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Место нахождения (для юр.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 место жительства (для физ. лиц)</w:t>
            </w:r>
          </w:p>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Почтовый адрес (для юр. лиц)</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3</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Идентификационный номер налогоплательщика (ИНН)</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4</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Банковские реквизиты</w:t>
            </w:r>
          </w:p>
        </w:tc>
        <w:tc>
          <w:tcPr>
            <w:tcW w:w="5137" w:type="dxa"/>
          </w:tcPr>
          <w:p w:rsidR="00BE71C2" w:rsidRPr="00BE71C2" w:rsidRDefault="00BE71C2" w:rsidP="00BE71C2">
            <w:pPr>
              <w:spacing w:after="0" w:line="240" w:lineRule="auto"/>
              <w:jc w:val="center"/>
              <w:outlineLvl w:val="0"/>
              <w:rPr>
                <w:rFonts w:ascii="Times New Roman" w:hAnsi="Times New Roman"/>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5</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Контактное лицо участника закупки</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6</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Адрес электронной почты</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r w:rsidR="00BE71C2" w:rsidRPr="00BE71C2" w:rsidTr="00BE71C2">
        <w:tc>
          <w:tcPr>
            <w:tcW w:w="458" w:type="dxa"/>
          </w:tcPr>
          <w:p w:rsidR="00BE71C2" w:rsidRPr="00BE71C2" w:rsidRDefault="00BE71C2" w:rsidP="00BE71C2">
            <w:pPr>
              <w:spacing w:after="0" w:line="240" w:lineRule="auto"/>
              <w:jc w:val="center"/>
              <w:outlineLvl w:val="0"/>
              <w:rPr>
                <w:rFonts w:ascii="Times New Roman" w:hAnsi="Times New Roman"/>
                <w:sz w:val="20"/>
                <w:szCs w:val="20"/>
              </w:rPr>
            </w:pPr>
            <w:r w:rsidRPr="00BE71C2">
              <w:rPr>
                <w:rFonts w:ascii="Times New Roman" w:hAnsi="Times New Roman"/>
                <w:sz w:val="20"/>
                <w:szCs w:val="20"/>
              </w:rPr>
              <w:t>7</w:t>
            </w:r>
          </w:p>
        </w:tc>
        <w:tc>
          <w:tcPr>
            <w:tcW w:w="4690" w:type="dxa"/>
          </w:tcPr>
          <w:p w:rsidR="00BE71C2" w:rsidRPr="00BE71C2" w:rsidRDefault="00BE71C2" w:rsidP="00BE71C2">
            <w:pPr>
              <w:spacing w:after="0" w:line="240" w:lineRule="auto"/>
              <w:outlineLvl w:val="0"/>
              <w:rPr>
                <w:rFonts w:ascii="Times New Roman" w:hAnsi="Times New Roman"/>
                <w:b/>
                <w:sz w:val="20"/>
                <w:szCs w:val="20"/>
              </w:rPr>
            </w:pPr>
            <w:r w:rsidRPr="00BE71C2">
              <w:rPr>
                <w:rFonts w:ascii="Times New Roman" w:hAnsi="Times New Roman"/>
                <w:b/>
                <w:sz w:val="20"/>
                <w:szCs w:val="20"/>
              </w:rPr>
              <w:t>Телефон/факс</w:t>
            </w:r>
          </w:p>
        </w:tc>
        <w:tc>
          <w:tcPr>
            <w:tcW w:w="5137" w:type="dxa"/>
          </w:tcPr>
          <w:p w:rsidR="00BE71C2" w:rsidRPr="00BE71C2" w:rsidRDefault="00BE71C2" w:rsidP="00BE71C2">
            <w:pPr>
              <w:spacing w:after="0" w:line="240" w:lineRule="auto"/>
              <w:jc w:val="center"/>
              <w:outlineLvl w:val="0"/>
              <w:rPr>
                <w:rFonts w:ascii="Times New Roman" w:hAnsi="Times New Roman"/>
                <w:i/>
                <w:sz w:val="20"/>
                <w:szCs w:val="20"/>
              </w:rPr>
            </w:pPr>
          </w:p>
        </w:tc>
      </w:tr>
    </w:tbl>
    <w:p w:rsidR="00BE71C2" w:rsidRPr="00BE71C2" w:rsidRDefault="00BE71C2" w:rsidP="00BE71C2">
      <w:pPr>
        <w:pStyle w:val="110"/>
        <w:ind w:firstLine="0"/>
        <w:rPr>
          <w:b/>
          <w:sz w:val="20"/>
        </w:rPr>
      </w:pPr>
    </w:p>
    <w:p w:rsidR="00BE71C2" w:rsidRPr="00BE71C2" w:rsidRDefault="00BE71C2" w:rsidP="00BE71C2">
      <w:pPr>
        <w:pStyle w:val="110"/>
        <w:ind w:firstLine="0"/>
        <w:rPr>
          <w:sz w:val="20"/>
        </w:rPr>
      </w:pPr>
      <w:proofErr w:type="gramStart"/>
      <w:r w:rsidRPr="00BE71C2">
        <w:rPr>
          <w:sz w:val="20"/>
        </w:rPr>
        <w:t xml:space="preserve">Изучив извещение о проведении запроса котировок на право заключения вышеупомянутого Договора, _______________________(наименование организации-участника размещения заказа) (далее – участник размещения заказа), в лице __________________________(наименование должности руководителя и его Ф.И.О.) действующего на основании _____________, сообщает о согласии участвовать в запросе котировок на условиях, установленных в извещении и в случае победы исполнить условия Договора, указанные в извещении о проведении запроса котировок. </w:t>
      </w:r>
      <w:proofErr w:type="gramEnd"/>
    </w:p>
    <w:p w:rsidR="00BE71C2" w:rsidRPr="00BE71C2" w:rsidRDefault="00BE71C2" w:rsidP="00BE71C2">
      <w:pPr>
        <w:pStyle w:val="a5"/>
        <w:rPr>
          <w:sz w:val="20"/>
        </w:rPr>
      </w:pPr>
      <w:r w:rsidRPr="00BE71C2">
        <w:rPr>
          <w:sz w:val="20"/>
        </w:rPr>
        <w:t>Данную Котировочную заявку подаю с пониманием того, что:</w:t>
      </w:r>
    </w:p>
    <w:p w:rsidR="00BE71C2" w:rsidRPr="00BE71C2" w:rsidRDefault="00BE71C2" w:rsidP="00BE71C2">
      <w:pPr>
        <w:pStyle w:val="a5"/>
        <w:tabs>
          <w:tab w:val="left" w:pos="5529"/>
          <w:tab w:val="left" w:pos="5812"/>
          <w:tab w:val="left" w:pos="6946"/>
          <w:tab w:val="left" w:pos="8789"/>
        </w:tabs>
        <w:ind w:firstLine="567"/>
        <w:rPr>
          <w:sz w:val="20"/>
        </w:rPr>
      </w:pPr>
      <w:r w:rsidRPr="00BE71C2">
        <w:rPr>
          <w:sz w:val="20"/>
        </w:rPr>
        <w:t>- до подготовки и оформления официального Договора настоящая котировочная заявка вместе с Вашим уведомлением об объявлении победителя будет играть роль обязательного Договора между нами;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 xml:space="preserve">- в случае признания котировочной заявки победившей в запросе котировок, обязуюсь заключить Договор с ЧУЗ «Поликлиника «РЖД-Медицина» пгт. </w:t>
      </w:r>
      <w:r>
        <w:rPr>
          <w:rFonts w:ascii="Times New Roman" w:hAnsi="Times New Roman"/>
          <w:sz w:val="20"/>
          <w:szCs w:val="20"/>
        </w:rPr>
        <w:t>Черн</w:t>
      </w:r>
      <w:r w:rsidR="00210EE4">
        <w:rPr>
          <w:rFonts w:ascii="Times New Roman" w:hAnsi="Times New Roman"/>
          <w:sz w:val="20"/>
          <w:szCs w:val="20"/>
        </w:rPr>
        <w:t>ы</w:t>
      </w:r>
      <w:r>
        <w:rPr>
          <w:rFonts w:ascii="Times New Roman" w:hAnsi="Times New Roman"/>
          <w:sz w:val="20"/>
          <w:szCs w:val="20"/>
        </w:rPr>
        <w:t>ше</w:t>
      </w:r>
      <w:r w:rsidR="00210EE4">
        <w:rPr>
          <w:rFonts w:ascii="Times New Roman" w:hAnsi="Times New Roman"/>
          <w:sz w:val="20"/>
          <w:szCs w:val="20"/>
        </w:rPr>
        <w:t>в</w:t>
      </w:r>
      <w:r>
        <w:rPr>
          <w:rFonts w:ascii="Times New Roman" w:hAnsi="Times New Roman"/>
          <w:sz w:val="20"/>
          <w:szCs w:val="20"/>
        </w:rPr>
        <w:t>ск</w:t>
      </w:r>
      <w:r w:rsidRPr="00BE71C2">
        <w:rPr>
          <w:rFonts w:ascii="Times New Roman" w:hAnsi="Times New Roman"/>
          <w:sz w:val="20"/>
          <w:szCs w:val="20"/>
        </w:rPr>
        <w:t xml:space="preserve">» на </w:t>
      </w:r>
      <w:r w:rsidRPr="00BE71C2">
        <w:rPr>
          <w:rFonts w:ascii="Times New Roman" w:hAnsi="Times New Roman"/>
          <w:bCs/>
          <w:sz w:val="20"/>
          <w:szCs w:val="20"/>
        </w:rPr>
        <w:t>поставку медицинского расходного материала</w:t>
      </w:r>
      <w:r w:rsidRPr="00BE71C2">
        <w:rPr>
          <w:rFonts w:ascii="Times New Roman" w:hAnsi="Times New Roman"/>
          <w:sz w:val="20"/>
          <w:szCs w:val="20"/>
        </w:rPr>
        <w:t>;</w:t>
      </w:r>
    </w:p>
    <w:p w:rsidR="00BE71C2" w:rsidRPr="00BE71C2" w:rsidRDefault="00BE71C2" w:rsidP="00BE71C2">
      <w:pPr>
        <w:autoSpaceDE w:val="0"/>
        <w:autoSpaceDN w:val="0"/>
        <w:adjustRightInd w:val="0"/>
        <w:spacing w:after="0" w:line="240" w:lineRule="auto"/>
        <w:ind w:firstLine="567"/>
        <w:jc w:val="both"/>
        <w:rPr>
          <w:rFonts w:ascii="Times New Roman" w:hAnsi="Times New Roman"/>
          <w:sz w:val="20"/>
          <w:szCs w:val="20"/>
        </w:rPr>
      </w:pPr>
      <w:proofErr w:type="gramStart"/>
      <w:r w:rsidRPr="00BE71C2">
        <w:rPr>
          <w:rFonts w:ascii="Times New Roman" w:hAnsi="Times New Roman"/>
          <w:sz w:val="20"/>
          <w:szCs w:val="20"/>
        </w:rPr>
        <w:t xml:space="preserve">- </w:t>
      </w:r>
      <w:r w:rsidRPr="00BE71C2">
        <w:rPr>
          <w:rFonts w:ascii="Times New Roman" w:hAnsi="Times New Roman"/>
          <w:bCs/>
          <w:sz w:val="20"/>
          <w:szCs w:val="20"/>
        </w:rPr>
        <w:t xml:space="preserve">поставка </w:t>
      </w:r>
      <w:r w:rsidR="00C06F08">
        <w:rPr>
          <w:rFonts w:ascii="Times New Roman" w:hAnsi="Times New Roman"/>
          <w:bCs/>
          <w:sz w:val="20"/>
          <w:szCs w:val="20"/>
        </w:rPr>
        <w:t>лекарственных препаратов</w:t>
      </w:r>
      <w:r w:rsidRPr="00BE71C2">
        <w:rPr>
          <w:rFonts w:ascii="Times New Roman" w:hAnsi="Times New Roman"/>
          <w:sz w:val="20"/>
          <w:szCs w:val="20"/>
        </w:rPr>
        <w:t xml:space="preserve">, цена, с учетом всех расходов на доставку, </w:t>
      </w:r>
      <w:r w:rsidRPr="00BE71C2">
        <w:rPr>
          <w:rFonts w:ascii="Times New Roman" w:hAnsi="Times New Roman"/>
          <w:sz w:val="20"/>
          <w:szCs w:val="20"/>
          <w:shd w:val="clear" w:color="auto" w:fill="FFFFFF"/>
        </w:rPr>
        <w:t>упаковку, маркировку, страхование, таможенные пошлины, налоги, сборы и другие обязательные платежи</w:t>
      </w:r>
      <w:r w:rsidRPr="00BE71C2">
        <w:rPr>
          <w:rFonts w:ascii="Times New Roman" w:hAnsi="Times New Roman"/>
          <w:sz w:val="20"/>
          <w:szCs w:val="20"/>
        </w:rPr>
        <w:t xml:space="preserve">, составляет – ___________ </w:t>
      </w:r>
      <w:r w:rsidRPr="00BE71C2">
        <w:rPr>
          <w:rFonts w:ascii="Times New Roman" w:hAnsi="Times New Roman"/>
          <w:i/>
          <w:sz w:val="20"/>
          <w:szCs w:val="20"/>
        </w:rPr>
        <w:t>(Сумма прописью) рублей _____ копеек, в том числе НДС __________ (___%): ______________ (Сумма прописью) рублей _____ копеек / НДС не облагается на основании ___________.</w:t>
      </w:r>
      <w:proofErr w:type="gramEnd"/>
    </w:p>
    <w:p w:rsidR="00BE71C2" w:rsidRPr="00BE71C2" w:rsidRDefault="00BE71C2" w:rsidP="00BE71C2">
      <w:pPr>
        <w:pStyle w:val="a5"/>
        <w:ind w:firstLine="567"/>
        <w:rPr>
          <w:sz w:val="20"/>
        </w:rPr>
      </w:pPr>
      <w:r w:rsidRPr="00BE71C2">
        <w:rPr>
          <w:sz w:val="20"/>
        </w:rPr>
        <w:t>Предлагаемый товар полностью соответствует параметрам, указанным в техническом задании.</w:t>
      </w:r>
    </w:p>
    <w:p w:rsidR="00BE71C2" w:rsidRPr="00BE71C2" w:rsidRDefault="00BE71C2" w:rsidP="00BE71C2">
      <w:pPr>
        <w:spacing w:after="0" w:line="240" w:lineRule="auto"/>
        <w:ind w:firstLine="567"/>
        <w:jc w:val="both"/>
        <w:rPr>
          <w:rFonts w:ascii="Times New Roman" w:hAnsi="Times New Roman"/>
          <w:sz w:val="20"/>
          <w:szCs w:val="20"/>
        </w:rPr>
      </w:pPr>
      <w:r w:rsidRPr="00BE71C2">
        <w:rPr>
          <w:rFonts w:ascii="Times New Roman" w:hAnsi="Times New Roman"/>
          <w:sz w:val="20"/>
          <w:szCs w:val="20"/>
        </w:rPr>
        <w:t>Наименование и стоимость поставляемого товара:</w:t>
      </w:r>
    </w:p>
    <w:p w:rsidR="00BE71C2" w:rsidRPr="00BE71C2" w:rsidRDefault="00BE71C2" w:rsidP="00BE71C2">
      <w:pPr>
        <w:spacing w:after="0" w:line="240" w:lineRule="auto"/>
        <w:jc w:val="both"/>
        <w:rPr>
          <w:rFonts w:ascii="Times New Roman" w:hAnsi="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119"/>
        <w:gridCol w:w="1417"/>
        <w:gridCol w:w="1418"/>
        <w:gridCol w:w="1701"/>
        <w:gridCol w:w="1842"/>
      </w:tblGrid>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Наименование товара</w:t>
            </w:r>
          </w:p>
        </w:tc>
        <w:tc>
          <w:tcPr>
            <w:tcW w:w="1417"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Единица измерения</w:t>
            </w:r>
          </w:p>
        </w:tc>
        <w:tc>
          <w:tcPr>
            <w:tcW w:w="141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Количество</w:t>
            </w:r>
          </w:p>
        </w:tc>
        <w:tc>
          <w:tcPr>
            <w:tcW w:w="1701"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Стоимость за единицу (руб.)</w:t>
            </w:r>
          </w:p>
        </w:tc>
        <w:tc>
          <w:tcPr>
            <w:tcW w:w="1842"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sz w:val="20"/>
                <w:szCs w:val="20"/>
              </w:rPr>
              <w:t>Общая сумма (руб.)</w:t>
            </w:r>
          </w:p>
        </w:tc>
      </w:tr>
      <w:tr w:rsidR="00BE71C2" w:rsidRPr="00BE71C2" w:rsidTr="00BE71C2">
        <w:tc>
          <w:tcPr>
            <w:tcW w:w="568"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sz w:val="20"/>
                <w:szCs w:val="20"/>
              </w:rPr>
              <w:t>1.</w:t>
            </w:r>
          </w:p>
        </w:tc>
        <w:tc>
          <w:tcPr>
            <w:tcW w:w="3119" w:type="dxa"/>
          </w:tcPr>
          <w:p w:rsidR="00BE71C2" w:rsidRPr="00BE71C2" w:rsidRDefault="00BE71C2" w:rsidP="00BE71C2">
            <w:pPr>
              <w:spacing w:after="0" w:line="240" w:lineRule="auto"/>
              <w:jc w:val="center"/>
              <w:rPr>
                <w:rFonts w:ascii="Times New Roman" w:hAnsi="Times New Roman"/>
                <w:b/>
                <w:sz w:val="20"/>
                <w:szCs w:val="20"/>
              </w:rPr>
            </w:pPr>
            <w:r w:rsidRPr="00BE71C2">
              <w:rPr>
                <w:rFonts w:ascii="Times New Roman" w:hAnsi="Times New Roman"/>
                <w:b/>
                <w:color w:val="FF0000"/>
                <w:sz w:val="20"/>
                <w:szCs w:val="20"/>
              </w:rPr>
              <w:t>УКАЗАТЬ ТОРГОВОЕ НАИМЕНОВАНИЕ ТОВАРА, ПРОИЗВОДИТЕЛЯ, СТРАНУ ПРОИЗВОДИТЕЛЯ!!!</w:t>
            </w:r>
          </w:p>
        </w:tc>
        <w:tc>
          <w:tcPr>
            <w:tcW w:w="1417" w:type="dxa"/>
          </w:tcPr>
          <w:p w:rsidR="00BE71C2" w:rsidRPr="00BE71C2" w:rsidRDefault="00BE71C2" w:rsidP="00BE71C2">
            <w:pPr>
              <w:spacing w:after="0" w:line="240" w:lineRule="auto"/>
              <w:jc w:val="center"/>
              <w:rPr>
                <w:rFonts w:ascii="Times New Roman" w:hAnsi="Times New Roman"/>
                <w:b/>
                <w:sz w:val="20"/>
                <w:szCs w:val="20"/>
              </w:rPr>
            </w:pPr>
          </w:p>
        </w:tc>
        <w:tc>
          <w:tcPr>
            <w:tcW w:w="1418" w:type="dxa"/>
          </w:tcPr>
          <w:p w:rsidR="00BE71C2" w:rsidRPr="00BE71C2" w:rsidRDefault="00BE71C2" w:rsidP="00BE71C2">
            <w:pPr>
              <w:spacing w:after="0" w:line="240" w:lineRule="auto"/>
              <w:jc w:val="center"/>
              <w:rPr>
                <w:rFonts w:ascii="Times New Roman" w:hAnsi="Times New Roman"/>
                <w:b/>
                <w:sz w:val="20"/>
                <w:szCs w:val="20"/>
              </w:rPr>
            </w:pPr>
          </w:p>
        </w:tc>
        <w:tc>
          <w:tcPr>
            <w:tcW w:w="1701" w:type="dxa"/>
          </w:tcPr>
          <w:p w:rsidR="00BE71C2" w:rsidRPr="00BE71C2" w:rsidRDefault="00BE71C2" w:rsidP="00BE71C2">
            <w:pPr>
              <w:spacing w:after="0" w:line="240" w:lineRule="auto"/>
              <w:jc w:val="center"/>
              <w:rPr>
                <w:rFonts w:ascii="Times New Roman" w:hAnsi="Times New Roman"/>
                <w:b/>
                <w:sz w:val="20"/>
                <w:szCs w:val="20"/>
              </w:rPr>
            </w:pPr>
          </w:p>
        </w:tc>
        <w:tc>
          <w:tcPr>
            <w:tcW w:w="1842" w:type="dxa"/>
          </w:tcPr>
          <w:p w:rsidR="00BE71C2" w:rsidRPr="00BE71C2" w:rsidRDefault="00BE71C2" w:rsidP="00BE71C2">
            <w:pPr>
              <w:spacing w:after="0" w:line="240" w:lineRule="auto"/>
              <w:jc w:val="center"/>
              <w:rPr>
                <w:rFonts w:ascii="Times New Roman" w:hAnsi="Times New Roman"/>
                <w:b/>
                <w:sz w:val="20"/>
                <w:szCs w:val="20"/>
              </w:rPr>
            </w:pPr>
          </w:p>
        </w:tc>
      </w:tr>
    </w:tbl>
    <w:p w:rsidR="00BE71C2" w:rsidRPr="00BE71C2" w:rsidRDefault="00BE71C2" w:rsidP="00BE71C2">
      <w:pPr>
        <w:pStyle w:val="110"/>
        <w:ind w:firstLine="0"/>
        <w:rPr>
          <w:sz w:val="20"/>
        </w:rPr>
      </w:pPr>
    </w:p>
    <w:p w:rsidR="00BE71C2" w:rsidRPr="00BE71C2" w:rsidRDefault="00BE71C2" w:rsidP="00BE71C2">
      <w:pPr>
        <w:spacing w:after="0" w:line="240" w:lineRule="auto"/>
        <w:ind w:firstLine="709"/>
        <w:jc w:val="both"/>
        <w:rPr>
          <w:rFonts w:ascii="Times New Roman" w:hAnsi="Times New Roman"/>
          <w:iCs/>
          <w:color w:val="000000"/>
          <w:sz w:val="20"/>
          <w:szCs w:val="20"/>
          <w:shd w:val="clear" w:color="auto" w:fill="FFFFFF"/>
        </w:rPr>
      </w:pPr>
      <w:r w:rsidRPr="00BE71C2">
        <w:rPr>
          <w:rFonts w:ascii="Times New Roman" w:hAnsi="Times New Roman"/>
          <w:iCs/>
          <w:color w:val="000000"/>
          <w:sz w:val="20"/>
          <w:szCs w:val="20"/>
          <w:shd w:val="clear" w:color="auto" w:fill="FFFFFF"/>
        </w:rPr>
        <w:t>Стоимость товара указывается с учетом всех расходов на доставку, упаковку, маркировку, страхование, таможенные пошлины, налоги, сборы и других обязательных платежей.</w:t>
      </w:r>
    </w:p>
    <w:p w:rsidR="00BE71C2" w:rsidRPr="00BE71C2" w:rsidRDefault="00BE71C2" w:rsidP="00BE71C2">
      <w:pPr>
        <w:spacing w:after="0" w:line="240" w:lineRule="auto"/>
        <w:ind w:firstLine="709"/>
        <w:jc w:val="both"/>
        <w:rPr>
          <w:rFonts w:ascii="Times New Roman" w:hAnsi="Times New Roman"/>
          <w:color w:val="FF0000"/>
          <w:sz w:val="20"/>
          <w:szCs w:val="20"/>
        </w:rPr>
      </w:pPr>
      <w:r w:rsidRPr="00BE71C2">
        <w:rPr>
          <w:rFonts w:ascii="Times New Roman" w:hAnsi="Times New Roman"/>
          <w:b/>
          <w:i/>
          <w:iCs/>
          <w:color w:val="FF0000"/>
          <w:sz w:val="20"/>
          <w:szCs w:val="20"/>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BE71C2" w:rsidRPr="00BE71C2" w:rsidRDefault="00BE71C2" w:rsidP="00BE71C2">
      <w:pPr>
        <w:pStyle w:val="110"/>
        <w:ind w:firstLine="0"/>
        <w:rPr>
          <w:sz w:val="20"/>
        </w:rPr>
      </w:pPr>
    </w:p>
    <w:p w:rsidR="00BE71C2" w:rsidRPr="00BE71C2" w:rsidRDefault="00BE71C2" w:rsidP="00BE71C2">
      <w:pPr>
        <w:pStyle w:val="110"/>
        <w:ind w:firstLine="0"/>
        <w:rPr>
          <w:sz w:val="20"/>
        </w:rPr>
      </w:pPr>
      <w:r w:rsidRPr="00BE71C2">
        <w:rPr>
          <w:sz w:val="20"/>
        </w:rPr>
        <w:t>Настоящим подтверждаю, что участник размещения заказа ознакомился с условиями котировочной документации, с ними согласен и возражений не имеет.</w:t>
      </w:r>
    </w:p>
    <w:p w:rsidR="00BE71C2" w:rsidRPr="00BE71C2" w:rsidRDefault="00BE71C2" w:rsidP="00BE71C2">
      <w:pPr>
        <w:pStyle w:val="110"/>
        <w:ind w:firstLine="0"/>
        <w:rPr>
          <w:sz w:val="20"/>
        </w:rPr>
      </w:pPr>
      <w:r w:rsidRPr="00BE71C2">
        <w:rPr>
          <w:sz w:val="20"/>
        </w:rPr>
        <w:t>В частности, участник размещения заказа, подавая настоящую заявку, согласен с тем, что:</w:t>
      </w:r>
    </w:p>
    <w:p w:rsidR="00BE71C2" w:rsidRPr="00BE71C2" w:rsidRDefault="00BE71C2" w:rsidP="00BE71C2">
      <w:pPr>
        <w:pStyle w:val="a7"/>
        <w:widowControl w:val="0"/>
        <w:tabs>
          <w:tab w:val="left" w:pos="960"/>
          <w:tab w:val="left" w:pos="1080"/>
        </w:tabs>
        <w:spacing w:after="0" w:line="240" w:lineRule="auto"/>
        <w:ind w:left="0" w:firstLine="567"/>
        <w:jc w:val="both"/>
        <w:rPr>
          <w:rFonts w:ascii="Times New Roman" w:hAnsi="Times New Roman"/>
        </w:rPr>
      </w:pPr>
      <w:r w:rsidRPr="00BE71C2">
        <w:rPr>
          <w:rFonts w:ascii="Times New Roman" w:hAnsi="Times New Roman"/>
        </w:rPr>
        <w:t>- результаты рассмотрения заявки зависят от проверки всех данных, представленных участником размещения заказа, а также иных сведений, имеющихся в распоряжении Заказчика;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lastRenderedPageBreak/>
        <w:t>- за любую ошибку или упущение в представленной участником размещения заказа заявке ответственность целиком и полностью будет лежать на участнике размещения заказа;</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r w:rsidRPr="00BE71C2">
        <w:rPr>
          <w:rFonts w:ascii="Times New Roman" w:hAnsi="Times New Roman"/>
        </w:rPr>
        <w:t xml:space="preserve">- запрос котировок может быть прекращен в порядке, предусмотренном котировочной документацией без объяснения причин. </w:t>
      </w:r>
    </w:p>
    <w:p w:rsidR="00BE71C2" w:rsidRPr="00BE71C2" w:rsidRDefault="00BE71C2" w:rsidP="00BE71C2">
      <w:pPr>
        <w:pStyle w:val="a7"/>
        <w:tabs>
          <w:tab w:val="left" w:pos="1080"/>
          <w:tab w:val="left" w:pos="7938"/>
        </w:tabs>
        <w:spacing w:after="0" w:line="240" w:lineRule="auto"/>
        <w:ind w:left="0" w:firstLine="567"/>
        <w:jc w:val="both"/>
        <w:rPr>
          <w:rFonts w:ascii="Times New Roman" w:hAnsi="Times New Roman"/>
        </w:rPr>
      </w:pP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В случае признания участника размещения заказа победителем, участник размещения заказа обязуется:</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Подписать Договор на условиях настоящей котировочной заявки и на условиях, объявленных в котировочной документации;</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 xml:space="preserve">Исполнять обязанности, предусмотренные заключенным Договором строго в соответствии с требованиями Договора. </w:t>
      </w:r>
    </w:p>
    <w:p w:rsidR="00BE71C2" w:rsidRPr="00BE71C2" w:rsidRDefault="00BE71C2" w:rsidP="00BE71C2">
      <w:pPr>
        <w:numPr>
          <w:ilvl w:val="0"/>
          <w:numId w:val="1"/>
        </w:numPr>
        <w:spacing w:after="0" w:line="240" w:lineRule="auto"/>
        <w:ind w:left="0" w:firstLine="284"/>
        <w:jc w:val="both"/>
        <w:rPr>
          <w:rFonts w:ascii="Times New Roman" w:hAnsi="Times New Roman"/>
          <w:sz w:val="20"/>
          <w:szCs w:val="20"/>
        </w:rPr>
      </w:pPr>
      <w:r w:rsidRPr="00BE71C2">
        <w:rPr>
          <w:rFonts w:ascii="Times New Roman" w:hAnsi="Times New Roman"/>
          <w:sz w:val="20"/>
          <w:szCs w:val="20"/>
        </w:rPr>
        <w:t>Не вносить в Договор изменения, не предусмотренные условиями Котировочной документации.</w:t>
      </w:r>
    </w:p>
    <w:p w:rsidR="00BE71C2" w:rsidRPr="00BE71C2" w:rsidRDefault="00BE71C2" w:rsidP="00BE71C2">
      <w:pPr>
        <w:pStyle w:val="a5"/>
        <w:rPr>
          <w:sz w:val="20"/>
        </w:rPr>
      </w:pPr>
      <w:r w:rsidRPr="00BE71C2">
        <w:rPr>
          <w:sz w:val="20"/>
        </w:rPr>
        <w:t xml:space="preserve">Настоящим подтверждаю, что: </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1) участник закупки соответствует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предметом договора;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2) участник закупки − юридическое лицо не находится в стадии ликвидации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r w:rsidRPr="00BE71C2">
        <w:rPr>
          <w:rFonts w:ascii="Times New Roman" w:hAnsi="Times New Roman"/>
          <w:sz w:val="20"/>
          <w:szCs w:val="20"/>
        </w:rPr>
        <w:t xml:space="preserve">3) деятельность участника закупки не приостановлена в порядке, установленном </w:t>
      </w:r>
      <w:hyperlink r:id="rId11" w:history="1">
        <w:r w:rsidRPr="00BE71C2">
          <w:rPr>
            <w:rFonts w:ascii="Times New Roman" w:hAnsi="Times New Roman"/>
            <w:sz w:val="20"/>
            <w:szCs w:val="20"/>
          </w:rPr>
          <w:t>Кодексом</w:t>
        </w:r>
      </w:hyperlink>
      <w:r w:rsidRPr="00BE71C2">
        <w:rPr>
          <w:rFonts w:ascii="Times New Roman" w:hAnsi="Times New Roman"/>
          <w:sz w:val="20"/>
          <w:szCs w:val="20"/>
        </w:rPr>
        <w:t xml:space="preserve"> Российской Федерации об административных правонарушениях, на дату подачи заявки на участие в закупке;</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4)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E71C2">
        <w:rPr>
          <w:rFonts w:ascii="Times New Roman" w:hAnsi="Times New Roman"/>
          <w:sz w:val="20"/>
          <w:szCs w:val="20"/>
        </w:rPr>
        <w:t xml:space="preserve"> обязанности заявителя по уплате этих </w:t>
      </w:r>
      <w:proofErr w:type="gramStart"/>
      <w:r w:rsidRPr="00BE71C2">
        <w:rPr>
          <w:rFonts w:ascii="Times New Roman" w:hAnsi="Times New Roman"/>
          <w:sz w:val="20"/>
          <w:szCs w:val="20"/>
        </w:rPr>
        <w:t>сумм</w:t>
      </w:r>
      <w:proofErr w:type="gramEnd"/>
      <w:r w:rsidRPr="00BE71C2">
        <w:rPr>
          <w:rFonts w:ascii="Times New Roman" w:hAnsi="Times New Roman"/>
          <w:sz w:val="20"/>
          <w:szCs w:val="20"/>
        </w:rPr>
        <w:t xml:space="preserve"> исполненной или </w:t>
      </w:r>
      <w:proofErr w:type="gramStart"/>
      <w:r w:rsidRPr="00BE71C2">
        <w:rPr>
          <w:rFonts w:ascii="Times New Roman" w:hAnsi="Times New Roman"/>
          <w:sz w:val="20"/>
          <w:szCs w:val="20"/>
        </w:rPr>
        <w:t>которые</w:t>
      </w:r>
      <w:proofErr w:type="gramEnd"/>
      <w:r w:rsidRPr="00BE71C2">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E71C2">
        <w:rPr>
          <w:rFonts w:ascii="Times New Roman" w:hAnsi="Times New Roman"/>
          <w:sz w:val="20"/>
          <w:szCs w:val="20"/>
        </w:rPr>
        <w:t>указанных</w:t>
      </w:r>
      <w:proofErr w:type="gramEnd"/>
      <w:r w:rsidRPr="00BE71C2">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71C2" w:rsidRPr="00BE71C2" w:rsidRDefault="00BE71C2" w:rsidP="00BE71C2">
      <w:pPr>
        <w:spacing w:after="0" w:line="240" w:lineRule="auto"/>
        <w:ind w:firstLine="708"/>
        <w:jc w:val="both"/>
        <w:rPr>
          <w:rFonts w:ascii="Times New Roman" w:hAnsi="Times New Roman"/>
          <w:sz w:val="20"/>
          <w:szCs w:val="20"/>
        </w:rPr>
      </w:pPr>
      <w:r w:rsidRPr="00BE71C2">
        <w:rPr>
          <w:rFonts w:ascii="Times New Roman" w:hAnsi="Times New Roman"/>
          <w:sz w:val="20"/>
          <w:szCs w:val="20"/>
        </w:rPr>
        <w:t>5)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6) у участника закупки − физического лица 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BE71C2">
        <w:rPr>
          <w:rFonts w:ascii="Times New Roman" w:hAnsi="Times New Roman"/>
          <w:sz w:val="20"/>
          <w:szCs w:val="20"/>
        </w:rPr>
        <w:t xml:space="preserve">, выполнением работы, оказанием услуги, </w:t>
      </w:r>
      <w:proofErr w:type="gramStart"/>
      <w:r w:rsidRPr="00BE71C2">
        <w:rPr>
          <w:rFonts w:ascii="Times New Roman" w:hAnsi="Times New Roman"/>
          <w:sz w:val="20"/>
          <w:szCs w:val="20"/>
        </w:rPr>
        <w:t>являющихся</w:t>
      </w:r>
      <w:proofErr w:type="gramEnd"/>
      <w:r w:rsidRPr="00BE71C2">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BE71C2" w:rsidRPr="00BE71C2" w:rsidRDefault="00BE71C2" w:rsidP="00BE71C2">
      <w:pPr>
        <w:autoSpaceDE w:val="0"/>
        <w:autoSpaceDN w:val="0"/>
        <w:adjustRightInd w:val="0"/>
        <w:spacing w:after="0" w:line="240" w:lineRule="auto"/>
        <w:ind w:firstLine="709"/>
        <w:jc w:val="both"/>
        <w:rPr>
          <w:rFonts w:ascii="Times New Roman" w:hAnsi="Times New Roman"/>
          <w:sz w:val="20"/>
          <w:szCs w:val="20"/>
        </w:rPr>
      </w:pPr>
      <w:proofErr w:type="gramStart"/>
      <w:r w:rsidRPr="00BE71C2">
        <w:rPr>
          <w:rFonts w:ascii="Times New Roman" w:hAnsi="Times New Roman"/>
          <w:sz w:val="20"/>
          <w:szCs w:val="20"/>
        </w:rPr>
        <w:t>7) между участником закупки и заказчиком 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w:t>
      </w:r>
      <w:proofErr w:type="gramEnd"/>
      <w:r w:rsidRPr="00BE71C2">
        <w:rPr>
          <w:rFonts w:ascii="Times New Roman" w:hAnsi="Times New Roman"/>
          <w:sz w:val="20"/>
          <w:szCs w:val="20"/>
        </w:rPr>
        <w:t xml:space="preserve"> или </w:t>
      </w:r>
      <w:proofErr w:type="gramStart"/>
      <w:r w:rsidRPr="00BE71C2">
        <w:rPr>
          <w:rFonts w:ascii="Times New Roman" w:hAnsi="Times New Roman"/>
          <w:sz w:val="20"/>
          <w:szCs w:val="20"/>
        </w:rPr>
        <w:t>усыновленными</w:t>
      </w:r>
      <w:proofErr w:type="gramEnd"/>
      <w:r w:rsidRPr="00BE71C2">
        <w:rPr>
          <w:rFonts w:ascii="Times New Roman" w:hAnsi="Times New Roman"/>
          <w:sz w:val="20"/>
          <w:szCs w:val="2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у</w:t>
      </w:r>
      <w:proofErr w:type="gramEnd"/>
      <w:r w:rsidRPr="00BE71C2">
        <w:rPr>
          <w:rFonts w:ascii="Times New Roman" w:hAnsi="Times New Roman"/>
          <w:sz w:val="20"/>
          <w:szCs w:val="20"/>
        </w:rPr>
        <w:t>частник</w:t>
      </w:r>
    </w:p>
    <w:p w:rsidR="00BE71C2" w:rsidRPr="00BE71C2" w:rsidRDefault="00BE71C2" w:rsidP="00BE71C2">
      <w:pPr>
        <w:pStyle w:val="110"/>
        <w:ind w:firstLine="709"/>
        <w:rPr>
          <w:rFonts w:eastAsia="Times New Roman"/>
          <w:sz w:val="20"/>
          <w:lang w:eastAsia="en-US"/>
        </w:rPr>
      </w:pPr>
      <w:r w:rsidRPr="00BE71C2">
        <w:rPr>
          <w:rFonts w:eastAsia="Times New Roman"/>
          <w:sz w:val="20"/>
          <w:lang w:eastAsia="en-US"/>
        </w:rPr>
        <w:t xml:space="preserve">8) </w:t>
      </w:r>
      <w:r w:rsidRPr="00BE71C2">
        <w:rPr>
          <w:sz w:val="20"/>
        </w:rPr>
        <w:t>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9) Наличие регистрационных удостоверений и сертификатов соответствия на поставляемый товар.</w:t>
      </w:r>
    </w:p>
    <w:p w:rsidR="00BE71C2" w:rsidRPr="00BE71C2" w:rsidRDefault="00BE71C2" w:rsidP="00BE71C2">
      <w:pPr>
        <w:autoSpaceDE w:val="0"/>
        <w:autoSpaceDN w:val="0"/>
        <w:adjustRightInd w:val="0"/>
        <w:spacing w:after="0" w:line="240" w:lineRule="auto"/>
        <w:ind w:firstLine="709"/>
        <w:jc w:val="both"/>
        <w:rPr>
          <w:rFonts w:ascii="Times New Roman" w:hAnsi="Times New Roman"/>
          <w:b/>
          <w:sz w:val="20"/>
          <w:szCs w:val="20"/>
        </w:rPr>
      </w:pPr>
      <w:r w:rsidRPr="00BE71C2">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и разместить каталог товаров(в течени</w:t>
      </w:r>
      <w:proofErr w:type="gramStart"/>
      <w:r w:rsidRPr="00BE71C2">
        <w:rPr>
          <w:rFonts w:ascii="Times New Roman" w:hAnsi="Times New Roman"/>
          <w:b/>
          <w:sz w:val="20"/>
          <w:szCs w:val="20"/>
        </w:rPr>
        <w:t>и</w:t>
      </w:r>
      <w:proofErr w:type="gramEnd"/>
      <w:r w:rsidRPr="00BE71C2">
        <w:rPr>
          <w:rFonts w:ascii="Times New Roman" w:hAnsi="Times New Roman"/>
          <w:b/>
          <w:sz w:val="20"/>
          <w:szCs w:val="20"/>
        </w:rPr>
        <w:t xml:space="preserve"> 5 (пяти) рабочих дней с даты подписания договора) в автоматизированной системе заказов товаров, работ и услуг АСЗ «Электронный ордер». Дальнейшая работа в рамках заключенного договора и обмен документацией (заявки, счета т.п.) производится только с использо</w:t>
      </w:r>
      <w:r>
        <w:rPr>
          <w:rFonts w:ascii="Times New Roman" w:hAnsi="Times New Roman"/>
          <w:b/>
          <w:sz w:val="20"/>
          <w:szCs w:val="20"/>
        </w:rPr>
        <w:t>ванием АСЗ «Электронный ордер».</w:t>
      </w:r>
    </w:p>
    <w:p w:rsidR="00BE71C2" w:rsidRPr="00BE71C2" w:rsidRDefault="00BE71C2" w:rsidP="00BE71C2">
      <w:pPr>
        <w:tabs>
          <w:tab w:val="num" w:pos="0"/>
        </w:tabs>
        <w:spacing w:after="0" w:line="240" w:lineRule="auto"/>
        <w:ind w:firstLine="709"/>
        <w:jc w:val="both"/>
        <w:rPr>
          <w:rFonts w:ascii="Times New Roman" w:hAnsi="Times New Roman"/>
          <w:sz w:val="20"/>
          <w:szCs w:val="20"/>
        </w:rPr>
      </w:pPr>
      <w:r w:rsidRPr="00BE71C2">
        <w:rPr>
          <w:rFonts w:ascii="Times New Roman" w:hAnsi="Times New Roman"/>
          <w:color w:val="000000"/>
          <w:sz w:val="20"/>
          <w:szCs w:val="20"/>
        </w:rPr>
        <w:t xml:space="preserve">К настоящей котировочной заявке прилагаются копии следующих </w:t>
      </w:r>
      <w:r w:rsidRPr="00BE71C2">
        <w:rPr>
          <w:rFonts w:ascii="Times New Roman" w:hAnsi="Times New Roman"/>
          <w:sz w:val="20"/>
          <w:szCs w:val="20"/>
        </w:rPr>
        <w:t xml:space="preserve">документов </w:t>
      </w:r>
      <w:r w:rsidRPr="00BE71C2">
        <w:rPr>
          <w:rFonts w:ascii="Times New Roman" w:hAnsi="Times New Roman"/>
          <w:b/>
          <w:sz w:val="20"/>
          <w:szCs w:val="20"/>
        </w:rPr>
        <w:t>(</w:t>
      </w:r>
      <w:r w:rsidRPr="00BE71C2">
        <w:rPr>
          <w:rFonts w:ascii="Times New Roman" w:hAnsi="Times New Roman"/>
          <w:b/>
          <w:color w:val="000000"/>
          <w:sz w:val="20"/>
          <w:szCs w:val="20"/>
        </w:rPr>
        <w:t>заверенные печатью и подписанные уполномоченным лицом участника закупки)</w:t>
      </w:r>
      <w:r w:rsidRPr="00BE71C2">
        <w:rPr>
          <w:rFonts w:ascii="Times New Roman" w:hAnsi="Times New Roman"/>
          <w:sz w:val="20"/>
          <w:szCs w:val="20"/>
        </w:rPr>
        <w:t xml:space="preserve">: </w:t>
      </w:r>
    </w:p>
    <w:p w:rsidR="00BE71C2" w:rsidRPr="00BE71C2" w:rsidRDefault="00BE71C2" w:rsidP="007B03B3">
      <w:pPr>
        <w:pStyle w:val="afa"/>
        <w:numPr>
          <w:ilvl w:val="0"/>
          <w:numId w:val="7"/>
        </w:numPr>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опись представленных документов, заверенная подписью и печатью (желательно) на ____ листах;</w:t>
      </w:r>
    </w:p>
    <w:p w:rsidR="00BE71C2" w:rsidRPr="00BE71C2" w:rsidRDefault="00BE71C2" w:rsidP="007B03B3">
      <w:pPr>
        <w:numPr>
          <w:ilvl w:val="0"/>
          <w:numId w:val="7"/>
        </w:numPr>
        <w:spacing w:after="0" w:line="240" w:lineRule="auto"/>
        <w:ind w:left="0" w:firstLine="709"/>
        <w:jc w:val="both"/>
        <w:rPr>
          <w:rFonts w:ascii="Times New Roman" w:hAnsi="Times New Roman"/>
          <w:color w:val="000000"/>
          <w:sz w:val="20"/>
          <w:szCs w:val="20"/>
        </w:rPr>
      </w:pPr>
      <w:r w:rsidRPr="00BE71C2">
        <w:rPr>
          <w:rFonts w:ascii="Times New Roman" w:hAnsi="Times New Roman"/>
          <w:b/>
          <w:color w:val="000000"/>
          <w:sz w:val="20"/>
          <w:szCs w:val="20"/>
        </w:rPr>
        <w:t>копии</w:t>
      </w:r>
      <w:r w:rsidRPr="00BE71C2">
        <w:rPr>
          <w:rFonts w:ascii="Times New Roman" w:hAnsi="Times New Roman"/>
          <w:color w:val="000000"/>
          <w:sz w:val="20"/>
          <w:szCs w:val="20"/>
        </w:rPr>
        <w:t xml:space="preserve"> </w:t>
      </w:r>
      <w:r w:rsidRPr="00BE71C2">
        <w:rPr>
          <w:rFonts w:ascii="Times New Roman" w:hAnsi="Times New Roman"/>
          <w:b/>
          <w:color w:val="000000"/>
          <w:sz w:val="20"/>
          <w:szCs w:val="20"/>
        </w:rPr>
        <w:t>регистрационных удостоверений и сертификатов соответствия (деклараций о соответствии) на поставляемый товар</w:t>
      </w:r>
      <w:r w:rsidRPr="00BE71C2">
        <w:rPr>
          <w:rFonts w:ascii="Times New Roman" w:hAnsi="Times New Roman"/>
          <w:color w:val="000000"/>
          <w:sz w:val="20"/>
          <w:szCs w:val="20"/>
        </w:rPr>
        <w:t xml:space="preserve"> на ____ листах;</w:t>
      </w:r>
    </w:p>
    <w:p w:rsidR="00BE71C2" w:rsidRPr="00BE71C2" w:rsidRDefault="00BE71C2" w:rsidP="00BE71C2">
      <w:pPr>
        <w:spacing w:after="0" w:line="240" w:lineRule="auto"/>
        <w:jc w:val="both"/>
        <w:rPr>
          <w:rFonts w:ascii="Times New Roman" w:hAnsi="Times New Roman"/>
          <w:sz w:val="20"/>
          <w:szCs w:val="20"/>
        </w:rPr>
      </w:pPr>
      <w:r w:rsidRPr="00BE71C2">
        <w:rPr>
          <w:rFonts w:ascii="Times New Roman" w:hAnsi="Times New Roman"/>
          <w:sz w:val="20"/>
          <w:szCs w:val="20"/>
        </w:rPr>
        <w:t xml:space="preserve">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w:t>
      </w:r>
      <w:r w:rsidRPr="00BE71C2">
        <w:rPr>
          <w:rFonts w:ascii="Times New Roman" w:hAnsi="Times New Roman"/>
          <w:sz w:val="20"/>
          <w:szCs w:val="20"/>
        </w:rPr>
        <w:lastRenderedPageBreak/>
        <w:t>в соответствии с законодательством РФ подлежит лицензированию), сертификаты соответствия или иные разрешения предусмотренные законодательством РФ.</w:t>
      </w:r>
    </w:p>
    <w:p w:rsidR="00BE71C2" w:rsidRPr="00BE71C2" w:rsidRDefault="00BE71C2" w:rsidP="00BE71C2">
      <w:pPr>
        <w:spacing w:after="0" w:line="240" w:lineRule="auto"/>
        <w:jc w:val="both"/>
        <w:rPr>
          <w:rFonts w:ascii="Times New Roman" w:hAnsi="Times New Roman"/>
          <w:sz w:val="20"/>
          <w:szCs w:val="20"/>
        </w:rPr>
      </w:pPr>
      <w:proofErr w:type="gramStart"/>
      <w:r w:rsidRPr="00BE71C2">
        <w:rPr>
          <w:rFonts w:ascii="Times New Roman" w:hAnsi="Times New Roman"/>
          <w:sz w:val="20"/>
          <w:szCs w:val="20"/>
        </w:rPr>
        <w:t>При подаче заявки на участие в закупке на поставку медицинского оборудования – копия лицензии поставщика на техническое обслуживание медицинского оборудования (техники),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 - копии лицензий с перечнем видов деятельности (если деятельность в соответствии с законодательством РФ подлежит лицензированию), в том числе лицензий на осуществление деятельности в области использования</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источников ионизирующего излучения (генерирующих), лицензий на техническое обслуживание медицинского оборудования (техники) или копию договора с организацией, у которой имеются лицензии, с приложением заверенной копии лицензии организации, сертификаты соответствия, иные разрешения предусмотренные законодательством</w:t>
      </w:r>
      <w:r w:rsidRPr="00BE71C2">
        <w:rPr>
          <w:rFonts w:ascii="Times New Roman" w:eastAsia="Calibri" w:hAnsi="Times New Roman"/>
          <w:color w:val="000000"/>
          <w:sz w:val="20"/>
          <w:szCs w:val="20"/>
          <w:lang w:eastAsia="ru-RU"/>
        </w:rPr>
        <w:t xml:space="preserve"> РФ</w:t>
      </w:r>
      <w:r w:rsidRPr="00BE71C2">
        <w:rPr>
          <w:rFonts w:ascii="Times New Roman" w:hAnsi="Times New Roman"/>
          <w:sz w:val="20"/>
          <w:szCs w:val="20"/>
        </w:rPr>
        <w:t xml:space="preserve"> или копию договора с организацией, у которой имеется лицензия на техническое обслуживание медицинского оборудования (техники), с приложением заверенной копии лицензии организации.</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копии учредительных документов (для юридического лица:</w:t>
      </w:r>
      <w:proofErr w:type="gramEnd"/>
      <w:r w:rsidRPr="00BE71C2">
        <w:rPr>
          <w:rFonts w:ascii="Times New Roman" w:hAnsi="Times New Roman"/>
          <w:sz w:val="20"/>
          <w:szCs w:val="20"/>
        </w:rPr>
        <w:t xml:space="preserve"> </w:t>
      </w:r>
      <w:proofErr w:type="gramStart"/>
      <w:r w:rsidRPr="00BE71C2">
        <w:rPr>
          <w:rFonts w:ascii="Times New Roman" w:hAnsi="Times New Roman"/>
          <w:sz w:val="20"/>
          <w:szCs w:val="20"/>
        </w:rPr>
        <w:t xml:space="preserve">Устав, Свидетельство ИНН, Свидетельство ОГРН, Копия документа о назначении руководителя (протокол (решение) о назначении руководителя, копия протокола о создании общества, копия Положения о филиале (при наличии), для физического лица: копия паспорта, ИНН)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письмо (копия уведомления) о применении специальных режимов налогообложения, в случае их применения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 xml:space="preserve">полученная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на ____ листах; </w:t>
      </w:r>
      <w:proofErr w:type="gramEnd"/>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 xml:space="preserve">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полученный не ранее чем </w:t>
      </w:r>
      <w:r w:rsidRPr="00BE71C2">
        <w:rPr>
          <w:rFonts w:ascii="Times New Roman" w:hAnsi="Times New Roman"/>
          <w:b/>
          <w:sz w:val="20"/>
          <w:szCs w:val="20"/>
          <w:u w:val="single"/>
        </w:rPr>
        <w:t>за 1 месяц</w:t>
      </w:r>
      <w:r w:rsidRPr="00BE71C2">
        <w:rPr>
          <w:rFonts w:ascii="Times New Roman" w:hAnsi="Times New Roman"/>
          <w:sz w:val="20"/>
          <w:szCs w:val="20"/>
        </w:rPr>
        <w:t xml:space="preserve"> до дня размещения извещения о проведении запроса котировок; </w:t>
      </w:r>
      <w:proofErr w:type="gramStart"/>
      <w:r w:rsidRPr="00BE71C2">
        <w:rPr>
          <w:rFonts w:ascii="Times New Roman" w:hAnsi="Times New Roman"/>
          <w:sz w:val="20"/>
          <w:szCs w:val="20"/>
        </w:rPr>
        <w:t xml:space="preserve">копия свидетельства о государственной регистрации физического лица в качестве индивидуального предпринимателя (либо лист записи о регистрации индивидуального предпринимателя зарегистрированного после 01.01.2017г.), копия свидетельства о постановке на налоговый учет, банковские реквизиты, оригинал выписки из ЕГРИП нотариально заверенная копия выписки из ЕГРИП выписка с электронно-цифровой подписью (в электронной форме на диске </w:t>
      </w:r>
      <w:r w:rsidRPr="00BE71C2">
        <w:rPr>
          <w:rFonts w:ascii="Times New Roman" w:hAnsi="Times New Roman"/>
          <w:sz w:val="20"/>
          <w:szCs w:val="20"/>
          <w:lang w:val="en-US"/>
        </w:rPr>
        <w:t>CD</w:t>
      </w:r>
      <w:r w:rsidRPr="00BE71C2">
        <w:rPr>
          <w:rFonts w:ascii="Times New Roman" w:hAnsi="Times New Roman"/>
          <w:sz w:val="20"/>
          <w:szCs w:val="20"/>
        </w:rPr>
        <w:t>-</w:t>
      </w:r>
      <w:r w:rsidRPr="00BE71C2">
        <w:rPr>
          <w:rFonts w:ascii="Times New Roman" w:hAnsi="Times New Roman"/>
          <w:sz w:val="20"/>
          <w:szCs w:val="20"/>
          <w:lang w:val="en-US"/>
        </w:rPr>
        <w:t>R</w:t>
      </w:r>
      <w:r w:rsidRPr="00BE71C2">
        <w:rPr>
          <w:rFonts w:ascii="Times New Roman" w:hAnsi="Times New Roman"/>
          <w:sz w:val="20"/>
          <w:szCs w:val="20"/>
        </w:rPr>
        <w:t xml:space="preserve"> или ином </w:t>
      </w:r>
      <w:r w:rsidR="000B45C7" w:rsidRPr="00BE71C2">
        <w:rPr>
          <w:rFonts w:ascii="Times New Roman" w:hAnsi="Times New Roman"/>
          <w:sz w:val="20"/>
          <w:szCs w:val="20"/>
        </w:rPr>
        <w:t>не перезаписываемом</w:t>
      </w:r>
      <w:r w:rsidRPr="00BE71C2">
        <w:rPr>
          <w:rFonts w:ascii="Times New Roman" w:hAnsi="Times New Roman"/>
          <w:sz w:val="20"/>
          <w:szCs w:val="20"/>
        </w:rPr>
        <w:t xml:space="preserve"> носителе и приобщения ее к</w:t>
      </w:r>
      <w:proofErr w:type="gramEnd"/>
      <w:r w:rsidRPr="00BE71C2">
        <w:rPr>
          <w:rFonts w:ascii="Times New Roman" w:hAnsi="Times New Roman"/>
          <w:sz w:val="20"/>
          <w:szCs w:val="20"/>
        </w:rPr>
        <w:t xml:space="preserve"> пакету документов) </w:t>
      </w:r>
      <w:proofErr w:type="gramStart"/>
      <w:r w:rsidRPr="00BE71C2">
        <w:rPr>
          <w:rFonts w:ascii="Times New Roman" w:hAnsi="Times New Roman"/>
          <w:sz w:val="20"/>
          <w:szCs w:val="20"/>
        </w:rPr>
        <w:t>выданная</w:t>
      </w:r>
      <w:proofErr w:type="gramEnd"/>
      <w:r w:rsidRPr="00BE71C2">
        <w:rPr>
          <w:rFonts w:ascii="Times New Roman" w:hAnsi="Times New Roman"/>
          <w:sz w:val="20"/>
          <w:szCs w:val="20"/>
        </w:rPr>
        <w:t xml:space="preserve"> не ранее, чем за 30 дней до даты начала подачи Котировочных заявок на ____ листах;</w:t>
      </w:r>
    </w:p>
    <w:p w:rsidR="00BE71C2" w:rsidRPr="00BE71C2" w:rsidRDefault="00BE71C2" w:rsidP="007B03B3">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proofErr w:type="gramStart"/>
      <w:r w:rsidRPr="00BE71C2">
        <w:rPr>
          <w:rFonts w:ascii="Times New Roman" w:hAnsi="Times New Roman"/>
          <w:sz w:val="20"/>
          <w:szCs w:val="20"/>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w:t>
      </w:r>
      <w:proofErr w:type="gramEnd"/>
      <w:r w:rsidRPr="00BE71C2">
        <w:rPr>
          <w:rFonts w:ascii="Times New Roman" w:hAnsi="Times New Roman"/>
          <w:sz w:val="20"/>
          <w:szCs w:val="20"/>
        </w:rPr>
        <w:t xml:space="preserve">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E71C2">
        <w:rPr>
          <w:rFonts w:ascii="Times New Roman" w:hAnsi="Times New Roman"/>
          <w:sz w:val="20"/>
          <w:szCs w:val="20"/>
        </w:rPr>
        <w:t>,</w:t>
      </w:r>
      <w:proofErr w:type="gramEnd"/>
      <w:r w:rsidRPr="00BE71C2">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 листах;</w:t>
      </w:r>
    </w:p>
    <w:p w:rsidR="00BE71C2" w:rsidRPr="00650FD2" w:rsidRDefault="00BE71C2" w:rsidP="00650FD2">
      <w:pPr>
        <w:pStyle w:val="afa"/>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0"/>
          <w:szCs w:val="20"/>
        </w:rPr>
      </w:pPr>
      <w:r w:rsidRPr="00BE71C2">
        <w:rPr>
          <w:rFonts w:ascii="Times New Roman" w:hAnsi="Times New Roman"/>
          <w:sz w:val="20"/>
          <w:szCs w:val="20"/>
        </w:rPr>
        <w:t>копия лицензии в случаях, предусмотренных действующим законодательством Российской Федерации, на ____ листах.</w:t>
      </w:r>
    </w:p>
    <w:p w:rsidR="00BE71C2" w:rsidRPr="00650FD2" w:rsidRDefault="00BE71C2" w:rsidP="00650FD2">
      <w:pPr>
        <w:widowControl w:val="0"/>
        <w:tabs>
          <w:tab w:val="left" w:pos="1276"/>
        </w:tabs>
        <w:spacing w:after="0" w:line="240" w:lineRule="auto"/>
        <w:ind w:firstLine="709"/>
        <w:jc w:val="both"/>
        <w:rPr>
          <w:rFonts w:ascii="Times New Roman" w:hAnsi="Times New Roman"/>
          <w:color w:val="000000"/>
          <w:sz w:val="20"/>
          <w:szCs w:val="20"/>
          <w:lang w:bidi="ru-RU"/>
        </w:rPr>
      </w:pPr>
      <w:r w:rsidRPr="00BE71C2">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Нижеподписавшийся</w:t>
      </w:r>
      <w:proofErr w:type="gramEnd"/>
      <w:r w:rsidRPr="00BE71C2">
        <w:rPr>
          <w:rFonts w:eastAsia="Times New Roman"/>
          <w:sz w:val="20"/>
          <w:lang w:eastAsia="en-US"/>
        </w:rPr>
        <w:t xml:space="preserve"> удостоверяет, что сделанные заявления и сведения, представленные в настоящей заявке, являются полными, точными и верными.</w:t>
      </w:r>
    </w:p>
    <w:p w:rsidR="00BE71C2" w:rsidRPr="00BE71C2" w:rsidRDefault="00BE71C2" w:rsidP="00BE71C2">
      <w:pPr>
        <w:pStyle w:val="110"/>
        <w:ind w:firstLine="0"/>
        <w:rPr>
          <w:rFonts w:eastAsia="Times New Roman"/>
          <w:sz w:val="20"/>
          <w:lang w:eastAsia="en-US"/>
        </w:rPr>
      </w:pPr>
      <w:proofErr w:type="gramStart"/>
      <w:r w:rsidRPr="00BE71C2">
        <w:rPr>
          <w:rFonts w:eastAsia="Times New Roman"/>
          <w:sz w:val="20"/>
          <w:lang w:eastAsia="en-US"/>
        </w:rPr>
        <w:t>Уполномоченным представителям Покупателя настоящим предоставляются полномочия наводить справки, запрашивать у государственных и иных учреждений, юридических или физических лиц, информацию и документы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roofErr w:type="gramEnd"/>
    </w:p>
    <w:p w:rsidR="00BE71C2" w:rsidRPr="00BE71C2" w:rsidRDefault="00BE71C2" w:rsidP="00BE71C2">
      <w:pPr>
        <w:pStyle w:val="110"/>
        <w:ind w:firstLine="0"/>
        <w:rPr>
          <w:rFonts w:eastAsia="Times New Roman"/>
          <w:sz w:val="20"/>
          <w:lang w:eastAsia="en-US"/>
        </w:rPr>
      </w:pPr>
    </w:p>
    <w:tbl>
      <w:tblPr>
        <w:tblW w:w="9747" w:type="dxa"/>
        <w:tblLayout w:type="fixed"/>
        <w:tblLook w:val="0000" w:firstRow="0" w:lastRow="0" w:firstColumn="0" w:lastColumn="0" w:noHBand="0" w:noVBand="0"/>
      </w:tblPr>
      <w:tblGrid>
        <w:gridCol w:w="4503"/>
        <w:gridCol w:w="425"/>
        <w:gridCol w:w="2410"/>
        <w:gridCol w:w="425"/>
        <w:gridCol w:w="1984"/>
      </w:tblGrid>
      <w:tr w:rsidR="00BE71C2" w:rsidRPr="00BE71C2" w:rsidTr="00BE71C2">
        <w:trPr>
          <w:trHeight w:val="840"/>
        </w:trPr>
        <w:tc>
          <w:tcPr>
            <w:tcW w:w="4503" w:type="dxa"/>
          </w:tcPr>
          <w:p w:rsidR="00BE71C2" w:rsidRPr="00BE71C2" w:rsidRDefault="00BE71C2" w:rsidP="00BE71C2">
            <w:pPr>
              <w:pStyle w:val="a5"/>
              <w:jc w:val="left"/>
              <w:rPr>
                <w:rFonts w:eastAsia="Times New Roman"/>
                <w:sz w:val="20"/>
              </w:rPr>
            </w:pPr>
            <w:r w:rsidRPr="00BE71C2">
              <w:rPr>
                <w:rFonts w:eastAsia="Times New Roman"/>
                <w:sz w:val="20"/>
              </w:rPr>
              <w:t>Руководитель постоянно действующего исполнительного органа юридического лица, физическое лицо или иное лицо, действующее на основании доверенности</w:t>
            </w:r>
          </w:p>
        </w:tc>
        <w:tc>
          <w:tcPr>
            <w:tcW w:w="425" w:type="dxa"/>
          </w:tcPr>
          <w:p w:rsidR="00BE71C2" w:rsidRPr="00BE71C2" w:rsidRDefault="00BE71C2" w:rsidP="00BE71C2">
            <w:pPr>
              <w:pStyle w:val="a5"/>
              <w:rPr>
                <w:rFonts w:eastAsia="Times New Roman"/>
                <w:sz w:val="20"/>
                <w:vertAlign w:val="superscript"/>
              </w:rPr>
            </w:pPr>
          </w:p>
        </w:tc>
        <w:tc>
          <w:tcPr>
            <w:tcW w:w="4819" w:type="dxa"/>
            <w:gridSpan w:val="3"/>
          </w:tcPr>
          <w:p w:rsidR="00BE71C2" w:rsidRPr="00BE71C2" w:rsidRDefault="00BE71C2" w:rsidP="00BE71C2">
            <w:pPr>
              <w:pStyle w:val="a5"/>
              <w:rPr>
                <w:rFonts w:eastAsia="Times New Roman"/>
                <w:sz w:val="20"/>
              </w:rPr>
            </w:pPr>
            <w:r w:rsidRPr="00BE71C2">
              <w:rPr>
                <w:rFonts w:eastAsia="Times New Roman"/>
                <w:sz w:val="20"/>
              </w:rPr>
              <w:t>Фамилия Имя Отчество</w:t>
            </w:r>
          </w:p>
          <w:p w:rsidR="00BE71C2" w:rsidRPr="00BE71C2" w:rsidRDefault="00BE71C2" w:rsidP="00BE71C2">
            <w:pPr>
              <w:pStyle w:val="a5"/>
              <w:rPr>
                <w:rFonts w:eastAsia="Times New Roman"/>
                <w:sz w:val="20"/>
                <w:vertAlign w:val="superscript"/>
              </w:rPr>
            </w:pPr>
            <w:r w:rsidRPr="00BE71C2">
              <w:rPr>
                <w:rFonts w:eastAsia="Times New Roman"/>
                <w:sz w:val="20"/>
                <w:vertAlign w:val="superscript"/>
              </w:rPr>
              <w:t xml:space="preserve">                      (Ф.И.О) </w:t>
            </w:r>
          </w:p>
        </w:tc>
      </w:tr>
      <w:tr w:rsidR="00BE71C2" w:rsidRPr="00BE71C2" w:rsidTr="00BE71C2">
        <w:trPr>
          <w:trHeight w:val="434"/>
        </w:trPr>
        <w:tc>
          <w:tcPr>
            <w:tcW w:w="4503" w:type="dxa"/>
            <w:tcBorders>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2410" w:type="dxa"/>
            <w:tcBorders>
              <w:left w:val="nil"/>
              <w:bottom w:val="single" w:sz="4" w:space="0" w:color="auto"/>
            </w:tcBorders>
          </w:tcPr>
          <w:p w:rsidR="00BE71C2" w:rsidRPr="00BE71C2" w:rsidRDefault="00BE71C2" w:rsidP="00BE71C2">
            <w:pPr>
              <w:pStyle w:val="a5"/>
              <w:rPr>
                <w:rFonts w:eastAsia="Times New Roman"/>
                <w:sz w:val="20"/>
              </w:rPr>
            </w:pPr>
          </w:p>
        </w:tc>
        <w:tc>
          <w:tcPr>
            <w:tcW w:w="425" w:type="dxa"/>
          </w:tcPr>
          <w:p w:rsidR="00BE71C2" w:rsidRPr="00BE71C2" w:rsidRDefault="00BE71C2" w:rsidP="00BE71C2">
            <w:pPr>
              <w:pStyle w:val="a5"/>
              <w:rPr>
                <w:rFonts w:eastAsia="Times New Roman"/>
                <w:sz w:val="20"/>
              </w:rPr>
            </w:pPr>
          </w:p>
        </w:tc>
        <w:tc>
          <w:tcPr>
            <w:tcW w:w="1984" w:type="dxa"/>
            <w:tcBorders>
              <w:bottom w:val="single" w:sz="4" w:space="0" w:color="auto"/>
            </w:tcBorders>
          </w:tcPr>
          <w:p w:rsidR="00BE71C2" w:rsidRPr="00BE71C2" w:rsidRDefault="00BE71C2" w:rsidP="00BE71C2">
            <w:pPr>
              <w:pStyle w:val="a5"/>
              <w:jc w:val="center"/>
              <w:rPr>
                <w:rFonts w:eastAsia="Times New Roman"/>
                <w:sz w:val="20"/>
              </w:rPr>
            </w:pPr>
          </w:p>
        </w:tc>
      </w:tr>
      <w:tr w:rsidR="00BE71C2" w:rsidRPr="00BE71C2" w:rsidTr="00BE71C2">
        <w:trPr>
          <w:trHeight w:val="434"/>
        </w:trPr>
        <w:tc>
          <w:tcPr>
            <w:tcW w:w="4503" w:type="dxa"/>
            <w:tcBorders>
              <w:top w:val="single" w:sz="4" w:space="0" w:color="auto"/>
            </w:tcBorders>
          </w:tcPr>
          <w:p w:rsidR="00BE71C2" w:rsidRPr="00BE71C2" w:rsidRDefault="00BE71C2" w:rsidP="00BE71C2">
            <w:pPr>
              <w:pStyle w:val="a5"/>
              <w:rPr>
                <w:rFonts w:eastAsia="Times New Roman"/>
                <w:sz w:val="20"/>
              </w:rPr>
            </w:pPr>
            <w:r w:rsidRPr="00BE71C2">
              <w:rPr>
                <w:rFonts w:eastAsia="Times New Roman"/>
                <w:sz w:val="20"/>
              </w:rPr>
              <w:t>М.П.</w:t>
            </w:r>
          </w:p>
        </w:tc>
        <w:tc>
          <w:tcPr>
            <w:tcW w:w="425" w:type="dxa"/>
          </w:tcPr>
          <w:p w:rsidR="00BE71C2" w:rsidRPr="00BE71C2" w:rsidRDefault="00BE71C2" w:rsidP="00BE71C2">
            <w:pPr>
              <w:pStyle w:val="a5"/>
              <w:jc w:val="center"/>
              <w:rPr>
                <w:rFonts w:eastAsia="Times New Roman"/>
                <w:sz w:val="20"/>
              </w:rPr>
            </w:pPr>
          </w:p>
        </w:tc>
        <w:tc>
          <w:tcPr>
            <w:tcW w:w="2410" w:type="dxa"/>
            <w:tcBorders>
              <w:top w:val="single" w:sz="4" w:space="0" w:color="auto"/>
            </w:tcBorders>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Дата</w:t>
            </w:r>
          </w:p>
        </w:tc>
        <w:tc>
          <w:tcPr>
            <w:tcW w:w="425" w:type="dxa"/>
          </w:tcPr>
          <w:p w:rsidR="00BE71C2" w:rsidRPr="00BE71C2" w:rsidRDefault="00BE71C2" w:rsidP="00BE71C2">
            <w:pPr>
              <w:pStyle w:val="a5"/>
              <w:jc w:val="center"/>
              <w:rPr>
                <w:rFonts w:eastAsia="Times New Roman"/>
                <w:sz w:val="20"/>
                <w:vertAlign w:val="superscript"/>
              </w:rPr>
            </w:pPr>
          </w:p>
        </w:tc>
        <w:tc>
          <w:tcPr>
            <w:tcW w:w="1984" w:type="dxa"/>
          </w:tcPr>
          <w:p w:rsidR="00BE71C2" w:rsidRPr="00BE71C2" w:rsidRDefault="00BE71C2" w:rsidP="00BE71C2">
            <w:pPr>
              <w:pStyle w:val="a5"/>
              <w:jc w:val="center"/>
              <w:rPr>
                <w:rFonts w:eastAsia="Times New Roman"/>
                <w:sz w:val="20"/>
                <w:vertAlign w:val="superscript"/>
              </w:rPr>
            </w:pPr>
            <w:r w:rsidRPr="00BE71C2">
              <w:rPr>
                <w:rFonts w:eastAsia="Times New Roman"/>
                <w:sz w:val="20"/>
                <w:vertAlign w:val="superscript"/>
              </w:rPr>
              <w:t>Подпись</w:t>
            </w:r>
          </w:p>
        </w:tc>
      </w:tr>
    </w:tbl>
    <w:p w:rsidR="00BE71C2" w:rsidRPr="00650FD2" w:rsidRDefault="00BE71C2" w:rsidP="00650FD2">
      <w:pPr>
        <w:spacing w:after="0" w:line="240" w:lineRule="auto"/>
        <w:jc w:val="both"/>
        <w:rPr>
          <w:rFonts w:ascii="Times New Roman" w:hAnsi="Times New Roman"/>
          <w:b/>
          <w:color w:val="FF0000"/>
          <w:sz w:val="20"/>
          <w:szCs w:val="20"/>
        </w:rPr>
      </w:pPr>
      <w:r w:rsidRPr="00650FD2">
        <w:rPr>
          <w:rFonts w:ascii="Times New Roman" w:hAnsi="Times New Roman"/>
          <w:b/>
          <w:color w:val="FF0000"/>
          <w:sz w:val="20"/>
          <w:szCs w:val="20"/>
        </w:rPr>
        <w:t>ДАТА СОСТАВЛЕНИЯ ЗА</w:t>
      </w:r>
      <w:r w:rsidR="00650FD2">
        <w:rPr>
          <w:rFonts w:ascii="Times New Roman" w:hAnsi="Times New Roman"/>
          <w:b/>
          <w:color w:val="FF0000"/>
          <w:sz w:val="20"/>
          <w:szCs w:val="20"/>
        </w:rPr>
        <w:t>ЯВКИ УКАЗЫВАЕТСЯ ОБЯЗАТЕЛЬНО!!!</w:t>
      </w:r>
    </w:p>
    <w:p w:rsidR="00BE71C2" w:rsidRPr="00BE71C2" w:rsidRDefault="00BE71C2" w:rsidP="00BE71C2">
      <w:pPr>
        <w:tabs>
          <w:tab w:val="left" w:pos="3090"/>
          <w:tab w:val="left" w:pos="3525"/>
          <w:tab w:val="left" w:pos="4294"/>
        </w:tabs>
        <w:spacing w:after="0" w:line="240" w:lineRule="auto"/>
        <w:jc w:val="center"/>
        <w:rPr>
          <w:rFonts w:ascii="Times New Roman" w:hAnsi="Times New Roman"/>
          <w:b/>
          <w:color w:val="FF0000"/>
          <w:sz w:val="20"/>
          <w:szCs w:val="20"/>
        </w:rPr>
      </w:pPr>
      <w:r w:rsidRPr="00650FD2">
        <w:rPr>
          <w:rFonts w:ascii="Times New Roman" w:hAnsi="Times New Roman"/>
          <w:b/>
          <w:color w:val="FF0000"/>
          <w:sz w:val="20"/>
          <w:szCs w:val="20"/>
        </w:rPr>
        <w:t>ЗАЯВКА ОФОРМЛЯЕТСЯ В СООТВЕТСТВИИ С ПУНКТОМ №11 КОТИРОВОЧНОЙ ДОКУМЕНТАЦИИ К ИЗВЕЩЕНИЮ О ПРОВЕДЕНИИ ЗАПРОСА КОТИРОВОК!!!</w:t>
      </w:r>
    </w:p>
    <w:p w:rsidR="00BE71C2" w:rsidRPr="00BE71C2" w:rsidRDefault="00BE71C2" w:rsidP="00BE71C2">
      <w:pPr>
        <w:jc w:val="center"/>
        <w:rPr>
          <w:rFonts w:ascii="Times New Roman" w:hAnsi="Times New Roman"/>
          <w:b/>
          <w:sz w:val="20"/>
          <w:szCs w:val="20"/>
        </w:rPr>
      </w:pPr>
      <w:r w:rsidRPr="00BE71C2">
        <w:rPr>
          <w:rFonts w:ascii="Times New Roman" w:hAnsi="Times New Roman"/>
          <w:b/>
          <w:sz w:val="20"/>
          <w:szCs w:val="20"/>
          <w:highlight w:val="yellow"/>
        </w:rPr>
        <w:t>Указание торгового наименования, ПРОИЗВОДИТЕЛЯ и СТРАНЫ ПРОИЗВОДИТЕЛЯ (Россия, Китай, США и прочие) предлагаемого товара является ОБЯЗАТЕЛЬНЫМ условием!!!</w:t>
      </w:r>
    </w:p>
    <w:p w:rsidR="00D527E9" w:rsidRPr="005411C9" w:rsidRDefault="00BE71C2" w:rsidP="00BE71C2">
      <w:pPr>
        <w:tabs>
          <w:tab w:val="left" w:pos="3525"/>
          <w:tab w:val="left" w:pos="4294"/>
        </w:tabs>
        <w:spacing w:after="0" w:line="240" w:lineRule="auto"/>
        <w:jc w:val="right"/>
        <w:rPr>
          <w:rFonts w:ascii="Times New Roman" w:hAnsi="Times New Roman"/>
          <w:sz w:val="20"/>
          <w:szCs w:val="20"/>
        </w:rPr>
      </w:pPr>
      <w:r w:rsidRPr="00BE71C2">
        <w:rPr>
          <w:rFonts w:ascii="Times New Roman" w:hAnsi="Times New Roman"/>
          <w:b/>
          <w:sz w:val="20"/>
          <w:szCs w:val="20"/>
        </w:rPr>
        <w:br w:type="page"/>
      </w:r>
      <w:r w:rsidR="00D527E9" w:rsidRPr="005411C9">
        <w:rPr>
          <w:rFonts w:ascii="Times New Roman" w:hAnsi="Times New Roman"/>
          <w:sz w:val="20"/>
          <w:szCs w:val="20"/>
        </w:rPr>
        <w:lastRenderedPageBreak/>
        <w:t>Приложение №</w:t>
      </w:r>
      <w:r w:rsidR="008C1F21">
        <w:rPr>
          <w:rFonts w:ascii="Times New Roman" w:hAnsi="Times New Roman"/>
          <w:sz w:val="20"/>
          <w:szCs w:val="20"/>
        </w:rPr>
        <w:t xml:space="preserve"> </w:t>
      </w:r>
      <w:r w:rsidR="00D527E9"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D527E9" w:rsidP="005411C9">
      <w:pPr>
        <w:spacing w:after="0" w:line="240" w:lineRule="auto"/>
        <w:jc w:val="center"/>
        <w:outlineLvl w:val="0"/>
        <w:rPr>
          <w:rFonts w:ascii="Times New Roman" w:hAnsi="Times New Roman"/>
          <w:sz w:val="20"/>
          <w:szCs w:val="20"/>
        </w:rPr>
      </w:pPr>
      <w:r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1F6B" w:rsidRDefault="008745A5" w:rsidP="00BE71C2">
      <w:pPr>
        <w:spacing w:after="0" w:line="240" w:lineRule="auto"/>
        <w:rPr>
          <w:rFonts w:ascii="Times New Roman" w:eastAsia="Calibri" w:hAnsi="Times New Roman"/>
          <w:b/>
          <w:kern w:val="3"/>
          <w:sz w:val="20"/>
          <w:szCs w:val="20"/>
          <w:lang w:eastAsia="ru-RU"/>
        </w:rPr>
      </w:pPr>
      <w:r>
        <w:rPr>
          <w:rFonts w:ascii="Times New Roman" w:hAnsi="Times New Roman"/>
          <w:noProof/>
          <w:sz w:val="20"/>
          <w:szCs w:val="20"/>
          <w:lang w:eastAsia="ru-RU"/>
        </w:rPr>
        <mc:AlternateContent>
          <mc:Choice Requires="wps">
            <w:drawing>
              <wp:anchor distT="45720" distB="45720" distL="114300" distR="114300" simplePos="0" relativeHeight="251660288" behindDoc="0" locked="0" layoutInCell="1" allowOverlap="1" wp14:anchorId="06D096A0" wp14:editId="0B2F1B32">
                <wp:simplePos x="0" y="0"/>
                <wp:positionH relativeFrom="margin">
                  <wp:posOffset>-53340</wp:posOffset>
                </wp:positionH>
                <wp:positionV relativeFrom="paragraph">
                  <wp:posOffset>224790</wp:posOffset>
                </wp:positionV>
                <wp:extent cx="6492875" cy="7334250"/>
                <wp:effectExtent l="0" t="0" r="22225" b="1905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7334250"/>
                        </a:xfrm>
                        <a:prstGeom prst="rect">
                          <a:avLst/>
                        </a:prstGeom>
                        <a:solidFill>
                          <a:srgbClr val="FFFFFF"/>
                        </a:solidFill>
                        <a:ln w="9525">
                          <a:solidFill>
                            <a:srgbClr val="000000"/>
                          </a:solidFill>
                          <a:miter lim="800000"/>
                          <a:headEnd/>
                          <a:tailEnd/>
                        </a:ln>
                      </wps:spPr>
                      <wps:txbx>
                        <w:txbxContent>
                          <w:p w:rsidR="00C06F08" w:rsidRPr="00BE71C2" w:rsidRDefault="00C06F08"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C06F08" w:rsidRPr="00BE71C2" w:rsidRDefault="00C06F08"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C06F08" w:rsidRDefault="00C06F08" w:rsidP="00D527E9"/>
                          <w:p w:rsidR="00C06F08" w:rsidRPr="00BE71C2" w:rsidRDefault="00C06F08" w:rsidP="00BE71C2">
                            <w:pPr>
                              <w:pStyle w:val="ad"/>
                              <w:jc w:val="right"/>
                            </w:pPr>
                            <w:r w:rsidRPr="00BE71C2">
                              <w:t>Заявка поступила:</w:t>
                            </w:r>
                          </w:p>
                          <w:p w:rsidR="00C06F08" w:rsidRPr="00BE71C2" w:rsidRDefault="00C06F08" w:rsidP="00BE71C2">
                            <w:pPr>
                              <w:pStyle w:val="ad"/>
                              <w:jc w:val="right"/>
                            </w:pPr>
                            <w:r w:rsidRPr="00BE71C2">
                              <w:t>«_____» ____________ 202</w:t>
                            </w:r>
                            <w:r>
                              <w:t>2</w:t>
                            </w:r>
                            <w:r w:rsidRPr="00BE71C2">
                              <w:t xml:space="preserve"> г.</w:t>
                            </w:r>
                          </w:p>
                          <w:p w:rsidR="00C06F08" w:rsidRPr="00BE71C2" w:rsidRDefault="00C06F08" w:rsidP="00BE71C2">
                            <w:pPr>
                              <w:pStyle w:val="ad"/>
                              <w:jc w:val="right"/>
                            </w:pPr>
                            <w:proofErr w:type="gramStart"/>
                            <w:r w:rsidRPr="00BE71C2">
                              <w:t>в</w:t>
                            </w:r>
                            <w:proofErr w:type="gramEnd"/>
                            <w:r w:rsidRPr="00BE71C2">
                              <w:t xml:space="preserve"> ____ часов ______ минут</w:t>
                            </w:r>
                          </w:p>
                          <w:p w:rsidR="00C06F08" w:rsidRDefault="00C06F08" w:rsidP="00BE71C2">
                            <w:pPr>
                              <w:pStyle w:val="ad"/>
                              <w:jc w:val="right"/>
                            </w:pPr>
                            <w:r w:rsidRPr="00BE71C2">
                              <w:t>(время местное)</w:t>
                            </w:r>
                          </w:p>
                          <w:p w:rsidR="00C06F08" w:rsidRPr="00BE71C2" w:rsidRDefault="00C06F08" w:rsidP="00BE71C2">
                            <w:pPr>
                              <w:pStyle w:val="ad"/>
                              <w:jc w:val="right"/>
                              <w:rPr>
                                <w:b w:val="0"/>
                                <w:i/>
                                <w:sz w:val="16"/>
                                <w:szCs w:val="16"/>
                              </w:rPr>
                            </w:pPr>
                            <w:r w:rsidRPr="00BE71C2">
                              <w:rPr>
                                <w:b w:val="0"/>
                                <w:i/>
                                <w:sz w:val="16"/>
                                <w:szCs w:val="16"/>
                              </w:rPr>
                              <w:t xml:space="preserve">Заполняется ответственным </w:t>
                            </w:r>
                          </w:p>
                          <w:p w:rsidR="00C06F08" w:rsidRPr="00BE71C2" w:rsidRDefault="00C06F08" w:rsidP="00BE71C2">
                            <w:pPr>
                              <w:pStyle w:val="ad"/>
                              <w:jc w:val="right"/>
                              <w:rPr>
                                <w:b w:val="0"/>
                                <w:i/>
                                <w:sz w:val="16"/>
                                <w:szCs w:val="16"/>
                              </w:rPr>
                            </w:pPr>
                            <w:r w:rsidRPr="00BE71C2">
                              <w:rPr>
                                <w:b w:val="0"/>
                                <w:i/>
                                <w:sz w:val="16"/>
                                <w:szCs w:val="16"/>
                              </w:rPr>
                              <w:t>за прием Котировочной заявки</w:t>
                            </w:r>
                          </w:p>
                          <w:p w:rsidR="00C06F08" w:rsidRDefault="00C06F08" w:rsidP="00D527E9">
                            <w:pPr>
                              <w:rPr>
                                <w:b/>
                              </w:rPr>
                            </w:pPr>
                          </w:p>
                          <w:p w:rsidR="00C06F08" w:rsidRPr="00633AEE" w:rsidRDefault="00C06F08"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C06F08" w:rsidRPr="00633AEE" w:rsidRDefault="00C06F08" w:rsidP="00BE71C2">
                            <w:pPr>
                              <w:pStyle w:val="13"/>
                              <w:jc w:val="center"/>
                              <w:rPr>
                                <w:b/>
                                <w:u w:val="single"/>
                              </w:rPr>
                            </w:pPr>
                            <w:r w:rsidRPr="00633AEE">
                              <w:rPr>
                                <w:b/>
                                <w:u w:val="single"/>
                              </w:rPr>
                              <w:t>на поставку медицинского расходного материала</w:t>
                            </w:r>
                          </w:p>
                          <w:p w:rsidR="00C06F08" w:rsidRDefault="00C06F08" w:rsidP="00D527E9">
                            <w:pPr>
                              <w:spacing w:after="240"/>
                              <w:jc w:val="center"/>
                              <w:rPr>
                                <w:b/>
                                <w:sz w:val="28"/>
                                <w:szCs w:val="28"/>
                              </w:rPr>
                            </w:pPr>
                          </w:p>
                          <w:p w:rsidR="00C06F08" w:rsidRPr="00650FD2" w:rsidRDefault="00C06F08" w:rsidP="00D527E9">
                            <w:pPr>
                              <w:spacing w:after="240"/>
                              <w:jc w:val="center"/>
                              <w:rPr>
                                <w:b/>
                                <w:color w:val="FF0000"/>
                                <w:sz w:val="28"/>
                                <w:szCs w:val="28"/>
                              </w:rPr>
                            </w:pPr>
                            <w:r w:rsidRPr="00650FD2">
                              <w:rPr>
                                <w:b/>
                                <w:color w:val="FF0000"/>
                                <w:sz w:val="28"/>
                                <w:szCs w:val="28"/>
                                <w:highlight w:val="yellow"/>
                              </w:rPr>
                              <w:t xml:space="preserve">Извещение № </w:t>
                            </w:r>
                            <w:r w:rsidRPr="00650FD2">
                              <w:rPr>
                                <w:rFonts w:asciiTheme="minorHAnsi" w:hAnsiTheme="minorHAnsi"/>
                                <w:b/>
                                <w:bCs/>
                                <w:color w:val="FF0000"/>
                                <w:sz w:val="24"/>
                                <w:szCs w:val="24"/>
                                <w:highlight w:val="yellow"/>
                              </w:rPr>
                              <w:t>22039000</w:t>
                            </w:r>
                            <w:r>
                              <w:rPr>
                                <w:rFonts w:asciiTheme="minorHAnsi" w:hAnsiTheme="minorHAnsi"/>
                                <w:b/>
                                <w:bCs/>
                                <w:color w:val="FF0000"/>
                                <w:sz w:val="24"/>
                                <w:szCs w:val="24"/>
                                <w:highlight w:val="yellow"/>
                              </w:rPr>
                              <w:t xml:space="preserve">012 </w:t>
                            </w:r>
                            <w:r w:rsidRPr="00650FD2">
                              <w:rPr>
                                <w:rFonts w:ascii="Times New Roman" w:hAnsi="Times New Roman"/>
                                <w:b/>
                                <w:bCs/>
                                <w:color w:val="FF0000"/>
                                <w:sz w:val="24"/>
                                <w:szCs w:val="24"/>
                                <w:highlight w:val="yellow"/>
                              </w:rPr>
                              <w:t xml:space="preserve">от </w:t>
                            </w:r>
                            <w:r>
                              <w:rPr>
                                <w:rFonts w:ascii="Times New Roman" w:hAnsi="Times New Roman"/>
                                <w:b/>
                                <w:bCs/>
                                <w:color w:val="FF0000"/>
                                <w:sz w:val="24"/>
                                <w:szCs w:val="24"/>
                                <w:highlight w:val="yellow"/>
                              </w:rPr>
                              <w:t>28</w:t>
                            </w:r>
                            <w:r w:rsidRPr="00650FD2">
                              <w:rPr>
                                <w:rFonts w:ascii="Times New Roman" w:hAnsi="Times New Roman"/>
                                <w:b/>
                                <w:bCs/>
                                <w:color w:val="FF0000"/>
                                <w:sz w:val="24"/>
                                <w:szCs w:val="24"/>
                                <w:highlight w:val="yellow"/>
                              </w:rPr>
                              <w:t>.</w:t>
                            </w:r>
                            <w:r>
                              <w:rPr>
                                <w:rFonts w:ascii="Times New Roman" w:hAnsi="Times New Roman"/>
                                <w:b/>
                                <w:bCs/>
                                <w:color w:val="FF0000"/>
                                <w:sz w:val="24"/>
                                <w:szCs w:val="24"/>
                                <w:highlight w:val="yellow"/>
                              </w:rPr>
                              <w:t>11</w:t>
                            </w:r>
                            <w:r w:rsidRPr="00650FD2">
                              <w:rPr>
                                <w:rFonts w:ascii="Times New Roman" w:hAnsi="Times New Roman"/>
                                <w:b/>
                                <w:bCs/>
                                <w:color w:val="FF0000"/>
                                <w:sz w:val="24"/>
                                <w:szCs w:val="24"/>
                                <w:highlight w:val="yellow"/>
                              </w:rPr>
                              <w:t>.202</w:t>
                            </w:r>
                            <w:r>
                              <w:rPr>
                                <w:rFonts w:ascii="Times New Roman" w:hAnsi="Times New Roman"/>
                                <w:b/>
                                <w:bCs/>
                                <w:color w:val="FF0000"/>
                                <w:sz w:val="24"/>
                                <w:szCs w:val="24"/>
                                <w:highlight w:val="yellow"/>
                              </w:rPr>
                              <w:t>2</w:t>
                            </w:r>
                            <w:r w:rsidRPr="00650FD2">
                              <w:rPr>
                                <w:rFonts w:ascii="Times New Roman" w:hAnsi="Times New Roman"/>
                                <w:b/>
                                <w:bCs/>
                                <w:color w:val="FF0000"/>
                                <w:sz w:val="24"/>
                                <w:szCs w:val="24"/>
                                <w:highlight w:val="yellow"/>
                              </w:rPr>
                              <w:t xml:space="preserve"> года</w:t>
                            </w:r>
                          </w:p>
                          <w:p w:rsidR="00C06F08" w:rsidRDefault="00C06F08" w:rsidP="00D527E9">
                            <w:pPr>
                              <w:rPr>
                                <w:b/>
                              </w:rPr>
                            </w:pPr>
                            <w:r w:rsidRPr="000C7162">
                              <w:rPr>
                                <w:b/>
                              </w:rPr>
                              <w:t xml:space="preserve">Полное наименование участника запроса котировок: </w:t>
                            </w:r>
                          </w:p>
                          <w:p w:rsidR="00C06F08" w:rsidRDefault="00C06F08" w:rsidP="00D527E9">
                            <w:pPr>
                              <w:rPr>
                                <w:b/>
                              </w:rPr>
                            </w:pPr>
                          </w:p>
                          <w:p w:rsidR="00C06F08" w:rsidRDefault="00C06F08" w:rsidP="00D527E9">
                            <w:r>
                              <w:rPr>
                                <w:highlight w:val="yellow"/>
                              </w:rPr>
                              <w:t>_</w:t>
                            </w:r>
                            <w:r w:rsidRPr="00813D86">
                              <w:rPr>
                                <w:highlight w:val="yellow"/>
                              </w:rPr>
                              <w:t>_____________________________________________________________</w:t>
                            </w:r>
                            <w:r>
                              <w:rPr>
                                <w:highlight w:val="yellow"/>
                              </w:rPr>
                              <w:t>_________________</w:t>
                            </w:r>
                          </w:p>
                          <w:p w:rsidR="00C06F08" w:rsidRDefault="00C06F08" w:rsidP="00D527E9"/>
                          <w:p w:rsidR="00C06F08" w:rsidRDefault="00C06F08" w:rsidP="00D527E9">
                            <w:pPr>
                              <w:rPr>
                                <w:b/>
                              </w:rPr>
                            </w:pPr>
                            <w:r w:rsidRPr="000C7162">
                              <w:rPr>
                                <w:b/>
                              </w:rPr>
                              <w:t>Юридический адрес и ИНН участника запроса котировок:</w:t>
                            </w:r>
                          </w:p>
                          <w:p w:rsidR="00C06F08" w:rsidRDefault="00C06F08" w:rsidP="00D527E9">
                            <w:pPr>
                              <w:rPr>
                                <w:b/>
                              </w:rPr>
                            </w:pPr>
                          </w:p>
                          <w:p w:rsidR="00C06F08" w:rsidRDefault="00C06F08" w:rsidP="00D527E9">
                            <w:r>
                              <w:rPr>
                                <w:highlight w:val="yellow"/>
                              </w:rPr>
                              <w:t>_</w:t>
                            </w:r>
                            <w:r w:rsidRPr="00813D86">
                              <w:rPr>
                                <w:highlight w:val="yellow"/>
                              </w:rPr>
                              <w:t>_____________________________________________________________</w:t>
                            </w:r>
                            <w:r>
                              <w:rPr>
                                <w:highlight w:val="yellow"/>
                              </w:rPr>
                              <w:t>_________________</w:t>
                            </w:r>
                          </w:p>
                          <w:p w:rsidR="00C06F08" w:rsidRDefault="00C06F08" w:rsidP="00D527E9"/>
                          <w:p w:rsidR="00C06F08" w:rsidRPr="00633AEE" w:rsidRDefault="00C06F08" w:rsidP="00D527E9">
                            <w:pPr>
                              <w:rPr>
                                <w:b/>
                              </w:rPr>
                            </w:pPr>
                            <w:r w:rsidRPr="00633AEE">
                              <w:rPr>
                                <w:b/>
                              </w:rPr>
                              <w:t>ФИО руководителя</w:t>
                            </w:r>
                          </w:p>
                          <w:p w:rsidR="00C06F08" w:rsidRDefault="00C06F08" w:rsidP="00D527E9"/>
                          <w:p w:rsidR="00C06F08" w:rsidRDefault="00C06F08" w:rsidP="00D527E9">
                            <w:r>
                              <w:t>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margin-left:-4.2pt;margin-top:17.7pt;width:511.25pt;height:57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">
                <v:textbox>
                  <w:txbxContent>
                    <w:p w:rsidR="00C06F08" w:rsidRPr="00BE71C2" w:rsidRDefault="00C06F08" w:rsidP="00BE71C2">
                      <w:pPr>
                        <w:pStyle w:val="ad"/>
                        <w:jc w:val="left"/>
                        <w:rPr>
                          <w:b w:val="0"/>
                        </w:rPr>
                      </w:pPr>
                      <w:r w:rsidRPr="00BE71C2">
                        <w:rPr>
                          <w:b w:val="0"/>
                        </w:rPr>
                        <w:t xml:space="preserve">ЧУЗ </w:t>
                      </w:r>
                      <w:r>
                        <w:rPr>
                          <w:b w:val="0"/>
                        </w:rPr>
                        <w:t>«Поликли</w:t>
                      </w:r>
                      <w:r w:rsidRPr="00BE71C2">
                        <w:rPr>
                          <w:b w:val="0"/>
                        </w:rPr>
                        <w:t xml:space="preserve">ника «РЖД-Медицина» пгт. Чернышевск»                   </w:t>
                      </w:r>
                    </w:p>
                    <w:p w:rsidR="00C06F08" w:rsidRPr="00BE71C2" w:rsidRDefault="00C06F08" w:rsidP="00BE71C2">
                      <w:pPr>
                        <w:pStyle w:val="ad"/>
                        <w:jc w:val="left"/>
                        <w:rPr>
                          <w:b w:val="0"/>
                        </w:rPr>
                      </w:pPr>
                      <w:r w:rsidRPr="00BE71C2">
                        <w:rPr>
                          <w:b w:val="0"/>
                        </w:rPr>
                        <w:t>673460 Забайкальский край пгт. Чернышевск ул. Калинина д. 32 корпус</w:t>
                      </w:r>
                      <w:proofErr w:type="gramStart"/>
                      <w:r w:rsidRPr="00BE71C2">
                        <w:rPr>
                          <w:b w:val="0"/>
                        </w:rPr>
                        <w:t>1</w:t>
                      </w:r>
                      <w:proofErr w:type="gramEnd"/>
                    </w:p>
                    <w:p w:rsidR="00C06F08" w:rsidRDefault="00C06F08" w:rsidP="00D527E9"/>
                    <w:p w:rsidR="00C06F08" w:rsidRPr="00BE71C2" w:rsidRDefault="00C06F08" w:rsidP="00BE71C2">
                      <w:pPr>
                        <w:pStyle w:val="ad"/>
                        <w:jc w:val="right"/>
                      </w:pPr>
                      <w:r w:rsidRPr="00BE71C2">
                        <w:t>Заявка поступила:</w:t>
                      </w:r>
                    </w:p>
                    <w:p w:rsidR="00C06F08" w:rsidRPr="00BE71C2" w:rsidRDefault="00C06F08" w:rsidP="00BE71C2">
                      <w:pPr>
                        <w:pStyle w:val="ad"/>
                        <w:jc w:val="right"/>
                      </w:pPr>
                      <w:r w:rsidRPr="00BE71C2">
                        <w:t>«_____» ____________ 202</w:t>
                      </w:r>
                      <w:r>
                        <w:t>2</w:t>
                      </w:r>
                      <w:r w:rsidRPr="00BE71C2">
                        <w:t xml:space="preserve"> г.</w:t>
                      </w:r>
                    </w:p>
                    <w:p w:rsidR="00C06F08" w:rsidRPr="00BE71C2" w:rsidRDefault="00C06F08" w:rsidP="00BE71C2">
                      <w:pPr>
                        <w:pStyle w:val="ad"/>
                        <w:jc w:val="right"/>
                      </w:pPr>
                      <w:proofErr w:type="gramStart"/>
                      <w:r w:rsidRPr="00BE71C2">
                        <w:t>в</w:t>
                      </w:r>
                      <w:proofErr w:type="gramEnd"/>
                      <w:r w:rsidRPr="00BE71C2">
                        <w:t xml:space="preserve"> ____ часов ______ минут</w:t>
                      </w:r>
                    </w:p>
                    <w:p w:rsidR="00C06F08" w:rsidRDefault="00C06F08" w:rsidP="00BE71C2">
                      <w:pPr>
                        <w:pStyle w:val="ad"/>
                        <w:jc w:val="right"/>
                      </w:pPr>
                      <w:r w:rsidRPr="00BE71C2">
                        <w:t>(время местное)</w:t>
                      </w:r>
                    </w:p>
                    <w:p w:rsidR="00C06F08" w:rsidRPr="00BE71C2" w:rsidRDefault="00C06F08" w:rsidP="00BE71C2">
                      <w:pPr>
                        <w:pStyle w:val="ad"/>
                        <w:jc w:val="right"/>
                        <w:rPr>
                          <w:b w:val="0"/>
                          <w:i/>
                          <w:sz w:val="16"/>
                          <w:szCs w:val="16"/>
                        </w:rPr>
                      </w:pPr>
                      <w:r w:rsidRPr="00BE71C2">
                        <w:rPr>
                          <w:b w:val="0"/>
                          <w:i/>
                          <w:sz w:val="16"/>
                          <w:szCs w:val="16"/>
                        </w:rPr>
                        <w:t xml:space="preserve">Заполняется ответственным </w:t>
                      </w:r>
                    </w:p>
                    <w:p w:rsidR="00C06F08" w:rsidRPr="00BE71C2" w:rsidRDefault="00C06F08" w:rsidP="00BE71C2">
                      <w:pPr>
                        <w:pStyle w:val="ad"/>
                        <w:jc w:val="right"/>
                        <w:rPr>
                          <w:b w:val="0"/>
                          <w:i/>
                          <w:sz w:val="16"/>
                          <w:szCs w:val="16"/>
                        </w:rPr>
                      </w:pPr>
                      <w:r w:rsidRPr="00BE71C2">
                        <w:rPr>
                          <w:b w:val="0"/>
                          <w:i/>
                          <w:sz w:val="16"/>
                          <w:szCs w:val="16"/>
                        </w:rPr>
                        <w:t>за прием Котировочной заявки</w:t>
                      </w:r>
                    </w:p>
                    <w:p w:rsidR="00C06F08" w:rsidRDefault="00C06F08" w:rsidP="00D527E9">
                      <w:pPr>
                        <w:rPr>
                          <w:b/>
                        </w:rPr>
                      </w:pPr>
                    </w:p>
                    <w:p w:rsidR="00C06F08" w:rsidRPr="00633AEE" w:rsidRDefault="00C06F08" w:rsidP="00BE71C2">
                      <w:pPr>
                        <w:pStyle w:val="13"/>
                        <w:jc w:val="center"/>
                        <w:rPr>
                          <w:b/>
                          <w:u w:val="single"/>
                        </w:rPr>
                      </w:pPr>
                      <w:r>
                        <w:rPr>
                          <w:b/>
                        </w:rPr>
                        <w:t xml:space="preserve">        </w:t>
                      </w:r>
                      <w:r w:rsidRPr="00633AEE">
                        <w:rPr>
                          <w:b/>
                          <w:u w:val="single"/>
                        </w:rPr>
                        <w:t xml:space="preserve">Заявка на участие в запросе котировок </w:t>
                      </w:r>
                    </w:p>
                    <w:p w:rsidR="00C06F08" w:rsidRPr="00633AEE" w:rsidRDefault="00C06F08" w:rsidP="00BE71C2">
                      <w:pPr>
                        <w:pStyle w:val="13"/>
                        <w:jc w:val="center"/>
                        <w:rPr>
                          <w:b/>
                          <w:u w:val="single"/>
                        </w:rPr>
                      </w:pPr>
                      <w:r w:rsidRPr="00633AEE">
                        <w:rPr>
                          <w:b/>
                          <w:u w:val="single"/>
                        </w:rPr>
                        <w:t>на поставку медицинского расходного материала</w:t>
                      </w:r>
                    </w:p>
                    <w:p w:rsidR="00C06F08" w:rsidRDefault="00C06F08" w:rsidP="00D527E9">
                      <w:pPr>
                        <w:spacing w:after="240"/>
                        <w:jc w:val="center"/>
                        <w:rPr>
                          <w:b/>
                          <w:sz w:val="28"/>
                          <w:szCs w:val="28"/>
                        </w:rPr>
                      </w:pPr>
                    </w:p>
                    <w:p w:rsidR="00C06F08" w:rsidRPr="00650FD2" w:rsidRDefault="00C06F08" w:rsidP="00D527E9">
                      <w:pPr>
                        <w:spacing w:after="240"/>
                        <w:jc w:val="center"/>
                        <w:rPr>
                          <w:b/>
                          <w:color w:val="FF0000"/>
                          <w:sz w:val="28"/>
                          <w:szCs w:val="28"/>
                        </w:rPr>
                      </w:pPr>
                      <w:r w:rsidRPr="00650FD2">
                        <w:rPr>
                          <w:b/>
                          <w:color w:val="FF0000"/>
                          <w:sz w:val="28"/>
                          <w:szCs w:val="28"/>
                          <w:highlight w:val="yellow"/>
                        </w:rPr>
                        <w:t xml:space="preserve">Извещение № </w:t>
                      </w:r>
                      <w:r w:rsidRPr="00650FD2">
                        <w:rPr>
                          <w:rFonts w:asciiTheme="minorHAnsi" w:hAnsiTheme="minorHAnsi"/>
                          <w:b/>
                          <w:bCs/>
                          <w:color w:val="FF0000"/>
                          <w:sz w:val="24"/>
                          <w:szCs w:val="24"/>
                          <w:highlight w:val="yellow"/>
                        </w:rPr>
                        <w:t>22039000</w:t>
                      </w:r>
                      <w:r>
                        <w:rPr>
                          <w:rFonts w:asciiTheme="minorHAnsi" w:hAnsiTheme="minorHAnsi"/>
                          <w:b/>
                          <w:bCs/>
                          <w:color w:val="FF0000"/>
                          <w:sz w:val="24"/>
                          <w:szCs w:val="24"/>
                          <w:highlight w:val="yellow"/>
                        </w:rPr>
                        <w:t xml:space="preserve">012 </w:t>
                      </w:r>
                      <w:r w:rsidRPr="00650FD2">
                        <w:rPr>
                          <w:rFonts w:ascii="Times New Roman" w:hAnsi="Times New Roman"/>
                          <w:b/>
                          <w:bCs/>
                          <w:color w:val="FF0000"/>
                          <w:sz w:val="24"/>
                          <w:szCs w:val="24"/>
                          <w:highlight w:val="yellow"/>
                        </w:rPr>
                        <w:t xml:space="preserve">от </w:t>
                      </w:r>
                      <w:r>
                        <w:rPr>
                          <w:rFonts w:ascii="Times New Roman" w:hAnsi="Times New Roman"/>
                          <w:b/>
                          <w:bCs/>
                          <w:color w:val="FF0000"/>
                          <w:sz w:val="24"/>
                          <w:szCs w:val="24"/>
                          <w:highlight w:val="yellow"/>
                        </w:rPr>
                        <w:t>28</w:t>
                      </w:r>
                      <w:r w:rsidRPr="00650FD2">
                        <w:rPr>
                          <w:rFonts w:ascii="Times New Roman" w:hAnsi="Times New Roman"/>
                          <w:b/>
                          <w:bCs/>
                          <w:color w:val="FF0000"/>
                          <w:sz w:val="24"/>
                          <w:szCs w:val="24"/>
                          <w:highlight w:val="yellow"/>
                        </w:rPr>
                        <w:t>.</w:t>
                      </w:r>
                      <w:r>
                        <w:rPr>
                          <w:rFonts w:ascii="Times New Roman" w:hAnsi="Times New Roman"/>
                          <w:b/>
                          <w:bCs/>
                          <w:color w:val="FF0000"/>
                          <w:sz w:val="24"/>
                          <w:szCs w:val="24"/>
                          <w:highlight w:val="yellow"/>
                        </w:rPr>
                        <w:t>11</w:t>
                      </w:r>
                      <w:r w:rsidRPr="00650FD2">
                        <w:rPr>
                          <w:rFonts w:ascii="Times New Roman" w:hAnsi="Times New Roman"/>
                          <w:b/>
                          <w:bCs/>
                          <w:color w:val="FF0000"/>
                          <w:sz w:val="24"/>
                          <w:szCs w:val="24"/>
                          <w:highlight w:val="yellow"/>
                        </w:rPr>
                        <w:t>.202</w:t>
                      </w:r>
                      <w:r>
                        <w:rPr>
                          <w:rFonts w:ascii="Times New Roman" w:hAnsi="Times New Roman"/>
                          <w:b/>
                          <w:bCs/>
                          <w:color w:val="FF0000"/>
                          <w:sz w:val="24"/>
                          <w:szCs w:val="24"/>
                          <w:highlight w:val="yellow"/>
                        </w:rPr>
                        <w:t>2</w:t>
                      </w:r>
                      <w:r w:rsidRPr="00650FD2">
                        <w:rPr>
                          <w:rFonts w:ascii="Times New Roman" w:hAnsi="Times New Roman"/>
                          <w:b/>
                          <w:bCs/>
                          <w:color w:val="FF0000"/>
                          <w:sz w:val="24"/>
                          <w:szCs w:val="24"/>
                          <w:highlight w:val="yellow"/>
                        </w:rPr>
                        <w:t xml:space="preserve"> года</w:t>
                      </w:r>
                    </w:p>
                    <w:p w:rsidR="00C06F08" w:rsidRDefault="00C06F08" w:rsidP="00D527E9">
                      <w:pPr>
                        <w:rPr>
                          <w:b/>
                        </w:rPr>
                      </w:pPr>
                      <w:r w:rsidRPr="000C7162">
                        <w:rPr>
                          <w:b/>
                        </w:rPr>
                        <w:t xml:space="preserve">Полное наименование участника запроса котировок: </w:t>
                      </w:r>
                    </w:p>
                    <w:p w:rsidR="00C06F08" w:rsidRDefault="00C06F08" w:rsidP="00D527E9">
                      <w:pPr>
                        <w:rPr>
                          <w:b/>
                        </w:rPr>
                      </w:pPr>
                    </w:p>
                    <w:p w:rsidR="00C06F08" w:rsidRDefault="00C06F08" w:rsidP="00D527E9">
                      <w:r>
                        <w:rPr>
                          <w:highlight w:val="yellow"/>
                        </w:rPr>
                        <w:t>_</w:t>
                      </w:r>
                      <w:r w:rsidRPr="00813D86">
                        <w:rPr>
                          <w:highlight w:val="yellow"/>
                        </w:rPr>
                        <w:t>_____________________________________________________________</w:t>
                      </w:r>
                      <w:r>
                        <w:rPr>
                          <w:highlight w:val="yellow"/>
                        </w:rPr>
                        <w:t>_________________</w:t>
                      </w:r>
                    </w:p>
                    <w:p w:rsidR="00C06F08" w:rsidRDefault="00C06F08" w:rsidP="00D527E9"/>
                    <w:p w:rsidR="00C06F08" w:rsidRDefault="00C06F08" w:rsidP="00D527E9">
                      <w:pPr>
                        <w:rPr>
                          <w:b/>
                        </w:rPr>
                      </w:pPr>
                      <w:r w:rsidRPr="000C7162">
                        <w:rPr>
                          <w:b/>
                        </w:rPr>
                        <w:t>Юридический адрес и ИНН участника запроса котировок:</w:t>
                      </w:r>
                    </w:p>
                    <w:p w:rsidR="00C06F08" w:rsidRDefault="00C06F08" w:rsidP="00D527E9">
                      <w:pPr>
                        <w:rPr>
                          <w:b/>
                        </w:rPr>
                      </w:pPr>
                    </w:p>
                    <w:p w:rsidR="00C06F08" w:rsidRDefault="00C06F08" w:rsidP="00D527E9">
                      <w:r>
                        <w:rPr>
                          <w:highlight w:val="yellow"/>
                        </w:rPr>
                        <w:t>_</w:t>
                      </w:r>
                      <w:r w:rsidRPr="00813D86">
                        <w:rPr>
                          <w:highlight w:val="yellow"/>
                        </w:rPr>
                        <w:t>_____________________________________________________________</w:t>
                      </w:r>
                      <w:r>
                        <w:rPr>
                          <w:highlight w:val="yellow"/>
                        </w:rPr>
                        <w:t>_________________</w:t>
                      </w:r>
                    </w:p>
                    <w:p w:rsidR="00C06F08" w:rsidRDefault="00C06F08" w:rsidP="00D527E9"/>
                    <w:p w:rsidR="00C06F08" w:rsidRPr="00633AEE" w:rsidRDefault="00C06F08" w:rsidP="00D527E9">
                      <w:pPr>
                        <w:rPr>
                          <w:b/>
                        </w:rPr>
                      </w:pPr>
                      <w:r w:rsidRPr="00633AEE">
                        <w:rPr>
                          <w:b/>
                        </w:rPr>
                        <w:t>ФИО руководителя</w:t>
                      </w:r>
                    </w:p>
                    <w:p w:rsidR="00C06F08" w:rsidRDefault="00C06F08" w:rsidP="00D527E9"/>
                    <w:p w:rsidR="00C06F08" w:rsidRDefault="00C06F08" w:rsidP="00D527E9">
                      <w:r>
                        <w:t>________________________________________________________________________________</w:t>
                      </w:r>
                    </w:p>
                  </w:txbxContent>
                </v:textbox>
                <w10:wrap type="square" anchorx="margin"/>
              </v:shape>
            </w:pict>
          </mc:Fallback>
        </mc:AlternateConten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885943" w:rsidRPr="00DA2B3C" w:rsidRDefault="00DC6D48" w:rsidP="00DA2B3C">
      <w:pPr>
        <w:pStyle w:val="ConsTitle"/>
        <w:widowControl/>
        <w:tabs>
          <w:tab w:val="left" w:pos="1620"/>
        </w:tabs>
        <w:spacing w:line="360" w:lineRule="exact"/>
        <w:jc w:val="center"/>
        <w:rPr>
          <w:rFonts w:ascii="Times New Roman" w:eastAsia="Calibri" w:hAnsi="Times New Roman"/>
          <w:b w:val="0"/>
          <w:sz w:val="24"/>
          <w:szCs w:val="24"/>
        </w:rPr>
      </w:pPr>
      <w:r w:rsidRPr="00CC53F7">
        <w:rPr>
          <w:rFonts w:ascii="Times New Roman" w:eastAsia="Calibri" w:hAnsi="Times New Roman"/>
          <w:b w:val="0"/>
          <w:sz w:val="24"/>
          <w:szCs w:val="24"/>
        </w:rPr>
        <w:t>Догов</w:t>
      </w:r>
      <w:r w:rsidR="00DA2B3C">
        <w:rPr>
          <w:rFonts w:ascii="Times New Roman" w:eastAsia="Calibri" w:hAnsi="Times New Roman"/>
          <w:b w:val="0"/>
          <w:sz w:val="24"/>
          <w:szCs w:val="24"/>
        </w:rPr>
        <w:t xml:space="preserve">ор </w:t>
      </w:r>
      <w:r w:rsidR="00885943" w:rsidRPr="00DE0826">
        <w:rPr>
          <w:rFonts w:ascii="Times New Roman" w:hAnsi="Times New Roman"/>
          <w:sz w:val="24"/>
          <w:szCs w:val="24"/>
        </w:rPr>
        <w:t>поставки</w:t>
      </w:r>
      <w:r w:rsidR="00DA2B3C">
        <w:rPr>
          <w:rFonts w:ascii="Times New Roman" w:hAnsi="Times New Roman"/>
          <w:sz w:val="24"/>
          <w:szCs w:val="24"/>
        </w:rPr>
        <w:t xml:space="preserve"> №</w:t>
      </w:r>
      <w:r w:rsidR="00885943" w:rsidRPr="00DE0826">
        <w:rPr>
          <w:rFonts w:ascii="Times New Roman" w:hAnsi="Times New Roman"/>
          <w:sz w:val="24"/>
          <w:szCs w:val="24"/>
        </w:rPr>
        <w:t xml:space="preserve"> </w:t>
      </w:r>
    </w:p>
    <w:p w:rsidR="00DC6D48" w:rsidRDefault="00DC6D48" w:rsidP="00DC6D48">
      <w:pPr>
        <w:tabs>
          <w:tab w:val="left" w:pos="162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620"/>
        </w:tabs>
        <w:suppressAutoHyphens/>
        <w:autoSpaceDN w:val="0"/>
        <w:spacing w:after="0"/>
        <w:jc w:val="both"/>
        <w:textAlignment w:val="baseline"/>
        <w:rPr>
          <w:rFonts w:ascii="Times New Roman" w:eastAsia="Calibri" w:hAnsi="Times New Roman"/>
          <w:b/>
          <w:kern w:val="3"/>
          <w:sz w:val="24"/>
          <w:szCs w:val="24"/>
        </w:rPr>
      </w:pPr>
    </w:p>
    <w:p w:rsidR="00DC6D48" w:rsidRPr="00CC53F7" w:rsidRDefault="00DC6D48" w:rsidP="00DC6D48">
      <w:pPr>
        <w:spacing w:after="0"/>
        <w:jc w:val="both"/>
        <w:rPr>
          <w:rFonts w:ascii="Times New Roman" w:hAnsi="Times New Roman"/>
          <w:sz w:val="24"/>
          <w:szCs w:val="24"/>
        </w:rPr>
      </w:pPr>
      <w:r w:rsidRPr="00CC53F7">
        <w:rPr>
          <w:rFonts w:ascii="Times New Roman" w:eastAsia="Calibri" w:hAnsi="Times New Roman"/>
          <w:sz w:val="24"/>
          <w:szCs w:val="24"/>
        </w:rPr>
        <w:t>пгт. Чернышевск</w:t>
      </w:r>
      <w:r w:rsidRPr="00CC53F7">
        <w:rPr>
          <w:rFonts w:ascii="Times New Roman" w:hAnsi="Times New Roman"/>
          <w:sz w:val="24"/>
          <w:szCs w:val="24"/>
        </w:rPr>
        <w:tab/>
      </w:r>
      <w:r>
        <w:rPr>
          <w:rFonts w:ascii="Times New Roman" w:hAnsi="Times New Roman"/>
          <w:sz w:val="24"/>
          <w:szCs w:val="24"/>
        </w:rPr>
        <w:t xml:space="preserve">                                                               </w:t>
      </w:r>
      <w:r w:rsidR="003933EF">
        <w:rPr>
          <w:rFonts w:ascii="Times New Roman" w:hAnsi="Times New Roman"/>
          <w:sz w:val="24"/>
          <w:szCs w:val="24"/>
        </w:rPr>
        <w:t xml:space="preserve">                           </w:t>
      </w:r>
      <w:r>
        <w:rPr>
          <w:rFonts w:ascii="Times New Roman" w:hAnsi="Times New Roman"/>
          <w:sz w:val="24"/>
          <w:szCs w:val="24"/>
        </w:rPr>
        <w:t xml:space="preserve">     «___»_________202</w:t>
      </w:r>
      <w:r w:rsidR="00A23C07" w:rsidRPr="00885943">
        <w:rPr>
          <w:rFonts w:ascii="Times New Roman" w:hAnsi="Times New Roman"/>
          <w:sz w:val="24"/>
          <w:szCs w:val="24"/>
        </w:rPr>
        <w:t>2</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C6D48" w:rsidRPr="00CC53F7" w:rsidRDefault="00DC6D48" w:rsidP="00DC6D48">
      <w:pPr>
        <w:spacing w:after="0"/>
        <w:jc w:val="both"/>
        <w:rPr>
          <w:rFonts w:ascii="Times New Roman" w:hAnsi="Times New Roman"/>
          <w:sz w:val="24"/>
          <w:szCs w:val="24"/>
        </w:rPr>
      </w:pPr>
    </w:p>
    <w:p w:rsidR="00DC6D48" w:rsidRPr="00CC53F7" w:rsidRDefault="00DC6D48" w:rsidP="00DC6D48">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«РЖД-Медицина» поселка городского типа Чернышевск»</w:t>
      </w:r>
      <w:r w:rsidRPr="00CC53F7">
        <w:rPr>
          <w:rFonts w:ascii="Times New Roman" w:hAnsi="Times New Roman"/>
          <w:sz w:val="24"/>
          <w:szCs w:val="24"/>
        </w:rPr>
        <w:t xml:space="preserve">, именуемое далее «Покупатель», в лице </w:t>
      </w:r>
      <w:r>
        <w:rPr>
          <w:rFonts w:ascii="Times New Roman" w:hAnsi="Times New Roman"/>
          <w:b/>
          <w:sz w:val="24"/>
          <w:szCs w:val="24"/>
        </w:rPr>
        <w:t xml:space="preserve"> </w:t>
      </w:r>
      <w:proofErr w:type="spellStart"/>
      <w:r>
        <w:rPr>
          <w:rFonts w:ascii="Times New Roman" w:hAnsi="Times New Roman"/>
          <w:b/>
          <w:sz w:val="24"/>
          <w:szCs w:val="24"/>
        </w:rPr>
        <w:t>И.о</w:t>
      </w:r>
      <w:proofErr w:type="spellEnd"/>
      <w:r>
        <w:rPr>
          <w:rFonts w:ascii="Times New Roman" w:hAnsi="Times New Roman"/>
          <w:b/>
          <w:sz w:val="24"/>
          <w:szCs w:val="24"/>
        </w:rPr>
        <w:t>.</w:t>
      </w:r>
      <w:r w:rsidR="00793E59">
        <w:rPr>
          <w:rFonts w:ascii="Times New Roman" w:hAnsi="Times New Roman"/>
          <w:b/>
          <w:sz w:val="24"/>
          <w:szCs w:val="24"/>
        </w:rPr>
        <w:t xml:space="preserve"> </w:t>
      </w:r>
      <w:r>
        <w:rPr>
          <w:rFonts w:ascii="Times New Roman" w:hAnsi="Times New Roman"/>
          <w:b/>
          <w:sz w:val="24"/>
          <w:szCs w:val="24"/>
        </w:rPr>
        <w:t xml:space="preserve">главного врача </w:t>
      </w:r>
      <w:r w:rsidRPr="00CC53F7">
        <w:rPr>
          <w:rFonts w:ascii="Times New Roman" w:hAnsi="Times New Roman"/>
          <w:b/>
          <w:sz w:val="24"/>
          <w:szCs w:val="24"/>
        </w:rPr>
        <w:t xml:space="preserve"> </w:t>
      </w:r>
      <w:r w:rsidR="000B45C7">
        <w:rPr>
          <w:rFonts w:ascii="Times New Roman" w:hAnsi="Times New Roman"/>
          <w:b/>
          <w:sz w:val="24"/>
          <w:szCs w:val="24"/>
        </w:rPr>
        <w:t>Говоровой Елены Владимировны</w:t>
      </w:r>
      <w:r w:rsidRPr="00CC53F7">
        <w:rPr>
          <w:rFonts w:ascii="Times New Roman" w:hAnsi="Times New Roman"/>
          <w:sz w:val="24"/>
          <w:szCs w:val="24"/>
        </w:rPr>
        <w:t xml:space="preserve">, действующего на основании Устава, с одной стороны, </w:t>
      </w:r>
      <w:r w:rsidR="00793E59">
        <w:rPr>
          <w:rFonts w:ascii="Times New Roman" w:hAnsi="Times New Roman"/>
          <w:sz w:val="24"/>
          <w:szCs w:val="24"/>
        </w:rPr>
        <w:t>и ____________________________________</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 xml:space="preserve">е директора Дмитриева Сергей Федоровича </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A23C07" w:rsidRPr="00DE0826" w:rsidRDefault="00A23C07" w:rsidP="00A23C07">
      <w:pPr>
        <w:pStyle w:val="ConsNonformat"/>
        <w:widowControl/>
        <w:spacing w:line="360" w:lineRule="exact"/>
        <w:jc w:val="center"/>
        <w:rPr>
          <w:rFonts w:ascii="Times New Roman" w:hAnsi="Times New Roman"/>
          <w:b/>
          <w:sz w:val="24"/>
          <w:szCs w:val="24"/>
        </w:rPr>
      </w:pPr>
      <w:r w:rsidRPr="00DE0826">
        <w:rPr>
          <w:rFonts w:ascii="Times New Roman" w:hAnsi="Times New Roman"/>
          <w:b/>
          <w:sz w:val="24"/>
          <w:szCs w:val="24"/>
        </w:rPr>
        <w:t>1. Предмет Договора</w:t>
      </w:r>
    </w:p>
    <w:p w:rsidR="00A23C07" w:rsidRPr="00DE0826" w:rsidRDefault="00A23C07" w:rsidP="00A23C07">
      <w:pPr>
        <w:pStyle w:val="24"/>
        <w:spacing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передать Покупателю в установ</w:t>
      </w:r>
      <w:r>
        <w:rPr>
          <w:iCs/>
          <w:sz w:val="24"/>
          <w:szCs w:val="24"/>
        </w:rPr>
        <w:t xml:space="preserve">ленный настоящим Договором срок </w:t>
      </w:r>
      <w:r w:rsidR="00C06F08">
        <w:rPr>
          <w:iCs/>
          <w:sz w:val="24"/>
          <w:szCs w:val="24"/>
        </w:rPr>
        <w:t>лекарственные препараты</w:t>
      </w:r>
      <w:r w:rsidR="00AC5537">
        <w:rPr>
          <w:iCs/>
          <w:sz w:val="24"/>
          <w:szCs w:val="24"/>
        </w:rPr>
        <w:t xml:space="preserve"> </w:t>
      </w:r>
      <w:r w:rsidRPr="00DE0826">
        <w:rPr>
          <w:i/>
          <w:iCs/>
          <w:sz w:val="24"/>
          <w:szCs w:val="24"/>
        </w:rPr>
        <w:t>(</w:t>
      </w:r>
      <w:r w:rsidRPr="00DE0826">
        <w:rPr>
          <w:i/>
          <w:sz w:val="24"/>
          <w:szCs w:val="24"/>
        </w:rPr>
        <w:t>далее – Товар)</w:t>
      </w:r>
      <w:r w:rsidRPr="00DE0826">
        <w:rPr>
          <w:sz w:val="24"/>
          <w:szCs w:val="24"/>
        </w:rPr>
        <w:t xml:space="preserve"> </w:t>
      </w:r>
      <w:r w:rsidRPr="00DE0826">
        <w:rPr>
          <w:i/>
          <w:sz w:val="24"/>
          <w:szCs w:val="24"/>
          <w:u w:val="single"/>
        </w:rPr>
        <w:t>в соответствии со Спецификацией (Приложение №1)</w:t>
      </w:r>
      <w:r w:rsidRPr="00DE0826">
        <w:rPr>
          <w:sz w:val="24"/>
          <w:szCs w:val="24"/>
        </w:rPr>
        <w:t>, а Покупатель обязуется принять и оплатить Товар.</w:t>
      </w:r>
    </w:p>
    <w:p w:rsidR="00A23C07" w:rsidRPr="00A778A9" w:rsidRDefault="00A23C07" w:rsidP="00A23C07">
      <w:pPr>
        <w:pStyle w:val="Standard"/>
        <w:spacing w:line="360" w:lineRule="exact"/>
        <w:ind w:firstLine="720"/>
        <w:jc w:val="both"/>
      </w:pPr>
      <w:r w:rsidRPr="00A778A9">
        <w:t>1.2. Срок поставки Товара:</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 xml:space="preserve">Поставщик осуществляет поставку Товара партиями по заявкам Покупателя в период </w:t>
      </w:r>
      <w:proofErr w:type="gramStart"/>
      <w:r w:rsidRPr="00C100CB">
        <w:rPr>
          <w:rFonts w:ascii="Times New Roman" w:hAnsi="Times New Roman"/>
          <w:sz w:val="24"/>
          <w:szCs w:val="24"/>
        </w:rPr>
        <w:t>с даты подписания</w:t>
      </w:r>
      <w:proofErr w:type="gramEnd"/>
      <w:r w:rsidRPr="00C100CB">
        <w:rPr>
          <w:rFonts w:ascii="Times New Roman" w:hAnsi="Times New Roman"/>
          <w:sz w:val="24"/>
          <w:szCs w:val="24"/>
        </w:rPr>
        <w:t xml:space="preserve"> настоящего Договора до окончания срока его действия, установленного Разделом 13 настоящего Договора. Срок исполнения каждой заявки не должен составлять более 7 календарных дней с момента получения Поставщиком заявки Покупателя, при условии наличия Товара на складе Поставщика, при отсутствии - в срок не позднее 30 (тридцати)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системе заказов «Электронный ордер». </w:t>
      </w:r>
    </w:p>
    <w:p w:rsidR="00A23C07" w:rsidRPr="00C100CB" w:rsidRDefault="00A23C07" w:rsidP="00A23C07">
      <w:pPr>
        <w:spacing w:after="0"/>
        <w:ind w:firstLine="709"/>
        <w:jc w:val="both"/>
        <w:rPr>
          <w:rFonts w:ascii="Times New Roman" w:hAnsi="Times New Roman"/>
          <w:sz w:val="24"/>
          <w:szCs w:val="24"/>
        </w:rPr>
      </w:pPr>
      <w:r w:rsidRPr="00C100CB">
        <w:rPr>
          <w:rFonts w:ascii="Times New Roman" w:hAnsi="Times New Roman"/>
          <w:sz w:val="24"/>
          <w:szCs w:val="24"/>
        </w:rPr>
        <w:t>Покупатель не гарантирует выборку заявленных товаров в полном объеме.</w:t>
      </w:r>
    </w:p>
    <w:p w:rsidR="00A23C07" w:rsidRPr="00A778A9" w:rsidRDefault="00A23C07" w:rsidP="00A23C07">
      <w:pPr>
        <w:pStyle w:val="Standard"/>
        <w:spacing w:line="360" w:lineRule="exact"/>
        <w:ind w:firstLine="709"/>
        <w:jc w:val="both"/>
      </w:pPr>
      <w:r w:rsidRPr="00A778A9">
        <w:t xml:space="preserve">1.3.Поставка Товара осуществляется: </w:t>
      </w:r>
    </w:p>
    <w:p w:rsidR="00A23C07" w:rsidRPr="00A778A9" w:rsidRDefault="00A23C07" w:rsidP="00A23C07">
      <w:pPr>
        <w:pStyle w:val="Standard"/>
        <w:spacing w:line="360" w:lineRule="exact"/>
        <w:ind w:firstLine="709"/>
        <w:jc w:val="both"/>
        <w:rPr>
          <w:b/>
          <w:i/>
        </w:rPr>
      </w:pPr>
      <w:r w:rsidRPr="00A778A9">
        <w:t>На склад Покупателя, расположенный по адресу: 673</w:t>
      </w:r>
      <w:r w:rsidR="00650FD2">
        <w:t>460</w:t>
      </w:r>
      <w:r w:rsidRPr="00A778A9">
        <w:t xml:space="preserve"> Забайкальский край, </w:t>
      </w:r>
      <w:r w:rsidR="00650FD2">
        <w:t xml:space="preserve">Чернышевский </w:t>
      </w:r>
      <w:r w:rsidRPr="00A778A9">
        <w:t xml:space="preserve">район, пгт. </w:t>
      </w:r>
      <w:r w:rsidR="00650FD2">
        <w:t>Чернышевск</w:t>
      </w:r>
      <w:r w:rsidRPr="00A778A9">
        <w:t xml:space="preserve">, ул. </w:t>
      </w:r>
      <w:r w:rsidR="00650FD2">
        <w:t>Калинина д. 32 корпус 1</w:t>
      </w:r>
    </w:p>
    <w:p w:rsidR="00A23C07" w:rsidRPr="00A778A9" w:rsidRDefault="00A23C07" w:rsidP="00A23C07">
      <w:pPr>
        <w:pStyle w:val="Standard"/>
        <w:spacing w:line="240" w:lineRule="exact"/>
        <w:ind w:firstLine="709"/>
        <w:jc w:val="both"/>
      </w:pPr>
      <w:r w:rsidRPr="00A778A9">
        <w:t>1.4. Время поставки:</w:t>
      </w:r>
    </w:p>
    <w:p w:rsidR="00A23C07" w:rsidRPr="00DE0826" w:rsidRDefault="00A23C07" w:rsidP="00A23C07">
      <w:pPr>
        <w:pStyle w:val="Standard"/>
        <w:tabs>
          <w:tab w:val="left" w:pos="7891"/>
        </w:tabs>
        <w:spacing w:line="360" w:lineRule="exact"/>
        <w:jc w:val="both"/>
      </w:pPr>
      <w:r w:rsidRPr="00A778A9">
        <w:t>В рабочие дни с 8:00 ч. до 16:30 ч. (с 12:00 ч. до 13:00 мин. перерыв)</w:t>
      </w:r>
      <w:r w:rsidRPr="00DE0826">
        <w:tab/>
      </w:r>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2. Стоимость и порядок оплаты</w:t>
      </w:r>
    </w:p>
    <w:p w:rsidR="00A23C07" w:rsidRPr="00DE0826" w:rsidRDefault="00A23C07" w:rsidP="00A23C07">
      <w:pPr>
        <w:spacing w:line="360" w:lineRule="exact"/>
        <w:ind w:firstLine="720"/>
        <w:jc w:val="both"/>
        <w:rPr>
          <w:rFonts w:ascii="Times New Roman" w:hAnsi="Times New Roman"/>
          <w:sz w:val="24"/>
          <w:szCs w:val="24"/>
        </w:rPr>
      </w:pPr>
      <w:r w:rsidRPr="00DE0826">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A23C07" w:rsidRPr="00E13D4E"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A23C07" w:rsidRPr="00E13D4E" w:rsidRDefault="00A23C07" w:rsidP="007B03B3">
      <w:pPr>
        <w:pStyle w:val="afa"/>
        <w:numPr>
          <w:ilvl w:val="0"/>
          <w:numId w:val="4"/>
        </w:numPr>
        <w:spacing w:after="0"/>
        <w:ind w:left="0" w:firstLine="709"/>
        <w:contextualSpacing w:val="0"/>
        <w:jc w:val="both"/>
        <w:rPr>
          <w:rFonts w:ascii="Times New Roman" w:hAnsi="Times New Roman"/>
          <w:color w:val="000000"/>
          <w:sz w:val="24"/>
          <w:szCs w:val="24"/>
        </w:rPr>
      </w:pPr>
      <w:r w:rsidRPr="00E13D4E">
        <w:rPr>
          <w:rFonts w:ascii="Times New Roman" w:hAnsi="Times New Roman"/>
          <w:color w:val="000000"/>
          <w:sz w:val="24"/>
          <w:szCs w:val="24"/>
        </w:rPr>
        <w:t xml:space="preserve">на основании счета, выставленного Поставщиком, в течение 30 (тридцати) календарных дней </w:t>
      </w:r>
      <w:proofErr w:type="gramStart"/>
      <w:r w:rsidRPr="00E13D4E">
        <w:rPr>
          <w:rFonts w:ascii="Times New Roman" w:hAnsi="Times New Roman"/>
          <w:color w:val="000000"/>
          <w:sz w:val="24"/>
          <w:szCs w:val="24"/>
        </w:rPr>
        <w:t>с даты подписания</w:t>
      </w:r>
      <w:proofErr w:type="gramEnd"/>
      <w:r w:rsidRPr="00E13D4E">
        <w:rPr>
          <w:rFonts w:ascii="Times New Roman" w:hAnsi="Times New Roman"/>
          <w:color w:val="000000"/>
          <w:sz w:val="24"/>
          <w:szCs w:val="24"/>
        </w:rPr>
        <w:t xml:space="preserve"> товарной накладной (ТОРГ-12).</w:t>
      </w:r>
    </w:p>
    <w:p w:rsidR="00A23C07" w:rsidRPr="00E13D4E" w:rsidRDefault="00A23C07" w:rsidP="00A23C07">
      <w:pPr>
        <w:pStyle w:val="afa"/>
        <w:spacing w:after="0"/>
        <w:ind w:left="0" w:firstLine="709"/>
        <w:contextualSpacing w:val="0"/>
        <w:jc w:val="both"/>
        <w:rPr>
          <w:rFonts w:ascii="Times New Roman" w:hAnsi="Times New Roman"/>
          <w:color w:val="000000"/>
          <w:sz w:val="24"/>
          <w:szCs w:val="24"/>
        </w:rPr>
      </w:pPr>
    </w:p>
    <w:p w:rsidR="00A23C07" w:rsidRDefault="00A23C07" w:rsidP="00A23C07">
      <w:pPr>
        <w:spacing w:after="0"/>
        <w:ind w:firstLine="709"/>
        <w:jc w:val="both"/>
        <w:rPr>
          <w:rFonts w:ascii="Times New Roman" w:hAnsi="Times New Roman"/>
          <w:sz w:val="24"/>
          <w:szCs w:val="24"/>
        </w:rPr>
      </w:pPr>
      <w:r w:rsidRPr="00E13D4E">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13D4E">
        <w:rPr>
          <w:rFonts w:ascii="Times New Roman" w:hAnsi="Times New Roman"/>
          <w:sz w:val="24"/>
          <w:szCs w:val="24"/>
        </w:rPr>
        <w:t>дств с б</w:t>
      </w:r>
      <w:proofErr w:type="gramEnd"/>
      <w:r w:rsidRPr="00E13D4E">
        <w:rPr>
          <w:rFonts w:ascii="Times New Roman" w:hAnsi="Times New Roman"/>
          <w:sz w:val="24"/>
          <w:szCs w:val="24"/>
        </w:rPr>
        <w:t>анковского счета Покупателя.</w:t>
      </w:r>
    </w:p>
    <w:p w:rsidR="00A23C07"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ind w:firstLine="709"/>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A23C07" w:rsidRPr="00E13D4E" w:rsidRDefault="00A23C07" w:rsidP="00A23C07">
      <w:pPr>
        <w:spacing w:after="0" w:line="240" w:lineRule="auto"/>
        <w:ind w:firstLine="709"/>
        <w:jc w:val="both"/>
        <w:rPr>
          <w:rFonts w:ascii="Times New Roman" w:hAnsi="Times New Roman"/>
          <w:sz w:val="24"/>
          <w:szCs w:val="24"/>
        </w:rPr>
      </w:pP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A23C07" w:rsidRPr="005559AE" w:rsidRDefault="00A23C07" w:rsidP="00A23C07">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DE0826">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23C07" w:rsidRPr="00DE0826" w:rsidRDefault="00A23C07" w:rsidP="00A23C07">
      <w:pPr>
        <w:pStyle w:val="Standard"/>
        <w:shd w:val="clear" w:color="auto" w:fill="FFFFFF"/>
        <w:spacing w:line="360" w:lineRule="exact"/>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A23C07" w:rsidRPr="00DE0826" w:rsidRDefault="00A23C07" w:rsidP="00A23C07">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 xml:space="preserve">товарную накладную формы (ТОРГ-12); </w:t>
      </w:r>
    </w:p>
    <w:p w:rsidR="00A23C07" w:rsidRPr="00A6285F" w:rsidRDefault="00A23C07" w:rsidP="00A23C07">
      <w:pPr>
        <w:pStyle w:val="Standard"/>
        <w:shd w:val="clear" w:color="auto" w:fill="FFFFFF"/>
        <w:spacing w:line="360" w:lineRule="exact"/>
        <w:ind w:firstLine="709"/>
        <w:jc w:val="both"/>
        <w:rPr>
          <w:i/>
          <w:highlight w:val="yellow"/>
        </w:rPr>
      </w:pPr>
      <w:r w:rsidRPr="00A6285F">
        <w:rPr>
          <w:i/>
          <w:highlight w:val="yellow"/>
        </w:rPr>
        <w:t>счет – фактуру.</w:t>
      </w:r>
    </w:p>
    <w:p w:rsidR="00A23C07" w:rsidRPr="00A6285F" w:rsidRDefault="00A23C07" w:rsidP="00A23C07">
      <w:pPr>
        <w:pStyle w:val="Standard"/>
        <w:shd w:val="clear" w:color="auto" w:fill="FFFFFF"/>
        <w:spacing w:line="360" w:lineRule="exact"/>
        <w:ind w:firstLine="709"/>
        <w:jc w:val="both"/>
        <w:rPr>
          <w:b/>
          <w:i/>
          <w:highlight w:val="yellow"/>
        </w:rPr>
      </w:pPr>
      <w:r w:rsidRPr="00A6285F">
        <w:rPr>
          <w:b/>
          <w:i/>
          <w:highlight w:val="yellow"/>
        </w:rPr>
        <w:t xml:space="preserve">или </w:t>
      </w:r>
    </w:p>
    <w:p w:rsidR="00A23C07" w:rsidRPr="00DE0826" w:rsidRDefault="00A23C07" w:rsidP="00A23C07">
      <w:pPr>
        <w:pStyle w:val="Standard"/>
        <w:shd w:val="clear" w:color="auto" w:fill="FFFFFF"/>
        <w:spacing w:line="360" w:lineRule="exact"/>
        <w:ind w:firstLine="709"/>
        <w:jc w:val="both"/>
        <w:rPr>
          <w:i/>
        </w:rPr>
      </w:pPr>
      <w:r w:rsidRPr="00A6285F">
        <w:rPr>
          <w:i/>
          <w:highlight w:val="yellow"/>
        </w:rPr>
        <w:t>Универсальный передаточный документ (УПД).</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A23C07" w:rsidRPr="00DE0826" w:rsidRDefault="00A23C07" w:rsidP="00A23C07">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A23C07" w:rsidRPr="00DE0826" w:rsidRDefault="00A23C07" w:rsidP="00A23C07">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A23C07" w:rsidRPr="00DE0826" w:rsidRDefault="00A23C07" w:rsidP="00A23C07">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23C07" w:rsidRPr="00DE0826" w:rsidRDefault="00A23C07" w:rsidP="00A23C07">
      <w:pPr>
        <w:pStyle w:val="Standard"/>
        <w:spacing w:line="360" w:lineRule="exact"/>
        <w:ind w:firstLine="720"/>
        <w:jc w:val="both"/>
        <w:rPr>
          <w:shd w:val="clear" w:color="auto" w:fill="FFFFFF"/>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A23C07" w:rsidRPr="00DE0826" w:rsidRDefault="00A23C07" w:rsidP="00A23C07">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A23C07" w:rsidRPr="00DE0826" w:rsidRDefault="00A23C07" w:rsidP="00A23C07">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lastRenderedPageBreak/>
        <w:t>номер Договора;</w:t>
      </w:r>
    </w:p>
    <w:p w:rsidR="00A23C07" w:rsidRPr="00DE0826" w:rsidRDefault="00A23C07" w:rsidP="00A23C07">
      <w:pPr>
        <w:pStyle w:val="Standard"/>
        <w:shd w:val="clear" w:color="auto" w:fill="FFFFFF"/>
        <w:spacing w:line="360" w:lineRule="exact"/>
        <w:ind w:firstLine="720"/>
        <w:jc w:val="both"/>
        <w:rPr>
          <w:spacing w:val="5"/>
        </w:rPr>
      </w:pPr>
      <w:r w:rsidRPr="00A6285F">
        <w:rPr>
          <w:i/>
          <w:spacing w:val="5"/>
          <w:highlight w:val="yellow"/>
        </w:rPr>
        <w:t>номер товарной накладной формы (ТОРГ-12)/</w:t>
      </w:r>
      <w:r w:rsidRPr="00A6285F">
        <w:rPr>
          <w:i/>
          <w:highlight w:val="yellow"/>
        </w:rPr>
        <w:t>Универсального передаточного документа (УПД)</w:t>
      </w:r>
      <w:r w:rsidRPr="00A6285F">
        <w:rPr>
          <w:spacing w:val="5"/>
          <w:highlight w:val="yellow"/>
        </w:rPr>
        <w:t>;</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наименование Товара;</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упаковочный лист;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дату отгрузки;</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количество мест;</w:t>
      </w:r>
    </w:p>
    <w:p w:rsidR="00A23C07" w:rsidRPr="00DE0826" w:rsidRDefault="00A23C07" w:rsidP="00A23C07">
      <w:pPr>
        <w:pStyle w:val="Standard"/>
        <w:shd w:val="clear" w:color="auto" w:fill="FFFFFF"/>
        <w:spacing w:line="360" w:lineRule="exact"/>
        <w:ind w:firstLine="720"/>
        <w:jc w:val="both"/>
        <w:rPr>
          <w:spacing w:val="5"/>
        </w:rPr>
      </w:pPr>
      <w:r w:rsidRPr="00DE0826">
        <w:rPr>
          <w:spacing w:val="5"/>
        </w:rPr>
        <w:t>вес нетто и вес брутто.</w:t>
      </w:r>
    </w:p>
    <w:p w:rsidR="00A23C07" w:rsidRPr="00DE0826" w:rsidRDefault="00A23C07" w:rsidP="00A23C07">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A6285F">
        <w:rPr>
          <w:rFonts w:ascii="Times New Roman" w:hAnsi="Times New Roman"/>
          <w:i/>
          <w:sz w:val="24"/>
          <w:szCs w:val="24"/>
          <w:highlight w:val="yellow"/>
        </w:rPr>
        <w:t>товарной накладной формы (ТОРГ-12)/Универсального передаточного документа (УПД)</w:t>
      </w:r>
      <w:r w:rsidRPr="00A6285F">
        <w:rPr>
          <w:rFonts w:ascii="Times New Roman" w:hAnsi="Times New Roman"/>
          <w:sz w:val="24"/>
          <w:szCs w:val="24"/>
          <w:highlight w:val="yellow"/>
        </w:rPr>
        <w:t>.</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sz w:val="24"/>
          <w:szCs w:val="24"/>
        </w:rPr>
        <w:t>но</w:t>
      </w:r>
      <w:proofErr w:type="gramEnd"/>
      <w:r w:rsidRPr="00DE082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23C07" w:rsidRPr="00DE0826" w:rsidRDefault="00A23C07" w:rsidP="00A23C07">
      <w:pPr>
        <w:pStyle w:val="ConsNormal"/>
        <w:spacing w:line="360" w:lineRule="exact"/>
        <w:ind w:firstLine="360"/>
        <w:jc w:val="center"/>
        <w:rPr>
          <w:rFonts w:ascii="Times New Roman" w:hAnsi="Times New Roman"/>
          <w:sz w:val="24"/>
          <w:szCs w:val="24"/>
        </w:rPr>
      </w:pPr>
    </w:p>
    <w:p w:rsidR="00A23C07" w:rsidRPr="00DE0826" w:rsidRDefault="00A23C07" w:rsidP="00A23C07">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A23C07" w:rsidRPr="00DE0826" w:rsidRDefault="00A23C07" w:rsidP="00A23C07">
      <w:pPr>
        <w:pStyle w:val="af1"/>
        <w:spacing w:line="360" w:lineRule="exact"/>
        <w:jc w:val="both"/>
        <w:rPr>
          <w:sz w:val="24"/>
          <w:szCs w:val="24"/>
        </w:rPr>
      </w:pPr>
      <w:r w:rsidRPr="00DE0826">
        <w:rPr>
          <w:sz w:val="24"/>
          <w:szCs w:val="24"/>
        </w:rPr>
        <w:tab/>
        <w:t>5.1. Поставщик гарантирует, что:</w:t>
      </w:r>
    </w:p>
    <w:p w:rsidR="00A23C07" w:rsidRPr="00DE0826" w:rsidRDefault="00A23C07" w:rsidP="00A23C07">
      <w:pPr>
        <w:pStyle w:val="af1"/>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A23C07" w:rsidRPr="00DE0826" w:rsidRDefault="00A23C07" w:rsidP="00A23C07">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23C07" w:rsidRPr="00DE0826" w:rsidRDefault="00A23C07" w:rsidP="00A23C07">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A23C07" w:rsidRPr="00DE0826" w:rsidRDefault="00A23C07" w:rsidP="00A23C07">
      <w:pPr>
        <w:pStyle w:val="af1"/>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A23C07" w:rsidRPr="00DE0826" w:rsidRDefault="00A23C07" w:rsidP="00A23C07">
      <w:pPr>
        <w:pStyle w:val="af1"/>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23C07" w:rsidRPr="00DE0826" w:rsidRDefault="00A23C07" w:rsidP="00A23C07">
      <w:pPr>
        <w:pStyle w:val="af1"/>
        <w:spacing w:line="360" w:lineRule="exact"/>
        <w:jc w:val="both"/>
        <w:rPr>
          <w:sz w:val="24"/>
          <w:szCs w:val="24"/>
        </w:rPr>
      </w:pPr>
      <w:r w:rsidRPr="00DE0826">
        <w:rPr>
          <w:sz w:val="24"/>
          <w:szCs w:val="24"/>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23C07" w:rsidRPr="00DE0826" w:rsidRDefault="00A23C07" w:rsidP="00A23C07">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w:t>
      </w:r>
      <w:r w:rsidRPr="00DE0826">
        <w:lastRenderedPageBreak/>
        <w:t>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A23C07" w:rsidRPr="00DE0826" w:rsidRDefault="00A23C07" w:rsidP="00A23C07">
      <w:pPr>
        <w:spacing w:line="360" w:lineRule="exact"/>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w:t>
      </w:r>
      <w:r>
        <w:rPr>
          <w:rFonts w:ascii="Times New Roman" w:hAnsi="Times New Roman"/>
          <w:sz w:val="24"/>
          <w:szCs w:val="24"/>
          <w:u w:val="single"/>
        </w:rPr>
        <w:t>5</w:t>
      </w:r>
      <w:r w:rsidRPr="00DE0826">
        <w:rPr>
          <w:rFonts w:ascii="Times New Roman" w:hAnsi="Times New Roman"/>
          <w:sz w:val="24"/>
          <w:szCs w:val="24"/>
        </w:rPr>
        <w:t>___ календарных дней с момента</w:t>
      </w:r>
      <w:r w:rsidRPr="00C06F08">
        <w:rPr>
          <w:rFonts w:ascii="Times New Roman" w:hAnsi="Times New Roman"/>
          <w:sz w:val="24"/>
          <w:szCs w:val="24"/>
        </w:rPr>
        <w:t xml:space="preserve"> </w:t>
      </w:r>
      <w:r w:rsidRPr="00DE0826">
        <w:rPr>
          <w:rFonts w:ascii="Times New Roman" w:hAnsi="Times New Roman"/>
          <w:sz w:val="24"/>
          <w:szCs w:val="24"/>
        </w:rPr>
        <w:t>возврата/уничтожения Товара.</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23C07" w:rsidRPr="00DE0826" w:rsidRDefault="00A23C07" w:rsidP="00A23C07">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A23C07" w:rsidRPr="00DE0826" w:rsidRDefault="00A23C07" w:rsidP="00A23C07">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 xml:space="preserve">товарной накладной формы </w:t>
      </w:r>
      <w:r w:rsidRPr="00E7292F">
        <w:rPr>
          <w:rFonts w:ascii="Times New Roman" w:hAnsi="Times New Roman"/>
          <w:i/>
          <w:sz w:val="24"/>
          <w:szCs w:val="24"/>
          <w:highlight w:val="yellow"/>
        </w:rPr>
        <w:t>ТОРГ-12</w:t>
      </w:r>
      <w:r w:rsidRPr="00E7292F">
        <w:rPr>
          <w:rFonts w:ascii="Times New Roman" w:hAnsi="Times New Roman"/>
          <w:sz w:val="24"/>
          <w:szCs w:val="24"/>
          <w:highlight w:val="yellow"/>
        </w:rPr>
        <w:t>/</w:t>
      </w:r>
      <w:r w:rsidRPr="00E7292F">
        <w:rPr>
          <w:rFonts w:ascii="Times New Roman" w:hAnsi="Times New Roman"/>
          <w:i/>
          <w:sz w:val="24"/>
          <w:szCs w:val="24"/>
          <w:highlight w:val="yellow"/>
        </w:rPr>
        <w:t>Универсального передаточного документа (УПД)</w:t>
      </w:r>
      <w:r w:rsidRPr="00E7292F">
        <w:rPr>
          <w:rFonts w:ascii="Times New Roman" w:hAnsi="Times New Roman"/>
          <w:sz w:val="24"/>
          <w:szCs w:val="24"/>
          <w:highlight w:val="yellow"/>
        </w:rPr>
        <w:t>.</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8. Ответственность Сторон</w:t>
      </w:r>
    </w:p>
    <w:p w:rsidR="00A23C07" w:rsidRPr="00DE0826" w:rsidRDefault="00A23C07" w:rsidP="00A23C07">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23C07" w:rsidRPr="00DE0826" w:rsidRDefault="00A23C07" w:rsidP="00A23C07">
      <w:pPr>
        <w:pStyle w:val="af1"/>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23C07" w:rsidRPr="00DE0826" w:rsidRDefault="00A23C07" w:rsidP="00A23C07">
      <w:pPr>
        <w:pStyle w:val="af1"/>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23C07" w:rsidRPr="00DE0826" w:rsidRDefault="00A23C07" w:rsidP="00A23C07">
      <w:pPr>
        <w:pStyle w:val="af1"/>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23C07" w:rsidRPr="00DE0826" w:rsidRDefault="00A23C07" w:rsidP="00A23C07">
      <w:pPr>
        <w:pStyle w:val="af1"/>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A23C07" w:rsidRPr="00DE0826" w:rsidRDefault="00A23C07" w:rsidP="00A23C07">
      <w:pPr>
        <w:pStyle w:val="af1"/>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A23C07" w:rsidRPr="00DE0826" w:rsidRDefault="00A23C07" w:rsidP="00A23C07">
      <w:pPr>
        <w:pStyle w:val="af1"/>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A23C07" w:rsidRPr="00DE0826" w:rsidRDefault="00A23C07" w:rsidP="00A23C07">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A23C07" w:rsidRPr="00DE0826" w:rsidRDefault="00A23C07" w:rsidP="00A23C07">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23C07" w:rsidRPr="00DE0826" w:rsidRDefault="00A23C07" w:rsidP="00A23C07">
      <w:pPr>
        <w:pStyle w:val="af1"/>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E7292F">
        <w:rPr>
          <w:i/>
          <w:sz w:val="24"/>
          <w:szCs w:val="24"/>
          <w:highlight w:val="yellow"/>
        </w:rPr>
        <w:t>то</w:t>
      </w:r>
      <w:r>
        <w:rPr>
          <w:i/>
          <w:sz w:val="24"/>
          <w:szCs w:val="24"/>
          <w:highlight w:val="yellow"/>
        </w:rPr>
        <w:t>варной накладной формы ТОРГ-12/</w:t>
      </w:r>
      <w:r w:rsidRPr="00E7292F">
        <w:rPr>
          <w:i/>
          <w:sz w:val="24"/>
          <w:szCs w:val="24"/>
          <w:highlight w:val="yellow"/>
        </w:rPr>
        <w:t>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E7292F">
        <w:rPr>
          <w:i/>
          <w:sz w:val="24"/>
          <w:szCs w:val="24"/>
          <w:highlight w:val="yellow"/>
        </w:rPr>
        <w:t>товарную накладную формы ТОРГ-12</w:t>
      </w:r>
      <w:r w:rsidRPr="00E7292F">
        <w:rPr>
          <w:sz w:val="24"/>
          <w:szCs w:val="24"/>
          <w:highlight w:val="yellow"/>
        </w:rPr>
        <w:t>/</w:t>
      </w:r>
      <w:r w:rsidRPr="00E7292F">
        <w:rPr>
          <w:i/>
          <w:sz w:val="24"/>
          <w:szCs w:val="24"/>
          <w:highlight w:val="yellow"/>
        </w:rPr>
        <w:t xml:space="preserve">Универсальный передаточный </w:t>
      </w:r>
      <w:r w:rsidRPr="00E7292F">
        <w:rPr>
          <w:i/>
          <w:sz w:val="24"/>
          <w:szCs w:val="24"/>
          <w:highlight w:val="yellow"/>
        </w:rPr>
        <w:lastRenderedPageBreak/>
        <w:t>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23C07" w:rsidRPr="00DE0826" w:rsidRDefault="00A23C07" w:rsidP="00A23C07">
      <w:pPr>
        <w:pStyle w:val="af1"/>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23C07" w:rsidRPr="00DE0826" w:rsidRDefault="00A23C07" w:rsidP="00A23C07">
      <w:pPr>
        <w:pStyle w:val="af1"/>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23C07" w:rsidRPr="00DE0826" w:rsidRDefault="00A23C07" w:rsidP="00A23C07">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iCs/>
          <w:sz w:val="24"/>
          <w:szCs w:val="24"/>
        </w:rPr>
        <w:t>ств тр</w:t>
      </w:r>
      <w:proofErr w:type="gramEnd"/>
      <w:r w:rsidRPr="00DE0826">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23C07" w:rsidRDefault="00A23C07" w:rsidP="00A23C07">
      <w:pPr>
        <w:pStyle w:val="ConsNormal"/>
        <w:spacing w:line="360" w:lineRule="exact"/>
        <w:ind w:firstLine="0"/>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9.1. </w:t>
      </w:r>
      <w:proofErr w:type="gramStart"/>
      <w:r w:rsidRPr="00DE082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23C07" w:rsidRPr="00DE0826"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претензии.</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Pr>
          <w:rFonts w:ascii="Times New Roman" w:hAnsi="Times New Roman"/>
          <w:sz w:val="24"/>
          <w:szCs w:val="24"/>
        </w:rPr>
        <w:t>ой в  Арбитражный суд Забайкальского края</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A23C07" w:rsidRDefault="00A23C07" w:rsidP="00A23C07">
      <w:pPr>
        <w:pStyle w:val="ConsNormal"/>
        <w:spacing w:line="360" w:lineRule="exact"/>
        <w:ind w:firstLine="0"/>
        <w:jc w:val="both"/>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11.2. Настоящий Договор </w:t>
      </w:r>
      <w:proofErr w:type="gramStart"/>
      <w:r w:rsidRPr="00DE0826">
        <w:rPr>
          <w:rFonts w:ascii="Times New Roman" w:hAnsi="Times New Roman"/>
          <w:sz w:val="24"/>
          <w:szCs w:val="24"/>
        </w:rPr>
        <w:t>может быть досрочно расторгнут</w:t>
      </w:r>
      <w:proofErr w:type="gramEnd"/>
      <w:r w:rsidRPr="00DE082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11.3.Настоящий </w:t>
      </w:r>
      <w:proofErr w:type="gramStart"/>
      <w:r w:rsidRPr="00DE0826">
        <w:rPr>
          <w:rFonts w:ascii="Times New Roman" w:hAnsi="Times New Roman"/>
          <w:sz w:val="24"/>
          <w:szCs w:val="24"/>
        </w:rPr>
        <w:t>Договор</w:t>
      </w:r>
      <w:proofErr w:type="gramEnd"/>
      <w:r w:rsidRPr="00DE0826">
        <w:rPr>
          <w:rFonts w:ascii="Times New Roman" w:hAnsi="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sz w:val="24"/>
          <w:szCs w:val="24"/>
        </w:rPr>
        <w:t>с даты расторжения</w:t>
      </w:r>
      <w:proofErr w:type="gramEnd"/>
      <w:r w:rsidRPr="00DE0826">
        <w:rPr>
          <w:rFonts w:ascii="Times New Roman" w:hAnsi="Times New Roman"/>
          <w:sz w:val="24"/>
          <w:szCs w:val="24"/>
        </w:rPr>
        <w:t xml:space="preserve"> настоящего Договора.</w:t>
      </w:r>
    </w:p>
    <w:p w:rsidR="00A23C07" w:rsidRPr="00DE0826" w:rsidRDefault="00A23C07" w:rsidP="00A23C07">
      <w:pPr>
        <w:pStyle w:val="ConsNormal"/>
        <w:suppressAutoHyphens/>
        <w:autoSpaceDN w:val="0"/>
        <w:snapToGrid/>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proofErr w:type="gramStart"/>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23C07" w:rsidRPr="00DE0826" w:rsidRDefault="00A23C07" w:rsidP="00A23C07">
      <w:pPr>
        <w:pStyle w:val="Standard"/>
        <w:spacing w:line="360" w:lineRule="exact"/>
        <w:jc w:val="center"/>
        <w:rPr>
          <w:b/>
        </w:rPr>
      </w:pPr>
    </w:p>
    <w:p w:rsidR="00A23C07" w:rsidRPr="00DE0826" w:rsidRDefault="00A23C07" w:rsidP="00A23C07">
      <w:pPr>
        <w:pStyle w:val="Standard"/>
        <w:spacing w:line="360" w:lineRule="exact"/>
        <w:jc w:val="center"/>
        <w:rPr>
          <w:b/>
        </w:rPr>
      </w:pPr>
      <w:r w:rsidRPr="00DE0826">
        <w:rPr>
          <w:b/>
        </w:rPr>
        <w:t>12. Антикоррупционная оговорка</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w:t>
      </w:r>
      <w:r w:rsidRPr="00DE0826">
        <w:rPr>
          <w:rFonts w:ascii="Times New Roman" w:hAnsi="Times New Roman"/>
          <w:sz w:val="24"/>
          <w:szCs w:val="24"/>
        </w:rPr>
        <w:lastRenderedPageBreak/>
        <w:t>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A23C07" w:rsidRDefault="00A23C07" w:rsidP="00A23C07">
      <w:pPr>
        <w:pStyle w:val="Standard"/>
        <w:ind w:firstLine="709"/>
        <w:jc w:val="both"/>
      </w:pPr>
      <w:r w:rsidRPr="00DE0826">
        <w:t xml:space="preserve">Каналы уведомления Покупателя о нарушениях каких-либо положений пункта 12.1. настоящего Договора: </w:t>
      </w:r>
    </w:p>
    <w:p w:rsidR="00A23C07" w:rsidRPr="00A8559A" w:rsidRDefault="00A23C07" w:rsidP="00A23C07">
      <w:pPr>
        <w:pStyle w:val="Standard"/>
        <w:ind w:firstLine="709"/>
        <w:jc w:val="both"/>
        <w:rPr>
          <w:shd w:val="clear" w:color="auto" w:fill="FFFFFF"/>
        </w:rPr>
      </w:pPr>
      <w:r w:rsidRPr="00A8559A">
        <w:rPr>
          <w:shd w:val="clear" w:color="auto" w:fill="FFFFFF"/>
        </w:rPr>
        <w:t xml:space="preserve">- тел.: 8 </w:t>
      </w:r>
      <w:r w:rsidRPr="00A8559A">
        <w:t>(</w:t>
      </w:r>
      <w:r w:rsidRPr="00A8559A">
        <w:rPr>
          <w:rStyle w:val="FontStyle45"/>
        </w:rPr>
        <w:t>30234</w:t>
      </w:r>
      <w:r>
        <w:t>) 45-4-43</w:t>
      </w:r>
      <w:r w:rsidRPr="00A8559A">
        <w:rPr>
          <w:shd w:val="clear" w:color="auto" w:fill="FFFFFF"/>
        </w:rPr>
        <w:t>;</w:t>
      </w:r>
    </w:p>
    <w:p w:rsidR="00A23C07" w:rsidRPr="00A8559A" w:rsidRDefault="00A23C07" w:rsidP="00A23C07">
      <w:pPr>
        <w:pStyle w:val="Standard"/>
        <w:ind w:firstLine="709"/>
        <w:jc w:val="both"/>
      </w:pPr>
      <w:r w:rsidRPr="00A8559A">
        <w:rPr>
          <w:shd w:val="clear" w:color="auto" w:fill="FFFFFF"/>
        </w:rPr>
        <w:t xml:space="preserve">- электронная почта: </w:t>
      </w:r>
      <w:proofErr w:type="spellStart"/>
      <w:r>
        <w:rPr>
          <w:shd w:val="clear" w:color="auto" w:fill="FFFFFF"/>
          <w:lang w:val="en-US"/>
        </w:rPr>
        <w:t>uzbolnica</w:t>
      </w:r>
      <w:proofErr w:type="spellEnd"/>
      <w:r w:rsidRPr="00A8559A">
        <w:rPr>
          <w:shd w:val="clear" w:color="auto" w:fill="FFFFFF"/>
        </w:rPr>
        <w:t>@</w:t>
      </w:r>
      <w:proofErr w:type="spellStart"/>
      <w:r>
        <w:rPr>
          <w:shd w:val="clear" w:color="auto" w:fill="FFFFFF"/>
          <w:lang w:val="en-US"/>
        </w:rPr>
        <w:t>yandex</w:t>
      </w:r>
      <w:proofErr w:type="spellEnd"/>
      <w:r w:rsidRPr="00A8559A">
        <w:rPr>
          <w:shd w:val="clear" w:color="auto" w:fill="FFFFFF"/>
        </w:rPr>
        <w:t>.</w:t>
      </w:r>
      <w:r w:rsidRPr="00A8559A">
        <w:rPr>
          <w:shd w:val="clear" w:color="auto" w:fill="FFFFFF"/>
          <w:lang w:val="en-US"/>
        </w:rPr>
        <w:t>ru</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A23C07" w:rsidRPr="00DE0826"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23C07" w:rsidRPr="00A23C07" w:rsidRDefault="00A23C07" w:rsidP="00A23C07">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w:t>
      </w:r>
      <w:r>
        <w:rPr>
          <w:rFonts w:ascii="Times New Roman" w:hAnsi="Times New Roman"/>
          <w:sz w:val="24"/>
          <w:szCs w:val="24"/>
        </w:rPr>
        <w:t>я действия настоящего Договора.</w:t>
      </w:r>
    </w:p>
    <w:p w:rsidR="00A23C07" w:rsidRPr="00DE0826" w:rsidRDefault="00A23C07" w:rsidP="00A23C07">
      <w:pPr>
        <w:pStyle w:val="Standard"/>
        <w:spacing w:line="360" w:lineRule="exact"/>
        <w:jc w:val="center"/>
        <w:rPr>
          <w:b/>
        </w:rPr>
      </w:pPr>
      <w:r w:rsidRPr="00DE0826">
        <w:rPr>
          <w:b/>
        </w:rPr>
        <w:t>13. Срок действия Договора</w:t>
      </w:r>
    </w:p>
    <w:p w:rsidR="00A23C07" w:rsidRDefault="00A23C07" w:rsidP="00A23C07">
      <w:pPr>
        <w:pStyle w:val="a5"/>
        <w:tabs>
          <w:tab w:val="left" w:pos="-6804"/>
        </w:tabs>
        <w:spacing w:line="360" w:lineRule="exact"/>
        <w:ind w:firstLine="709"/>
        <w:rPr>
          <w:i/>
        </w:rPr>
      </w:pPr>
      <w:proofErr w:type="gramStart"/>
      <w:r w:rsidRPr="00DE0826">
        <w:rPr>
          <w:i/>
        </w:rPr>
        <w:t>Настоящий Договор вступает в силу с момента его заключ</w:t>
      </w:r>
      <w:r>
        <w:rPr>
          <w:i/>
        </w:rPr>
        <w:t>ения и действует до    31.12.202</w:t>
      </w:r>
      <w:r w:rsidRPr="00A23C07">
        <w:rPr>
          <w:i/>
        </w:rPr>
        <w:t>2</w:t>
      </w:r>
      <w:r w:rsidRPr="00DE0826">
        <w:rPr>
          <w:i/>
        </w:rPr>
        <w:t xml:space="preserve"> (конкретная дата, а в части расчетов, до </w:t>
      </w:r>
      <w:r>
        <w:rPr>
          <w:i/>
        </w:rPr>
        <w:t>полного исполнения обязательств</w:t>
      </w:r>
      <w:proofErr w:type="gramEnd"/>
    </w:p>
    <w:p w:rsidR="00A23C07" w:rsidRPr="00DE0826" w:rsidRDefault="00A23C07" w:rsidP="00A23C07">
      <w:pPr>
        <w:pStyle w:val="a5"/>
        <w:tabs>
          <w:tab w:val="left" w:pos="-6804"/>
        </w:tabs>
        <w:spacing w:line="360" w:lineRule="exact"/>
        <w:rPr>
          <w:b/>
        </w:rPr>
      </w:pPr>
      <w:r w:rsidRPr="00DE0826">
        <w:rPr>
          <w:i/>
        </w:rPr>
        <w:t>по настоящему Договору).</w:t>
      </w:r>
    </w:p>
    <w:p w:rsidR="00A23C07" w:rsidRPr="00DE0826" w:rsidRDefault="00A23C07" w:rsidP="00A23C07">
      <w:pPr>
        <w:pStyle w:val="a5"/>
        <w:tabs>
          <w:tab w:val="left" w:pos="-6804"/>
        </w:tabs>
        <w:spacing w:line="360" w:lineRule="exact"/>
        <w:ind w:firstLine="709"/>
        <w:jc w:val="center"/>
        <w:rPr>
          <w:b/>
        </w:rPr>
      </w:pPr>
      <w:r w:rsidRPr="00DE0826">
        <w:rPr>
          <w:b/>
        </w:rPr>
        <w:t>14. Налоговая оговорка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A23C07" w:rsidRPr="00DE0826" w:rsidRDefault="00A23C07" w:rsidP="00A23C07">
      <w:pPr>
        <w:spacing w:after="0" w:line="360" w:lineRule="exact"/>
        <w:ind w:firstLine="709"/>
        <w:jc w:val="both"/>
        <w:rPr>
          <w:rFonts w:ascii="Times New Roman" w:hAnsi="Times New Roman"/>
          <w:i/>
          <w:sz w:val="24"/>
          <w:szCs w:val="24"/>
        </w:rPr>
      </w:pPr>
      <w:r w:rsidRPr="00981977">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981977">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A23C07" w:rsidRPr="00DE0826" w:rsidRDefault="00A23C07" w:rsidP="00A23C07">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A23C07" w:rsidRPr="00DE0826" w:rsidRDefault="00A23C07" w:rsidP="00A23C07">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A23C07" w:rsidRPr="00DE0826" w:rsidRDefault="00A23C07" w:rsidP="00A23C07">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A23C07" w:rsidRPr="00DE0826" w:rsidRDefault="00A23C07" w:rsidP="00A23C07">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23C07" w:rsidRDefault="00A23C07" w:rsidP="00A23C07">
      <w:pPr>
        <w:pStyle w:val="ConsNormal"/>
        <w:spacing w:line="360" w:lineRule="exact"/>
        <w:ind w:firstLine="0"/>
        <w:jc w:val="center"/>
        <w:rPr>
          <w:rFonts w:ascii="Times New Roman" w:hAnsi="Times New Roman"/>
          <w:b/>
          <w:sz w:val="24"/>
          <w:szCs w:val="24"/>
        </w:rPr>
      </w:pPr>
    </w:p>
    <w:p w:rsidR="00A23C07" w:rsidRPr="00DE0826" w:rsidRDefault="00A23C07" w:rsidP="00A23C07">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lastRenderedPageBreak/>
        <w:t>15. Прочие условия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23C07" w:rsidRPr="00DE0826" w:rsidRDefault="00A23C07" w:rsidP="00A23C07">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A23C07" w:rsidRPr="00DE0826" w:rsidRDefault="00A23C07" w:rsidP="00A23C07">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w:t>
      </w:r>
      <w:r>
        <w:rPr>
          <w:rFonts w:ascii="Times New Roman" w:hAnsi="Times New Roman"/>
          <w:sz w:val="24"/>
          <w:szCs w:val="24"/>
        </w:rPr>
        <w:t>астоящему Договору прилагаются</w:t>
      </w:r>
      <w:r w:rsidRPr="00DE0826">
        <w:rPr>
          <w:rFonts w:ascii="Times New Roman" w:hAnsi="Times New Roman"/>
          <w:sz w:val="24"/>
          <w:szCs w:val="24"/>
        </w:rPr>
        <w:t>:</w:t>
      </w:r>
    </w:p>
    <w:p w:rsidR="00A23C07" w:rsidRPr="00DE0826" w:rsidRDefault="00A23C07" w:rsidP="00A23C07">
      <w:pPr>
        <w:pStyle w:val="ConsNormal"/>
        <w:spacing w:line="360" w:lineRule="exact"/>
        <w:ind w:firstLine="709"/>
        <w:jc w:val="both"/>
        <w:rPr>
          <w:rFonts w:ascii="Times New Roman" w:hAnsi="Times New Roman"/>
          <w:i/>
          <w:sz w:val="24"/>
          <w:szCs w:val="24"/>
        </w:rPr>
      </w:pPr>
      <w:r w:rsidRPr="00DE0826">
        <w:rPr>
          <w:rFonts w:ascii="Times New Roman" w:hAnsi="Times New Roman"/>
          <w:i/>
          <w:sz w:val="24"/>
          <w:szCs w:val="24"/>
        </w:rPr>
        <w:t>15.7.</w:t>
      </w:r>
      <w:r>
        <w:rPr>
          <w:rFonts w:ascii="Times New Roman" w:hAnsi="Times New Roman"/>
          <w:i/>
          <w:sz w:val="24"/>
          <w:szCs w:val="24"/>
        </w:rPr>
        <w:t>1 Спецификация (Приложение № 1).</w:t>
      </w: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Pr="00F206CD" w:rsidRDefault="00A23C07" w:rsidP="00A23C07">
      <w:pPr>
        <w:pStyle w:val="ConsNormal"/>
        <w:spacing w:line="360" w:lineRule="exact"/>
        <w:ind w:firstLine="709"/>
        <w:jc w:val="both"/>
        <w:rPr>
          <w:rFonts w:ascii="Times New Roman" w:hAnsi="Times New Roman"/>
          <w:sz w:val="24"/>
          <w:szCs w:val="24"/>
        </w:rPr>
      </w:pPr>
    </w:p>
    <w:p w:rsidR="00A23C07" w:rsidRDefault="00A23C07"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Default="00DA2B3C" w:rsidP="00A23C07">
      <w:pPr>
        <w:pStyle w:val="ConsNormal"/>
        <w:spacing w:line="360" w:lineRule="exact"/>
        <w:ind w:firstLine="709"/>
        <w:jc w:val="both"/>
        <w:rPr>
          <w:rFonts w:ascii="Times New Roman" w:hAnsi="Times New Roman"/>
          <w:sz w:val="24"/>
          <w:szCs w:val="24"/>
        </w:rPr>
      </w:pPr>
    </w:p>
    <w:p w:rsidR="00DA2B3C" w:rsidRPr="00F206CD" w:rsidRDefault="00DA2B3C" w:rsidP="00A23C07">
      <w:pPr>
        <w:pStyle w:val="ConsNormal"/>
        <w:spacing w:line="360" w:lineRule="exact"/>
        <w:ind w:firstLine="709"/>
        <w:jc w:val="both"/>
        <w:rPr>
          <w:rFonts w:ascii="Times New Roman" w:hAnsi="Times New Roman"/>
          <w:sz w:val="24"/>
          <w:szCs w:val="24"/>
        </w:rPr>
      </w:pPr>
    </w:p>
    <w:p w:rsidR="00DC6D48" w:rsidRPr="00CC53F7" w:rsidRDefault="00DC6D48" w:rsidP="00793E59">
      <w:pPr>
        <w:snapToGrid w:val="0"/>
        <w:spacing w:after="0"/>
        <w:jc w:val="both"/>
        <w:rPr>
          <w:rFonts w:ascii="Times New Roman" w:eastAsia="Calibri" w:hAnsi="Times New Roman"/>
          <w:sz w:val="24"/>
          <w:szCs w:val="24"/>
        </w:rPr>
      </w:pPr>
    </w:p>
    <w:p w:rsidR="00DC6D48" w:rsidRPr="00CC53F7" w:rsidRDefault="00DC6D48" w:rsidP="00DC6D48">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lastRenderedPageBreak/>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069"/>
      </w:tblGrid>
      <w:tr w:rsidR="00DC6D48" w:rsidRPr="00CC53F7" w:rsidTr="00793E59">
        <w:trPr>
          <w:trHeight w:val="6369"/>
        </w:trPr>
        <w:tc>
          <w:tcPr>
            <w:tcW w:w="4820" w:type="dxa"/>
            <w:tcBorders>
              <w:top w:val="single" w:sz="4" w:space="0" w:color="auto"/>
              <w:left w:val="single" w:sz="4" w:space="0" w:color="auto"/>
              <w:bottom w:val="single" w:sz="4" w:space="0" w:color="auto"/>
              <w:right w:val="single" w:sz="4" w:space="0" w:color="auto"/>
            </w:tcBorders>
          </w:tcPr>
          <w:p w:rsidR="00DC6D48" w:rsidRDefault="00DC6D48" w:rsidP="00E46A0C">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C6D48" w:rsidRPr="00CC53F7" w:rsidRDefault="00DC6D48" w:rsidP="005F3DB6">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C6D48" w:rsidRPr="00CC53F7" w:rsidRDefault="00DC6D48" w:rsidP="00E46A0C">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C6D48" w:rsidRPr="00CC53F7" w:rsidRDefault="00DC6D48" w:rsidP="00E46A0C">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 xml:space="preserve">ЧУЗ «РЖД-Медицина»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Почтовый адрес: 673460, Забайкаль</w:t>
            </w:r>
            <w:r w:rsidR="00793E59">
              <w:rPr>
                <w:rFonts w:ascii="Times New Roman" w:hAnsi="Times New Roman"/>
                <w:sz w:val="24"/>
                <w:szCs w:val="24"/>
              </w:rPr>
              <w:t xml:space="preserve">ский край, Чернышевский район </w:t>
            </w:r>
            <w:proofErr w:type="spellStart"/>
            <w:r w:rsidR="00793E59">
              <w:rPr>
                <w:rFonts w:ascii="Times New Roman" w:hAnsi="Times New Roman"/>
                <w:sz w:val="24"/>
                <w:szCs w:val="24"/>
              </w:rPr>
              <w:t>пг</w:t>
            </w:r>
            <w:r w:rsidRPr="00CC53F7">
              <w:rPr>
                <w:rFonts w:ascii="Times New Roman" w:hAnsi="Times New Roman"/>
                <w:sz w:val="24"/>
                <w:szCs w:val="24"/>
              </w:rPr>
              <w:t>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C6D48"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в г. Москве</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К</w:t>
            </w:r>
            <w:proofErr w:type="gramEnd"/>
            <w:r w:rsidRPr="00CC53F7">
              <w:rPr>
                <w:rFonts w:ascii="Times New Roman" w:hAnsi="Times New Roman"/>
                <w:sz w:val="24"/>
                <w:szCs w:val="24"/>
              </w:rPr>
              <w:t>/</w:t>
            </w:r>
            <w:proofErr w:type="gramStart"/>
            <w:r w:rsidRPr="00CC53F7">
              <w:rPr>
                <w:rFonts w:ascii="Times New Roman" w:hAnsi="Times New Roman"/>
                <w:sz w:val="24"/>
                <w:szCs w:val="24"/>
              </w:rPr>
              <w:t>счет</w:t>
            </w:r>
            <w:proofErr w:type="gramEnd"/>
            <w:r w:rsidRPr="00CC53F7">
              <w:rPr>
                <w:rFonts w:ascii="Times New Roman" w:hAnsi="Times New Roman"/>
                <w:sz w:val="24"/>
                <w:szCs w:val="24"/>
              </w:rPr>
              <w:t xml:space="preserve"> 30101810145250000411 в Главном управлении Банка России по Центральному федеральному округу г.</w:t>
            </w:r>
            <w:r>
              <w:rPr>
                <w:rFonts w:ascii="Times New Roman" w:hAnsi="Times New Roman"/>
                <w:sz w:val="24"/>
                <w:szCs w:val="24"/>
              </w:rPr>
              <w:t xml:space="preserve"> </w:t>
            </w:r>
            <w:r w:rsidRPr="00CC53F7">
              <w:rPr>
                <w:rFonts w:ascii="Times New Roman" w:hAnsi="Times New Roman"/>
                <w:sz w:val="24"/>
                <w:szCs w:val="24"/>
              </w:rPr>
              <w:t>Москва</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C6D48" w:rsidRPr="00CC53F7" w:rsidRDefault="00DC6D48" w:rsidP="00E46A0C">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C6D48" w:rsidRPr="00CC53F7" w:rsidRDefault="00793E59" w:rsidP="00DC6D48">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p>
    <w:p w:rsidR="00DC6D48" w:rsidRPr="00CC53F7" w:rsidRDefault="00DC6D48" w:rsidP="00793E59">
      <w:pPr>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w:t>
      </w:r>
      <w:r w:rsidR="00793E59">
        <w:rPr>
          <w:rFonts w:ascii="Times New Roman" w:eastAsia="Calibri" w:hAnsi="Times New Roman"/>
          <w:kern w:val="3"/>
          <w:sz w:val="24"/>
          <w:szCs w:val="24"/>
        </w:rPr>
        <w:t xml:space="preserve">      </w:t>
      </w:r>
      <w:r w:rsidRPr="00CC53F7">
        <w:rPr>
          <w:rFonts w:ascii="Times New Roman" w:eastAsia="Calibri" w:hAnsi="Times New Roman"/>
          <w:kern w:val="3"/>
          <w:sz w:val="24"/>
          <w:szCs w:val="24"/>
        </w:rPr>
        <w:t>от Покупателя</w:t>
      </w:r>
    </w:p>
    <w:p w:rsidR="00DC6D48" w:rsidRPr="00CC53F7" w:rsidRDefault="00DC6D48" w:rsidP="00DC6D48">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p>
    <w:p w:rsidR="00793E59"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Директор                      </w:t>
      </w:r>
      <w:r>
        <w:rPr>
          <w:rFonts w:ascii="Times New Roman" w:eastAsia="Calibri" w:hAnsi="Times New Roman"/>
          <w:kern w:val="3"/>
          <w:sz w:val="24"/>
          <w:szCs w:val="24"/>
        </w:rPr>
        <w:t xml:space="preserve">_________/__________/             </w:t>
      </w:r>
      <w:proofErr w:type="spellStart"/>
      <w:r w:rsidR="005F3DB6">
        <w:rPr>
          <w:rFonts w:ascii="Times New Roman" w:eastAsia="Calibri" w:hAnsi="Times New Roman"/>
          <w:kern w:val="3"/>
          <w:sz w:val="24"/>
          <w:szCs w:val="24"/>
        </w:rPr>
        <w:t>И.о</w:t>
      </w:r>
      <w:proofErr w:type="spellEnd"/>
      <w:r w:rsidR="005F3DB6">
        <w:rPr>
          <w:rFonts w:ascii="Times New Roman" w:eastAsia="Calibri" w:hAnsi="Times New Roman"/>
          <w:kern w:val="3"/>
          <w:sz w:val="24"/>
          <w:szCs w:val="24"/>
        </w:rPr>
        <w:t xml:space="preserve">. главного </w:t>
      </w:r>
      <w:r w:rsidR="00DC6D48" w:rsidRPr="00CC53F7">
        <w:rPr>
          <w:rFonts w:ascii="Times New Roman" w:eastAsia="Calibri" w:hAnsi="Times New Roman"/>
          <w:kern w:val="3"/>
          <w:sz w:val="24"/>
          <w:szCs w:val="24"/>
        </w:rPr>
        <w:t xml:space="preserve"> врач</w:t>
      </w:r>
      <w:r w:rsidR="005F3DB6">
        <w:rPr>
          <w:rFonts w:ascii="Times New Roman" w:eastAsia="Calibri" w:hAnsi="Times New Roman"/>
          <w:kern w:val="3"/>
          <w:sz w:val="24"/>
          <w:szCs w:val="24"/>
        </w:rPr>
        <w:t>а</w:t>
      </w:r>
      <w:r w:rsidR="00DC6D48" w:rsidRPr="00CC53F7">
        <w:rPr>
          <w:rFonts w:ascii="Times New Roman" w:eastAsia="Calibri" w:hAnsi="Times New Roman"/>
          <w:kern w:val="3"/>
          <w:sz w:val="24"/>
          <w:szCs w:val="24"/>
        </w:rPr>
        <w:t xml:space="preserve"> </w:t>
      </w:r>
      <w:r w:rsidR="00DC6D48" w:rsidRPr="00CC53F7">
        <w:rPr>
          <w:rFonts w:ascii="Times New Roman" w:eastAsia="Calibri" w:hAnsi="Times New Roman"/>
          <w:kern w:val="3"/>
          <w:sz w:val="24"/>
          <w:szCs w:val="24"/>
        </w:rPr>
        <w:tab/>
        <w:t xml:space="preserve">  </w:t>
      </w:r>
      <w:r w:rsidR="00DC6D48">
        <w:rPr>
          <w:rFonts w:ascii="Times New Roman" w:eastAsia="Calibri" w:hAnsi="Times New Roman"/>
          <w:kern w:val="3"/>
          <w:sz w:val="24"/>
          <w:szCs w:val="24"/>
        </w:rPr>
        <w:t xml:space="preserve">         </w:t>
      </w:r>
    </w:p>
    <w:p w:rsidR="00DC6D48" w:rsidRPr="00CC53F7" w:rsidRDefault="00793E59" w:rsidP="00DC6D48">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00DC6D48">
        <w:rPr>
          <w:rFonts w:ascii="Times New Roman" w:eastAsia="Calibri" w:hAnsi="Times New Roman"/>
          <w:kern w:val="3"/>
          <w:sz w:val="24"/>
          <w:szCs w:val="24"/>
        </w:rPr>
        <w:t xml:space="preserve">  </w:t>
      </w:r>
      <w:r w:rsidR="00C06F08">
        <w:rPr>
          <w:rFonts w:ascii="Times New Roman" w:eastAsia="Calibri" w:hAnsi="Times New Roman"/>
          <w:kern w:val="3"/>
          <w:sz w:val="24"/>
          <w:szCs w:val="24"/>
        </w:rPr>
        <w:t>___________________</w:t>
      </w:r>
      <w:r>
        <w:rPr>
          <w:rFonts w:ascii="Times New Roman" w:eastAsia="Calibri" w:hAnsi="Times New Roman"/>
          <w:kern w:val="3"/>
          <w:sz w:val="24"/>
          <w:szCs w:val="24"/>
        </w:rPr>
        <w:t xml:space="preserve"> </w:t>
      </w:r>
      <w:r w:rsidR="00C06F08">
        <w:rPr>
          <w:rFonts w:ascii="Times New Roman" w:hAnsi="Times New Roman"/>
          <w:sz w:val="24"/>
          <w:szCs w:val="24"/>
        </w:rPr>
        <w:t>Е.В. Говорова</w:t>
      </w:r>
    </w:p>
    <w:p w:rsidR="00DC6D48" w:rsidRDefault="00DC6D48" w:rsidP="00DC6D48">
      <w:pPr>
        <w:suppressAutoHyphens/>
        <w:autoSpaceDN w:val="0"/>
        <w:spacing w:after="0"/>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F206CD" w:rsidRDefault="00DC6D48"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A23C07" w:rsidRPr="00F206CD" w:rsidRDefault="00A23C07" w:rsidP="00DC6D48">
      <w:pPr>
        <w:suppressAutoHyphens/>
        <w:autoSpaceDN w:val="0"/>
        <w:spacing w:after="0"/>
        <w:jc w:val="right"/>
        <w:textAlignment w:val="baseline"/>
        <w:rPr>
          <w:rFonts w:ascii="Times New Roman" w:eastAsia="Calibri" w:hAnsi="Times New Roman"/>
          <w:kern w:val="3"/>
          <w:sz w:val="24"/>
          <w:szCs w:val="24"/>
        </w:rPr>
      </w:pPr>
    </w:p>
    <w:p w:rsidR="00DC6D48" w:rsidRDefault="00DC6D48" w:rsidP="00DC6D48">
      <w:pPr>
        <w:suppressAutoHyphens/>
        <w:autoSpaceDN w:val="0"/>
        <w:spacing w:after="0"/>
        <w:jc w:val="right"/>
        <w:textAlignment w:val="baseline"/>
        <w:rPr>
          <w:rFonts w:ascii="Times New Roman" w:eastAsia="Calibri" w:hAnsi="Times New Roman"/>
          <w:kern w:val="3"/>
          <w:sz w:val="24"/>
          <w:szCs w:val="24"/>
        </w:rPr>
      </w:pPr>
    </w:p>
    <w:p w:rsidR="00DC6D48" w:rsidRPr="00CC53F7" w:rsidRDefault="00DC6D48" w:rsidP="00DC6D48">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lastRenderedPageBreak/>
        <w:t>Приложение №1</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C6D48" w:rsidRPr="00CC53F7" w:rsidRDefault="00DC6D48" w:rsidP="00DC6D48">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   от «___» __________202</w:t>
      </w:r>
      <w:r w:rsidR="00A23C07" w:rsidRPr="00F206CD">
        <w:rPr>
          <w:rFonts w:ascii="Times New Roman" w:eastAsia="Calibri" w:hAnsi="Times New Roman"/>
          <w:kern w:val="3"/>
          <w:sz w:val="24"/>
          <w:szCs w:val="24"/>
        </w:rPr>
        <w:t>2</w:t>
      </w:r>
      <w:r w:rsidRPr="00CC53F7">
        <w:rPr>
          <w:rFonts w:ascii="Times New Roman" w:eastAsia="Calibri" w:hAnsi="Times New Roman"/>
          <w:kern w:val="3"/>
          <w:sz w:val="24"/>
          <w:szCs w:val="24"/>
        </w:rPr>
        <w:t>г.</w:t>
      </w:r>
    </w:p>
    <w:p w:rsidR="00DC6D48"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к договору №  ____</w:t>
      </w:r>
      <w:r>
        <w:rPr>
          <w:rFonts w:ascii="Times New Roman" w:eastAsia="Calibri" w:hAnsi="Times New Roman"/>
          <w:kern w:val="3"/>
          <w:sz w:val="20"/>
          <w:szCs w:val="20"/>
          <w:lang w:eastAsia="ru-RU"/>
        </w:rPr>
        <w:t>____    от «___» __________ 2021</w:t>
      </w:r>
      <w:r w:rsidRPr="00D51F6B">
        <w:rPr>
          <w:rFonts w:ascii="Times New Roman" w:eastAsia="Calibri" w:hAnsi="Times New Roman"/>
          <w:kern w:val="3"/>
          <w:sz w:val="20"/>
          <w:szCs w:val="20"/>
          <w:lang w:eastAsia="ru-RU"/>
        </w:rPr>
        <w:t>г.</w:t>
      </w:r>
    </w:p>
    <w:p w:rsidR="005F3DB6" w:rsidRPr="00D51F6B" w:rsidRDefault="005F3DB6" w:rsidP="005F3DB6">
      <w:pPr>
        <w:tabs>
          <w:tab w:val="left" w:pos="1040"/>
          <w:tab w:val="left" w:pos="1440"/>
          <w:tab w:val="left" w:pos="8000"/>
        </w:tabs>
        <w:suppressAutoHyphens/>
        <w:autoSpaceDN w:val="0"/>
        <w:spacing w:after="0" w:line="240" w:lineRule="auto"/>
        <w:jc w:val="center"/>
        <w:textAlignment w:val="baseline"/>
        <w:rPr>
          <w:rFonts w:ascii="Times New Roman" w:eastAsia="Calibri" w:hAnsi="Times New Roman"/>
          <w:kern w:val="3"/>
          <w:sz w:val="20"/>
          <w:szCs w:val="20"/>
          <w:lang w:eastAsia="ru-RU"/>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A23C07" w:rsidRPr="00DE0826" w:rsidTr="00F206C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 xml:space="preserve">№ </w:t>
            </w:r>
            <w:proofErr w:type="gramStart"/>
            <w:r w:rsidRPr="00DE0826">
              <w:t>п</w:t>
            </w:r>
            <w:proofErr w:type="gramEnd"/>
            <w:r w:rsidRPr="00DE0826">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Наименование Товара /Производитель</w:t>
            </w:r>
          </w:p>
          <w:p w:rsidR="00A23C07" w:rsidRPr="00DE0826" w:rsidRDefault="00A23C07" w:rsidP="00F206CD">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63" w:right="-177"/>
              <w:jc w:val="center"/>
            </w:pPr>
          </w:p>
          <w:p w:rsidR="00A23C07" w:rsidRPr="00DE0826" w:rsidRDefault="00A23C07" w:rsidP="00F206CD">
            <w:pPr>
              <w:pStyle w:val="Standard"/>
              <w:snapToGrid w:val="0"/>
              <w:spacing w:line="360" w:lineRule="exact"/>
              <w:jc w:val="center"/>
            </w:pPr>
            <w:r w:rsidRPr="00DE0826">
              <w:t>НДС,%.</w:t>
            </w:r>
          </w:p>
          <w:p w:rsidR="00A23C07" w:rsidRPr="00DE0826" w:rsidRDefault="00A23C07" w:rsidP="00F206CD">
            <w:pPr>
              <w:pStyle w:val="Standard"/>
              <w:snapToGrid w:val="0"/>
              <w:spacing w:line="360" w:lineRule="exact"/>
              <w:jc w:val="center"/>
            </w:pPr>
            <w:r w:rsidRPr="00DE0826">
              <w:t>/НДС не облагает</w:t>
            </w:r>
          </w:p>
          <w:p w:rsidR="00A23C07" w:rsidRPr="00DE0826" w:rsidRDefault="00A23C07" w:rsidP="00F206CD">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Сумма НДС, руб.</w:t>
            </w:r>
          </w:p>
          <w:p w:rsidR="00A23C07" w:rsidRPr="00DE0826" w:rsidRDefault="00A23C07" w:rsidP="00F206C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r w:rsidRPr="00DE0826">
              <w:t>Стоимость вкл. НДС, руб.</w:t>
            </w: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FC5DC2" w:rsidRDefault="00A23C07" w:rsidP="00F206CD">
            <w:pPr>
              <w:pStyle w:val="28"/>
              <w:shd w:val="clear" w:color="auto" w:fill="auto"/>
              <w:spacing w:line="206" w:lineRule="exact"/>
              <w:jc w:val="center"/>
              <w:rPr>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A23C07" w:rsidRPr="00CB4F68" w:rsidRDefault="00A23C07" w:rsidP="00F206CD">
            <w:pPr>
              <w:pStyle w:val="28"/>
              <w:shd w:val="clear" w:color="auto" w:fill="auto"/>
              <w:spacing w:line="206" w:lineRule="exact"/>
              <w:jc w:val="center"/>
              <w:rPr>
                <w:rStyle w:val="2Arial7pt"/>
                <w:rFonts w:ascii="Times New Roman" w:hAnsi="Times New Roman" w:cs="Times New Roman"/>
                <w:sz w:val="22"/>
                <w:szCs w:val="22"/>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r w:rsidR="00A23C07" w:rsidRPr="00DE0826" w:rsidTr="00F206CD">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23C07" w:rsidRPr="00DE0826" w:rsidRDefault="00A23C07" w:rsidP="00F206CD">
            <w:pPr>
              <w:pStyle w:val="Standard"/>
              <w:snapToGrid w:val="0"/>
              <w:spacing w:line="360" w:lineRule="exact"/>
              <w:jc w:val="both"/>
            </w:pPr>
          </w:p>
        </w:tc>
      </w:tr>
    </w:tbl>
    <w:p w:rsidR="00A23C07" w:rsidRPr="00DE0826" w:rsidRDefault="00A23C07" w:rsidP="00A23C07">
      <w:pPr>
        <w:pStyle w:val="ab"/>
        <w:spacing w:line="360" w:lineRule="exact"/>
        <w:ind w:firstLine="426"/>
        <w:jc w:val="both"/>
        <w:rPr>
          <w:rStyle w:val="41"/>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1"/>
          <w:sz w:val="24"/>
          <w:szCs w:val="24"/>
        </w:rPr>
        <w:t xml:space="preserve">______  (___________) </w:t>
      </w:r>
      <w:proofErr w:type="gramEnd"/>
      <w:r w:rsidRPr="00DE0826">
        <w:rPr>
          <w:rStyle w:val="41"/>
          <w:sz w:val="24"/>
          <w:szCs w:val="24"/>
        </w:rPr>
        <w:t>рублей ___ копеек, в том числе НДС ___% - _____ (_______________) рублей _____ копеек /или НДС не облагается</w:t>
      </w:r>
    </w:p>
    <w:p w:rsidR="00A23C07" w:rsidRPr="00DE0826" w:rsidRDefault="00A23C07" w:rsidP="00A23C07">
      <w:pPr>
        <w:pStyle w:val="Standard"/>
        <w:spacing w:line="360" w:lineRule="exact"/>
        <w:jc w:val="both"/>
      </w:pPr>
    </w:p>
    <w:p w:rsidR="005F3DB6" w:rsidRPr="00D51F6B" w:rsidRDefault="005F3DB6" w:rsidP="005F3DB6">
      <w:pPr>
        <w:tabs>
          <w:tab w:val="left" w:pos="1040"/>
          <w:tab w:val="left" w:pos="1440"/>
          <w:tab w:val="left" w:pos="8000"/>
        </w:tabs>
        <w:suppressAutoHyphens/>
        <w:autoSpaceDN w:val="0"/>
        <w:spacing w:after="0" w:line="240" w:lineRule="auto"/>
        <w:jc w:val="both"/>
        <w:textAlignment w:val="baseline"/>
        <w:rPr>
          <w:rFonts w:ascii="Times New Roman" w:eastAsia="Calibri" w:hAnsi="Times New Roman"/>
          <w:kern w:val="3"/>
          <w:sz w:val="20"/>
          <w:szCs w:val="20"/>
          <w:lang w:eastAsia="ru-RU"/>
        </w:rPr>
      </w:pPr>
    </w:p>
    <w:p w:rsidR="005F3DB6" w:rsidRDefault="005F3DB6" w:rsidP="005F3DB6">
      <w:pPr>
        <w:tabs>
          <w:tab w:val="left" w:pos="6060"/>
          <w:tab w:val="left" w:pos="7788"/>
        </w:tabs>
        <w:suppressAutoHyphens/>
        <w:autoSpaceDN w:val="0"/>
        <w:spacing w:after="0" w:line="240" w:lineRule="auto"/>
        <w:textAlignment w:val="baseline"/>
        <w:rPr>
          <w:rFonts w:ascii="Times New Roman" w:eastAsia="Calibri" w:hAnsi="Times New Roman"/>
          <w:b/>
          <w:kern w:val="3"/>
          <w:sz w:val="20"/>
          <w:szCs w:val="20"/>
          <w:lang w:eastAsia="ru-RU"/>
        </w:rPr>
      </w:pPr>
    </w:p>
    <w:p w:rsidR="005F3DB6" w:rsidRPr="00D51F6B" w:rsidRDefault="005F3DB6" w:rsidP="005F3DB6">
      <w:pPr>
        <w:tabs>
          <w:tab w:val="left" w:pos="6060"/>
          <w:tab w:val="left" w:pos="7788"/>
        </w:tabs>
        <w:suppressAutoHyphens/>
        <w:autoSpaceDN w:val="0"/>
        <w:spacing w:after="0" w:line="240" w:lineRule="auto"/>
        <w:textAlignment w:val="baseline"/>
        <w:rPr>
          <w:rFonts w:ascii="Times New Roman" w:hAnsi="Times New Roman"/>
          <w:sz w:val="20"/>
          <w:szCs w:val="20"/>
        </w:rPr>
      </w:pPr>
    </w:p>
    <w:p w:rsidR="005F3DB6" w:rsidRPr="00D51F6B" w:rsidRDefault="005F3DB6" w:rsidP="005F3DB6">
      <w:pPr>
        <w:suppressAutoHyphens/>
        <w:autoSpaceDN w:val="0"/>
        <w:spacing w:after="0" w:line="240" w:lineRule="auto"/>
        <w:textAlignment w:val="baseline"/>
        <w:rPr>
          <w:rFonts w:ascii="Times New Roman" w:eastAsia="Calibri" w:hAnsi="Times New Roman"/>
          <w:kern w:val="3"/>
          <w:sz w:val="20"/>
          <w:szCs w:val="20"/>
          <w:lang w:eastAsia="ru-RU"/>
        </w:rPr>
      </w:pPr>
      <w:r w:rsidRPr="00D51F6B">
        <w:rPr>
          <w:rFonts w:ascii="Times New Roman" w:eastAsia="Calibri" w:hAnsi="Times New Roman"/>
          <w:kern w:val="3"/>
          <w:sz w:val="20"/>
          <w:szCs w:val="20"/>
          <w:lang w:eastAsia="ru-RU"/>
        </w:rPr>
        <w:t>от Поставщика</w:t>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r>
      <w:r w:rsidRPr="00D51F6B">
        <w:rPr>
          <w:rFonts w:ascii="Times New Roman" w:eastAsia="Calibri" w:hAnsi="Times New Roman"/>
          <w:kern w:val="3"/>
          <w:sz w:val="20"/>
          <w:szCs w:val="20"/>
          <w:lang w:eastAsia="ru-RU"/>
        </w:rPr>
        <w:tab/>
        <w:t xml:space="preserve">                          </w:t>
      </w:r>
      <w:r>
        <w:rPr>
          <w:rFonts w:ascii="Times New Roman" w:eastAsia="Calibri" w:hAnsi="Times New Roman"/>
          <w:kern w:val="3"/>
          <w:sz w:val="20"/>
          <w:szCs w:val="20"/>
          <w:lang w:eastAsia="ru-RU"/>
        </w:rPr>
        <w:t xml:space="preserve">      </w:t>
      </w:r>
      <w:r w:rsidRPr="00D51F6B">
        <w:rPr>
          <w:rFonts w:ascii="Times New Roman" w:eastAsia="Calibri" w:hAnsi="Times New Roman"/>
          <w:kern w:val="3"/>
          <w:sz w:val="20"/>
          <w:szCs w:val="20"/>
          <w:lang w:eastAsia="ru-RU"/>
        </w:rPr>
        <w:t xml:space="preserve">   от Покупателя                                                                                                                                </w:t>
      </w:r>
    </w:p>
    <w:p w:rsidR="005F3DB6" w:rsidRPr="00CC53F7" w:rsidRDefault="005F3DB6" w:rsidP="00DC6D48">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p>
    <w:p w:rsidR="00DC6D48" w:rsidRPr="00CC53F7" w:rsidRDefault="00DC6D48" w:rsidP="00DC6D48">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tabs>
          <w:tab w:val="left" w:pos="6060"/>
          <w:tab w:val="left" w:pos="7788"/>
        </w:tabs>
        <w:suppressAutoHyphens/>
        <w:autoSpaceDN w:val="0"/>
        <w:spacing w:after="0"/>
        <w:textAlignment w:val="baseline"/>
        <w:rPr>
          <w:rFonts w:ascii="Times New Roman" w:hAnsi="Times New Roman"/>
          <w:sz w:val="24"/>
          <w:szCs w:val="24"/>
        </w:rPr>
      </w:pPr>
    </w:p>
    <w:p w:rsidR="00DC6D48" w:rsidRPr="00CC53F7" w:rsidRDefault="00DC6D48" w:rsidP="00DC6D48">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w:t>
      </w:r>
      <w:r w:rsidR="005F3DB6">
        <w:rPr>
          <w:rFonts w:ascii="Times New Roman" w:hAnsi="Times New Roman"/>
          <w:color w:val="000000"/>
          <w:sz w:val="24"/>
          <w:szCs w:val="24"/>
        </w:rPr>
        <w:t xml:space="preserve">____________ /_________/                                           </w:t>
      </w:r>
      <w:r w:rsidRPr="00CC53F7">
        <w:rPr>
          <w:rFonts w:ascii="Times New Roman" w:hAnsi="Times New Roman"/>
          <w:color w:val="000000"/>
          <w:sz w:val="24"/>
          <w:szCs w:val="24"/>
        </w:rPr>
        <w:t xml:space="preserve">________________ / </w:t>
      </w:r>
      <w:r w:rsidR="00C06F08">
        <w:rPr>
          <w:rFonts w:ascii="Times New Roman" w:hAnsi="Times New Roman"/>
          <w:color w:val="000000"/>
          <w:sz w:val="24"/>
          <w:szCs w:val="24"/>
        </w:rPr>
        <w:t>Е.В. Говорова</w:t>
      </w:r>
      <w:r w:rsidRPr="00CC53F7">
        <w:rPr>
          <w:rFonts w:ascii="Times New Roman" w:hAnsi="Times New Roman"/>
          <w:color w:val="000000"/>
          <w:sz w:val="24"/>
          <w:szCs w:val="24"/>
        </w:rPr>
        <w:t>/</w:t>
      </w:r>
    </w:p>
    <w:p w:rsidR="00DC6D48" w:rsidRPr="00CC53F7" w:rsidRDefault="00DC6D48" w:rsidP="00DC6D48">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sectPr w:rsidR="00D51F6B" w:rsidSect="002E6797">
      <w:pgSz w:w="11906" w:h="16838"/>
      <w:pgMar w:top="426" w:right="42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95" w:rsidRDefault="00542E95" w:rsidP="007F69A5">
      <w:pPr>
        <w:spacing w:after="0" w:line="240" w:lineRule="auto"/>
      </w:pPr>
      <w:r>
        <w:separator/>
      </w:r>
    </w:p>
  </w:endnote>
  <w:endnote w:type="continuationSeparator" w:id="0">
    <w:p w:rsidR="00542E95" w:rsidRDefault="00542E95" w:rsidP="007F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95" w:rsidRDefault="00542E95" w:rsidP="007F69A5">
      <w:pPr>
        <w:spacing w:after="0" w:line="240" w:lineRule="auto"/>
      </w:pPr>
      <w:r>
        <w:separator/>
      </w:r>
    </w:p>
  </w:footnote>
  <w:footnote w:type="continuationSeparator" w:id="0">
    <w:p w:rsidR="00542E95" w:rsidRDefault="00542E95" w:rsidP="007F69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EEC"/>
    <w:multiLevelType w:val="multilevel"/>
    <w:tmpl w:val="364E9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6573E"/>
    <w:multiLevelType w:val="multilevel"/>
    <w:tmpl w:val="6B78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17F63"/>
    <w:rsid w:val="000200F6"/>
    <w:rsid w:val="0002315C"/>
    <w:rsid w:val="00023A42"/>
    <w:rsid w:val="00023B82"/>
    <w:rsid w:val="00023E2B"/>
    <w:rsid w:val="0002484F"/>
    <w:rsid w:val="00030F58"/>
    <w:rsid w:val="00035EC2"/>
    <w:rsid w:val="00037BDD"/>
    <w:rsid w:val="0004140E"/>
    <w:rsid w:val="00043418"/>
    <w:rsid w:val="0004424C"/>
    <w:rsid w:val="000447B8"/>
    <w:rsid w:val="00046267"/>
    <w:rsid w:val="000464A4"/>
    <w:rsid w:val="000504D8"/>
    <w:rsid w:val="00051B59"/>
    <w:rsid w:val="00052EBD"/>
    <w:rsid w:val="000551B7"/>
    <w:rsid w:val="0005548C"/>
    <w:rsid w:val="00055D2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5D28"/>
    <w:rsid w:val="00086026"/>
    <w:rsid w:val="00087DDF"/>
    <w:rsid w:val="000A1BE0"/>
    <w:rsid w:val="000A2AE8"/>
    <w:rsid w:val="000A3A91"/>
    <w:rsid w:val="000A62D1"/>
    <w:rsid w:val="000B1A31"/>
    <w:rsid w:val="000B45C7"/>
    <w:rsid w:val="000B62DD"/>
    <w:rsid w:val="000B6F14"/>
    <w:rsid w:val="000C1F15"/>
    <w:rsid w:val="000C228C"/>
    <w:rsid w:val="000C345B"/>
    <w:rsid w:val="000C4F28"/>
    <w:rsid w:val="000C6B6B"/>
    <w:rsid w:val="000D1A61"/>
    <w:rsid w:val="000D38AF"/>
    <w:rsid w:val="000D40F6"/>
    <w:rsid w:val="000D7923"/>
    <w:rsid w:val="000E1594"/>
    <w:rsid w:val="000E18D1"/>
    <w:rsid w:val="000E1AF5"/>
    <w:rsid w:val="000E3423"/>
    <w:rsid w:val="000E4868"/>
    <w:rsid w:val="000E5EB1"/>
    <w:rsid w:val="000F5752"/>
    <w:rsid w:val="000F6CE2"/>
    <w:rsid w:val="000F77A0"/>
    <w:rsid w:val="001018CA"/>
    <w:rsid w:val="00103A2F"/>
    <w:rsid w:val="00106081"/>
    <w:rsid w:val="00106352"/>
    <w:rsid w:val="00107599"/>
    <w:rsid w:val="00114EFC"/>
    <w:rsid w:val="001173BA"/>
    <w:rsid w:val="0012012A"/>
    <w:rsid w:val="00121BE6"/>
    <w:rsid w:val="00122E89"/>
    <w:rsid w:val="001240F8"/>
    <w:rsid w:val="00124B3F"/>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799"/>
    <w:rsid w:val="001D0849"/>
    <w:rsid w:val="001D52F3"/>
    <w:rsid w:val="001D6FFF"/>
    <w:rsid w:val="001E1472"/>
    <w:rsid w:val="001E2381"/>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06F72"/>
    <w:rsid w:val="00210EE4"/>
    <w:rsid w:val="00212F1A"/>
    <w:rsid w:val="00213074"/>
    <w:rsid w:val="00213870"/>
    <w:rsid w:val="00214CFB"/>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5872"/>
    <w:rsid w:val="00246E1E"/>
    <w:rsid w:val="00250F14"/>
    <w:rsid w:val="002517C6"/>
    <w:rsid w:val="00252EB2"/>
    <w:rsid w:val="00253468"/>
    <w:rsid w:val="00255391"/>
    <w:rsid w:val="00255E3B"/>
    <w:rsid w:val="00257743"/>
    <w:rsid w:val="00263CB9"/>
    <w:rsid w:val="00264D9B"/>
    <w:rsid w:val="002779E6"/>
    <w:rsid w:val="0028187D"/>
    <w:rsid w:val="00281AE0"/>
    <w:rsid w:val="00282927"/>
    <w:rsid w:val="002837D9"/>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E6797"/>
    <w:rsid w:val="002F1E49"/>
    <w:rsid w:val="002F2A38"/>
    <w:rsid w:val="002F315C"/>
    <w:rsid w:val="002F46B9"/>
    <w:rsid w:val="002F47D6"/>
    <w:rsid w:val="002F4C74"/>
    <w:rsid w:val="00301655"/>
    <w:rsid w:val="00301E60"/>
    <w:rsid w:val="003021B9"/>
    <w:rsid w:val="003079E3"/>
    <w:rsid w:val="00314343"/>
    <w:rsid w:val="00314878"/>
    <w:rsid w:val="003177DF"/>
    <w:rsid w:val="00321B1D"/>
    <w:rsid w:val="00326927"/>
    <w:rsid w:val="00326980"/>
    <w:rsid w:val="00332731"/>
    <w:rsid w:val="003334BA"/>
    <w:rsid w:val="00333A64"/>
    <w:rsid w:val="003342AC"/>
    <w:rsid w:val="00334C25"/>
    <w:rsid w:val="00335887"/>
    <w:rsid w:val="00336DE3"/>
    <w:rsid w:val="00336EE8"/>
    <w:rsid w:val="00337090"/>
    <w:rsid w:val="00337110"/>
    <w:rsid w:val="003425B8"/>
    <w:rsid w:val="00344715"/>
    <w:rsid w:val="0034654B"/>
    <w:rsid w:val="00353BED"/>
    <w:rsid w:val="0035577E"/>
    <w:rsid w:val="00356C20"/>
    <w:rsid w:val="00357999"/>
    <w:rsid w:val="00357C2F"/>
    <w:rsid w:val="003619F6"/>
    <w:rsid w:val="003623B1"/>
    <w:rsid w:val="0036417C"/>
    <w:rsid w:val="0036604A"/>
    <w:rsid w:val="003672E7"/>
    <w:rsid w:val="00367C99"/>
    <w:rsid w:val="0037143F"/>
    <w:rsid w:val="003722E2"/>
    <w:rsid w:val="00377CE7"/>
    <w:rsid w:val="00380346"/>
    <w:rsid w:val="003877F0"/>
    <w:rsid w:val="00391C4C"/>
    <w:rsid w:val="0039224D"/>
    <w:rsid w:val="003933EF"/>
    <w:rsid w:val="00393434"/>
    <w:rsid w:val="003A0276"/>
    <w:rsid w:val="003A3722"/>
    <w:rsid w:val="003A4706"/>
    <w:rsid w:val="003A6E34"/>
    <w:rsid w:val="003B017C"/>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5A7D"/>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233B"/>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1BA8"/>
    <w:rsid w:val="004B30F8"/>
    <w:rsid w:val="004B32A5"/>
    <w:rsid w:val="004B481E"/>
    <w:rsid w:val="004B4C04"/>
    <w:rsid w:val="004C3B35"/>
    <w:rsid w:val="004C40C6"/>
    <w:rsid w:val="004C6B65"/>
    <w:rsid w:val="004C77D8"/>
    <w:rsid w:val="004D04EC"/>
    <w:rsid w:val="004D2311"/>
    <w:rsid w:val="004D31DA"/>
    <w:rsid w:val="004D61E7"/>
    <w:rsid w:val="004D68E9"/>
    <w:rsid w:val="004E2B42"/>
    <w:rsid w:val="004E4E86"/>
    <w:rsid w:val="004E7A6B"/>
    <w:rsid w:val="004F1893"/>
    <w:rsid w:val="004F1BFA"/>
    <w:rsid w:val="004F2EAD"/>
    <w:rsid w:val="004F54F1"/>
    <w:rsid w:val="004F5F16"/>
    <w:rsid w:val="004F6D78"/>
    <w:rsid w:val="004F72E2"/>
    <w:rsid w:val="004F7958"/>
    <w:rsid w:val="005006EB"/>
    <w:rsid w:val="0050078D"/>
    <w:rsid w:val="005012CB"/>
    <w:rsid w:val="0050270B"/>
    <w:rsid w:val="00504334"/>
    <w:rsid w:val="00504438"/>
    <w:rsid w:val="00504F42"/>
    <w:rsid w:val="005056B3"/>
    <w:rsid w:val="005078D7"/>
    <w:rsid w:val="00507C4C"/>
    <w:rsid w:val="00510776"/>
    <w:rsid w:val="00512A34"/>
    <w:rsid w:val="005155D0"/>
    <w:rsid w:val="005162D7"/>
    <w:rsid w:val="005173F7"/>
    <w:rsid w:val="00520470"/>
    <w:rsid w:val="00525771"/>
    <w:rsid w:val="00527E00"/>
    <w:rsid w:val="005310C5"/>
    <w:rsid w:val="005316F7"/>
    <w:rsid w:val="005329E0"/>
    <w:rsid w:val="005341A7"/>
    <w:rsid w:val="00535EA8"/>
    <w:rsid w:val="00536B64"/>
    <w:rsid w:val="005411C9"/>
    <w:rsid w:val="00541DDF"/>
    <w:rsid w:val="00542E95"/>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5B8D"/>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6BD7"/>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3234"/>
    <w:rsid w:val="005F3DB6"/>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3AEE"/>
    <w:rsid w:val="006345E1"/>
    <w:rsid w:val="00634613"/>
    <w:rsid w:val="0064065D"/>
    <w:rsid w:val="00640966"/>
    <w:rsid w:val="0064114C"/>
    <w:rsid w:val="006417CC"/>
    <w:rsid w:val="00645783"/>
    <w:rsid w:val="00647CE7"/>
    <w:rsid w:val="006509AF"/>
    <w:rsid w:val="00650A2F"/>
    <w:rsid w:val="00650FD2"/>
    <w:rsid w:val="00653B66"/>
    <w:rsid w:val="00655112"/>
    <w:rsid w:val="0065541C"/>
    <w:rsid w:val="006607F4"/>
    <w:rsid w:val="00661D18"/>
    <w:rsid w:val="0066554F"/>
    <w:rsid w:val="00666F63"/>
    <w:rsid w:val="00667DC3"/>
    <w:rsid w:val="00670CE7"/>
    <w:rsid w:val="0067158E"/>
    <w:rsid w:val="00674D91"/>
    <w:rsid w:val="00676B50"/>
    <w:rsid w:val="00677826"/>
    <w:rsid w:val="00683012"/>
    <w:rsid w:val="00684B4A"/>
    <w:rsid w:val="00685543"/>
    <w:rsid w:val="006859A5"/>
    <w:rsid w:val="006869A1"/>
    <w:rsid w:val="00693A9A"/>
    <w:rsid w:val="00695581"/>
    <w:rsid w:val="006974EE"/>
    <w:rsid w:val="006A39EB"/>
    <w:rsid w:val="006A5821"/>
    <w:rsid w:val="006A62FA"/>
    <w:rsid w:val="006A7A83"/>
    <w:rsid w:val="006A7F52"/>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1532E"/>
    <w:rsid w:val="00724ED3"/>
    <w:rsid w:val="00725D09"/>
    <w:rsid w:val="00726ADF"/>
    <w:rsid w:val="00731B2C"/>
    <w:rsid w:val="00734848"/>
    <w:rsid w:val="00734E3E"/>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4FED"/>
    <w:rsid w:val="007776FC"/>
    <w:rsid w:val="007777E3"/>
    <w:rsid w:val="007806F5"/>
    <w:rsid w:val="00782652"/>
    <w:rsid w:val="007826C6"/>
    <w:rsid w:val="007832DF"/>
    <w:rsid w:val="00785FCD"/>
    <w:rsid w:val="00786766"/>
    <w:rsid w:val="00790767"/>
    <w:rsid w:val="00790E6B"/>
    <w:rsid w:val="0079168F"/>
    <w:rsid w:val="00793E59"/>
    <w:rsid w:val="00795A2E"/>
    <w:rsid w:val="007979E0"/>
    <w:rsid w:val="00797A62"/>
    <w:rsid w:val="007A03D0"/>
    <w:rsid w:val="007A32F5"/>
    <w:rsid w:val="007A6620"/>
    <w:rsid w:val="007B03B3"/>
    <w:rsid w:val="007B19AB"/>
    <w:rsid w:val="007B278E"/>
    <w:rsid w:val="007B6EE7"/>
    <w:rsid w:val="007B6F35"/>
    <w:rsid w:val="007B72A6"/>
    <w:rsid w:val="007C22DE"/>
    <w:rsid w:val="007C3603"/>
    <w:rsid w:val="007C49B9"/>
    <w:rsid w:val="007C6103"/>
    <w:rsid w:val="007C6D99"/>
    <w:rsid w:val="007D4C0D"/>
    <w:rsid w:val="007E18AF"/>
    <w:rsid w:val="007E329C"/>
    <w:rsid w:val="007E33A4"/>
    <w:rsid w:val="007E758E"/>
    <w:rsid w:val="007F032A"/>
    <w:rsid w:val="007F2AC5"/>
    <w:rsid w:val="007F2F0A"/>
    <w:rsid w:val="007F5FA4"/>
    <w:rsid w:val="007F69A5"/>
    <w:rsid w:val="008007AE"/>
    <w:rsid w:val="00802C88"/>
    <w:rsid w:val="00803387"/>
    <w:rsid w:val="00804529"/>
    <w:rsid w:val="00804E7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678B6"/>
    <w:rsid w:val="00870704"/>
    <w:rsid w:val="00871BCB"/>
    <w:rsid w:val="00872CEB"/>
    <w:rsid w:val="008745A5"/>
    <w:rsid w:val="00877737"/>
    <w:rsid w:val="00882553"/>
    <w:rsid w:val="00884BD5"/>
    <w:rsid w:val="00885943"/>
    <w:rsid w:val="0088610C"/>
    <w:rsid w:val="0089074B"/>
    <w:rsid w:val="00890C77"/>
    <w:rsid w:val="008919F7"/>
    <w:rsid w:val="00891FD3"/>
    <w:rsid w:val="00896B48"/>
    <w:rsid w:val="00897D85"/>
    <w:rsid w:val="008A7ED3"/>
    <w:rsid w:val="008B6181"/>
    <w:rsid w:val="008B7F09"/>
    <w:rsid w:val="008C1BF7"/>
    <w:rsid w:val="008C1F21"/>
    <w:rsid w:val="008C5713"/>
    <w:rsid w:val="008C78F7"/>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1698"/>
    <w:rsid w:val="00912FEE"/>
    <w:rsid w:val="00913D99"/>
    <w:rsid w:val="009161BB"/>
    <w:rsid w:val="00916544"/>
    <w:rsid w:val="00922A24"/>
    <w:rsid w:val="00923302"/>
    <w:rsid w:val="009234A4"/>
    <w:rsid w:val="0092752C"/>
    <w:rsid w:val="00930F23"/>
    <w:rsid w:val="00933780"/>
    <w:rsid w:val="00933B69"/>
    <w:rsid w:val="009405F1"/>
    <w:rsid w:val="00940633"/>
    <w:rsid w:val="00941036"/>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96E13"/>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3C07"/>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394"/>
    <w:rsid w:val="00A5696D"/>
    <w:rsid w:val="00A578FB"/>
    <w:rsid w:val="00A57BD9"/>
    <w:rsid w:val="00A60E94"/>
    <w:rsid w:val="00A61930"/>
    <w:rsid w:val="00A62F17"/>
    <w:rsid w:val="00A64D35"/>
    <w:rsid w:val="00A650B8"/>
    <w:rsid w:val="00A65EDD"/>
    <w:rsid w:val="00A676D3"/>
    <w:rsid w:val="00A703ED"/>
    <w:rsid w:val="00A7175C"/>
    <w:rsid w:val="00A71D22"/>
    <w:rsid w:val="00A72EEF"/>
    <w:rsid w:val="00A73A5B"/>
    <w:rsid w:val="00A7685D"/>
    <w:rsid w:val="00A81BFA"/>
    <w:rsid w:val="00A82D11"/>
    <w:rsid w:val="00A84448"/>
    <w:rsid w:val="00A85229"/>
    <w:rsid w:val="00A85706"/>
    <w:rsid w:val="00A94A4A"/>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1643"/>
    <w:rsid w:val="00AC2E54"/>
    <w:rsid w:val="00AC39E8"/>
    <w:rsid w:val="00AC3A90"/>
    <w:rsid w:val="00AC4968"/>
    <w:rsid w:val="00AC5537"/>
    <w:rsid w:val="00AD0F7F"/>
    <w:rsid w:val="00AD11C2"/>
    <w:rsid w:val="00AE0B66"/>
    <w:rsid w:val="00AE2A0B"/>
    <w:rsid w:val="00AE7680"/>
    <w:rsid w:val="00AF14E0"/>
    <w:rsid w:val="00AF3D08"/>
    <w:rsid w:val="00AF467E"/>
    <w:rsid w:val="00B00A40"/>
    <w:rsid w:val="00B017E5"/>
    <w:rsid w:val="00B027F2"/>
    <w:rsid w:val="00B05610"/>
    <w:rsid w:val="00B07AE5"/>
    <w:rsid w:val="00B101B4"/>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46862"/>
    <w:rsid w:val="00B50539"/>
    <w:rsid w:val="00B5284F"/>
    <w:rsid w:val="00B63535"/>
    <w:rsid w:val="00B63622"/>
    <w:rsid w:val="00B655B8"/>
    <w:rsid w:val="00B67659"/>
    <w:rsid w:val="00B70050"/>
    <w:rsid w:val="00B7038F"/>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97928"/>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413E"/>
    <w:rsid w:val="00BD5E04"/>
    <w:rsid w:val="00BD6BD9"/>
    <w:rsid w:val="00BD7AA0"/>
    <w:rsid w:val="00BE687C"/>
    <w:rsid w:val="00BE6F2A"/>
    <w:rsid w:val="00BE71C2"/>
    <w:rsid w:val="00BF0F8B"/>
    <w:rsid w:val="00BF74CE"/>
    <w:rsid w:val="00C00421"/>
    <w:rsid w:val="00C03566"/>
    <w:rsid w:val="00C05737"/>
    <w:rsid w:val="00C069EA"/>
    <w:rsid w:val="00C06F08"/>
    <w:rsid w:val="00C07C7D"/>
    <w:rsid w:val="00C106B3"/>
    <w:rsid w:val="00C108EE"/>
    <w:rsid w:val="00C10A29"/>
    <w:rsid w:val="00C10A44"/>
    <w:rsid w:val="00C14207"/>
    <w:rsid w:val="00C14F11"/>
    <w:rsid w:val="00C15816"/>
    <w:rsid w:val="00C178D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8D2"/>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393F"/>
    <w:rsid w:val="00CF45B3"/>
    <w:rsid w:val="00CF7EC0"/>
    <w:rsid w:val="00D019C7"/>
    <w:rsid w:val="00D02125"/>
    <w:rsid w:val="00D06AB4"/>
    <w:rsid w:val="00D154DE"/>
    <w:rsid w:val="00D210C1"/>
    <w:rsid w:val="00D23E31"/>
    <w:rsid w:val="00D24634"/>
    <w:rsid w:val="00D30B5F"/>
    <w:rsid w:val="00D3252A"/>
    <w:rsid w:val="00D32A4B"/>
    <w:rsid w:val="00D3368B"/>
    <w:rsid w:val="00D33CF3"/>
    <w:rsid w:val="00D34C60"/>
    <w:rsid w:val="00D35DCB"/>
    <w:rsid w:val="00D37863"/>
    <w:rsid w:val="00D40220"/>
    <w:rsid w:val="00D43EAB"/>
    <w:rsid w:val="00D46537"/>
    <w:rsid w:val="00D47A8C"/>
    <w:rsid w:val="00D518C1"/>
    <w:rsid w:val="00D51F6B"/>
    <w:rsid w:val="00D5215E"/>
    <w:rsid w:val="00D523F5"/>
    <w:rsid w:val="00D527E9"/>
    <w:rsid w:val="00D54E56"/>
    <w:rsid w:val="00D55EF6"/>
    <w:rsid w:val="00D60175"/>
    <w:rsid w:val="00D61046"/>
    <w:rsid w:val="00D61A78"/>
    <w:rsid w:val="00D63038"/>
    <w:rsid w:val="00D63ADF"/>
    <w:rsid w:val="00D650BD"/>
    <w:rsid w:val="00D66F49"/>
    <w:rsid w:val="00D71DAF"/>
    <w:rsid w:val="00D730DE"/>
    <w:rsid w:val="00D73BA6"/>
    <w:rsid w:val="00D74549"/>
    <w:rsid w:val="00D747A3"/>
    <w:rsid w:val="00D7708D"/>
    <w:rsid w:val="00D829C9"/>
    <w:rsid w:val="00D82CA0"/>
    <w:rsid w:val="00D83850"/>
    <w:rsid w:val="00D906FA"/>
    <w:rsid w:val="00D90DD1"/>
    <w:rsid w:val="00D921AF"/>
    <w:rsid w:val="00D94DD7"/>
    <w:rsid w:val="00D96185"/>
    <w:rsid w:val="00D976B3"/>
    <w:rsid w:val="00DA1DBA"/>
    <w:rsid w:val="00DA2B3C"/>
    <w:rsid w:val="00DA7B84"/>
    <w:rsid w:val="00DB2701"/>
    <w:rsid w:val="00DB347A"/>
    <w:rsid w:val="00DB41DC"/>
    <w:rsid w:val="00DB49C2"/>
    <w:rsid w:val="00DB4B2F"/>
    <w:rsid w:val="00DB558B"/>
    <w:rsid w:val="00DB785A"/>
    <w:rsid w:val="00DC27B3"/>
    <w:rsid w:val="00DC5C6B"/>
    <w:rsid w:val="00DC5C86"/>
    <w:rsid w:val="00DC5F40"/>
    <w:rsid w:val="00DC6D48"/>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329"/>
    <w:rsid w:val="00E404DA"/>
    <w:rsid w:val="00E41B8F"/>
    <w:rsid w:val="00E41D37"/>
    <w:rsid w:val="00E4217F"/>
    <w:rsid w:val="00E4234D"/>
    <w:rsid w:val="00E436A7"/>
    <w:rsid w:val="00E43E0C"/>
    <w:rsid w:val="00E46A0C"/>
    <w:rsid w:val="00E47489"/>
    <w:rsid w:val="00E477AD"/>
    <w:rsid w:val="00E47999"/>
    <w:rsid w:val="00E508A5"/>
    <w:rsid w:val="00E5170B"/>
    <w:rsid w:val="00E51B41"/>
    <w:rsid w:val="00E5433B"/>
    <w:rsid w:val="00E55534"/>
    <w:rsid w:val="00E555B7"/>
    <w:rsid w:val="00E56A25"/>
    <w:rsid w:val="00E64D47"/>
    <w:rsid w:val="00E66130"/>
    <w:rsid w:val="00E66964"/>
    <w:rsid w:val="00E7466F"/>
    <w:rsid w:val="00E74C52"/>
    <w:rsid w:val="00E76C44"/>
    <w:rsid w:val="00E76CFB"/>
    <w:rsid w:val="00E76DFF"/>
    <w:rsid w:val="00E811E1"/>
    <w:rsid w:val="00E81C2A"/>
    <w:rsid w:val="00E83901"/>
    <w:rsid w:val="00E84E76"/>
    <w:rsid w:val="00E853CC"/>
    <w:rsid w:val="00E876F4"/>
    <w:rsid w:val="00E87A59"/>
    <w:rsid w:val="00E92CB9"/>
    <w:rsid w:val="00E9387F"/>
    <w:rsid w:val="00E93EF2"/>
    <w:rsid w:val="00E9445A"/>
    <w:rsid w:val="00E96276"/>
    <w:rsid w:val="00E970A2"/>
    <w:rsid w:val="00EA00C1"/>
    <w:rsid w:val="00EA2EFC"/>
    <w:rsid w:val="00EA634A"/>
    <w:rsid w:val="00EA775C"/>
    <w:rsid w:val="00EB1D62"/>
    <w:rsid w:val="00EB4E15"/>
    <w:rsid w:val="00EB5DFA"/>
    <w:rsid w:val="00EB6395"/>
    <w:rsid w:val="00EB7CCA"/>
    <w:rsid w:val="00EC11FB"/>
    <w:rsid w:val="00EC23BE"/>
    <w:rsid w:val="00EC6451"/>
    <w:rsid w:val="00ED1AB9"/>
    <w:rsid w:val="00ED2B57"/>
    <w:rsid w:val="00ED3293"/>
    <w:rsid w:val="00ED44B2"/>
    <w:rsid w:val="00EE2593"/>
    <w:rsid w:val="00EE5FBD"/>
    <w:rsid w:val="00EE7CCC"/>
    <w:rsid w:val="00EF32E4"/>
    <w:rsid w:val="00EF67F9"/>
    <w:rsid w:val="00F00AF9"/>
    <w:rsid w:val="00F04156"/>
    <w:rsid w:val="00F0737B"/>
    <w:rsid w:val="00F07D3D"/>
    <w:rsid w:val="00F11432"/>
    <w:rsid w:val="00F118A3"/>
    <w:rsid w:val="00F161F9"/>
    <w:rsid w:val="00F16B57"/>
    <w:rsid w:val="00F206CD"/>
    <w:rsid w:val="00F21632"/>
    <w:rsid w:val="00F22DA8"/>
    <w:rsid w:val="00F22E79"/>
    <w:rsid w:val="00F23FF6"/>
    <w:rsid w:val="00F25580"/>
    <w:rsid w:val="00F27AE1"/>
    <w:rsid w:val="00F31412"/>
    <w:rsid w:val="00F32CD7"/>
    <w:rsid w:val="00F33243"/>
    <w:rsid w:val="00F36F15"/>
    <w:rsid w:val="00F4267E"/>
    <w:rsid w:val="00F42C67"/>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184"/>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7EA"/>
    <w:rsid w:val="00FB2E97"/>
    <w:rsid w:val="00FB49BD"/>
    <w:rsid w:val="00FB5659"/>
    <w:rsid w:val="00FB6121"/>
    <w:rsid w:val="00FB7D5B"/>
    <w:rsid w:val="00FB7F63"/>
    <w:rsid w:val="00FC2A60"/>
    <w:rsid w:val="00FC38F4"/>
    <w:rsid w:val="00FC4C35"/>
    <w:rsid w:val="00FC564B"/>
    <w:rsid w:val="00FC7193"/>
    <w:rsid w:val="00FC7F80"/>
    <w:rsid w:val="00FD7388"/>
    <w:rsid w:val="00FD798F"/>
    <w:rsid w:val="00FE0B74"/>
    <w:rsid w:val="00FE1210"/>
    <w:rsid w:val="00FE1776"/>
    <w:rsid w:val="00FE5D13"/>
    <w:rsid w:val="00FE78DF"/>
    <w:rsid w:val="00FF300D"/>
    <w:rsid w:val="00FF3257"/>
    <w:rsid w:val="00FF34AA"/>
    <w:rsid w:val="00FF36A5"/>
    <w:rsid w:val="00FF3CBE"/>
    <w:rsid w:val="00FF663F"/>
    <w:rsid w:val="00FF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qFormat="1"/>
    <w:lsdException w:name="Title" w:locked="1" w:qFormat="1"/>
    <w:lsdException w:name="Default Paragraph Font" w:locked="1"/>
    <w:lsdException w:name="Body Text" w:locked="1" w:uiPriority="99" w:qFormat="1"/>
    <w:lsdException w:name="Body Text Indent" w:uiPriority="99" w:qFormat="1"/>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uiPriority="22"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qFormat/>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uiPriority w:val="99"/>
    <w:qFormat/>
    <w:rsid w:val="00061C10"/>
    <w:pPr>
      <w:spacing w:after="120"/>
      <w:ind w:left="283"/>
    </w:pPr>
    <w:rPr>
      <w:rFonts w:eastAsia="Calibri"/>
      <w:sz w:val="20"/>
      <w:szCs w:val="20"/>
    </w:rPr>
  </w:style>
  <w:style w:type="character" w:customStyle="1" w:styleId="a8">
    <w:name w:val="Основной текст с отступом Знак"/>
    <w:link w:val="a7"/>
    <w:uiPriority w:val="99"/>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qFormat/>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qFormat/>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qFormat/>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qFormat/>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qFormat/>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basedOn w:val="27"/>
    <w:rsid w:val="00C1420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9pt">
    <w:name w:val="Основной текст (2) + 9 pt"/>
    <w:rsid w:val="00DB347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2Arial7pt">
    <w:name w:val="Основной текст (2) + Arial;7 pt;Не полужирный;Не курсив"/>
    <w:rsid w:val="00A23C07"/>
    <w:rPr>
      <w:rFonts w:ascii="Arial" w:eastAsia="Arial" w:hAnsi="Arial" w:cs="Arial"/>
      <w:b/>
      <w:bCs/>
      <w:i/>
      <w:iCs/>
      <w:color w:val="000000"/>
      <w:spacing w:val="0"/>
      <w:w w:val="100"/>
      <w:position w:val="0"/>
      <w:sz w:val="14"/>
      <w:szCs w:val="14"/>
      <w:shd w:val="clear" w:color="auto" w:fill="FFFFFF"/>
      <w:lang w:val="ru-RU" w:eastAsia="ru-RU" w:bidi="ru-RU"/>
    </w:rPr>
  </w:style>
  <w:style w:type="character" w:styleId="aff8">
    <w:name w:val="Strong"/>
    <w:basedOn w:val="a0"/>
    <w:uiPriority w:val="22"/>
    <w:qFormat/>
    <w:locked/>
    <w:rsid w:val="00655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 w:id="193359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0" Type="http://schemas.openxmlformats.org/officeDocument/2006/relationships/hyperlink" Target="mailto:uzbolnica@yandex.ru" TargetMode="External"/><Relationship Id="rId4" Type="http://schemas.microsoft.com/office/2007/relationships/stylesWithEffects" Target="stylesWithEffects.xml"/><Relationship Id="rId9" Type="http://schemas.openxmlformats.org/officeDocument/2006/relationships/hyperlink" Target="mailto:uzboln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F2377-FF07-45EE-B396-9B598A44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9681</Words>
  <Characters>55184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64736</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creator>Admin</dc:creator>
  <cp:lastModifiedBy>Пользователь Windows</cp:lastModifiedBy>
  <cp:revision>12</cp:revision>
  <cp:lastPrinted>2021-06-08T04:00:00Z</cp:lastPrinted>
  <dcterms:created xsi:type="dcterms:W3CDTF">2022-11-28T06:16:00Z</dcterms:created>
  <dcterms:modified xsi:type="dcterms:W3CDTF">2022-11-29T00:19:00Z</dcterms:modified>
</cp:coreProperties>
</file>