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C9" w:rsidRDefault="00D527E9" w:rsidP="005411C9">
      <w:pPr>
        <w:tabs>
          <w:tab w:val="left" w:pos="3076"/>
        </w:tabs>
        <w:spacing w:after="0" w:line="240" w:lineRule="auto"/>
        <w:jc w:val="center"/>
        <w:rPr>
          <w:rFonts w:ascii="Times New Roman" w:hAnsi="Times New Roman"/>
          <w:b/>
          <w:sz w:val="24"/>
          <w:szCs w:val="24"/>
        </w:rPr>
      </w:pPr>
      <w:r w:rsidRPr="005411C9">
        <w:rPr>
          <w:rFonts w:ascii="Times New Roman" w:hAnsi="Times New Roman"/>
          <w:b/>
          <w:sz w:val="24"/>
          <w:szCs w:val="24"/>
        </w:rPr>
        <w:t>Котировочная документация</w:t>
      </w:r>
    </w:p>
    <w:p w:rsidR="00D527E9" w:rsidRPr="005411C9" w:rsidRDefault="00D527E9" w:rsidP="005411C9">
      <w:pPr>
        <w:tabs>
          <w:tab w:val="left" w:pos="3076"/>
        </w:tabs>
        <w:spacing w:after="0" w:line="240" w:lineRule="auto"/>
        <w:jc w:val="center"/>
        <w:rPr>
          <w:rFonts w:ascii="Times New Roman" w:hAnsi="Times New Roman"/>
          <w:b/>
          <w:sz w:val="24"/>
          <w:szCs w:val="24"/>
        </w:rPr>
      </w:pPr>
      <w:r w:rsidRPr="005411C9">
        <w:rPr>
          <w:rFonts w:ascii="Times New Roman" w:hAnsi="Times New Roman"/>
          <w:b/>
          <w:sz w:val="24"/>
          <w:szCs w:val="24"/>
        </w:rPr>
        <w:t xml:space="preserve"> к извещению о проведении запроса котировок № </w:t>
      </w:r>
      <w:r w:rsidR="00996D79">
        <w:rPr>
          <w:rFonts w:ascii="Times New Roman" w:hAnsi="Times New Roman"/>
          <w:b/>
          <w:sz w:val="24"/>
          <w:szCs w:val="24"/>
        </w:rPr>
        <w:t>04</w:t>
      </w:r>
      <w:r w:rsidRPr="005411C9">
        <w:rPr>
          <w:rFonts w:ascii="Times New Roman" w:hAnsi="Times New Roman"/>
          <w:b/>
          <w:sz w:val="24"/>
          <w:szCs w:val="24"/>
        </w:rPr>
        <w:t xml:space="preserve"> от </w:t>
      </w:r>
      <w:r w:rsidR="00996D79">
        <w:rPr>
          <w:rFonts w:ascii="Times New Roman" w:hAnsi="Times New Roman"/>
          <w:b/>
          <w:sz w:val="24"/>
          <w:szCs w:val="24"/>
        </w:rPr>
        <w:t>22</w:t>
      </w:r>
      <w:r w:rsidR="004F7958">
        <w:rPr>
          <w:rFonts w:ascii="Times New Roman" w:hAnsi="Times New Roman"/>
          <w:b/>
          <w:sz w:val="24"/>
          <w:szCs w:val="24"/>
        </w:rPr>
        <w:t>.0</w:t>
      </w:r>
      <w:r w:rsidR="00996D79">
        <w:rPr>
          <w:rFonts w:ascii="Times New Roman" w:hAnsi="Times New Roman"/>
          <w:b/>
          <w:sz w:val="24"/>
          <w:szCs w:val="24"/>
        </w:rPr>
        <w:t>3.2021</w:t>
      </w:r>
      <w:r w:rsidRPr="005411C9">
        <w:rPr>
          <w:rFonts w:ascii="Times New Roman" w:hAnsi="Times New Roman"/>
          <w:b/>
          <w:sz w:val="24"/>
          <w:szCs w:val="24"/>
        </w:rPr>
        <w:t xml:space="preserve"> г.</w:t>
      </w:r>
    </w:p>
    <w:p w:rsidR="00D527E9" w:rsidRPr="005411C9" w:rsidRDefault="00D527E9" w:rsidP="005411C9">
      <w:pPr>
        <w:spacing w:after="0" w:line="240" w:lineRule="auto"/>
        <w:jc w:val="center"/>
        <w:rPr>
          <w:rFonts w:ascii="Times New Roman" w:hAnsi="Times New Roman"/>
          <w:b/>
          <w:sz w:val="20"/>
          <w:szCs w:val="20"/>
        </w:rPr>
      </w:pPr>
    </w:p>
    <w:tbl>
      <w:tblPr>
        <w:tblW w:w="11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93"/>
        <w:gridCol w:w="8051"/>
      </w:tblGrid>
      <w:tr w:rsidR="00D527E9" w:rsidRPr="005411C9" w:rsidTr="00073E4D">
        <w:tc>
          <w:tcPr>
            <w:tcW w:w="426" w:type="dxa"/>
            <w:vMerge w:val="restart"/>
          </w:tcPr>
          <w:p w:rsidR="00D527E9" w:rsidRPr="005411C9" w:rsidRDefault="009568BF" w:rsidP="005411C9">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D527E9" w:rsidRPr="005411C9">
              <w:rPr>
                <w:rFonts w:ascii="Times New Roman" w:hAnsi="Times New Roman"/>
                <w:sz w:val="20"/>
                <w:szCs w:val="20"/>
              </w:rPr>
              <w:t>1</w:t>
            </w:r>
          </w:p>
        </w:tc>
        <w:tc>
          <w:tcPr>
            <w:tcW w:w="10744"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073E4D">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8051"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w:t>
            </w:r>
          </w:p>
        </w:tc>
      </w:tr>
      <w:tr w:rsidR="00D527E9" w:rsidRPr="00AE0B66" w:rsidTr="00073E4D">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Место нахождения, почтовый адрес, e-mail.</w:t>
            </w:r>
          </w:p>
        </w:tc>
        <w:tc>
          <w:tcPr>
            <w:tcW w:w="8051" w:type="dxa"/>
          </w:tcPr>
          <w:p w:rsidR="00D527E9" w:rsidRPr="00AE0B66" w:rsidRDefault="00AE0B66" w:rsidP="00AE0B66">
            <w:pPr>
              <w:jc w:val="both"/>
              <w:rPr>
                <w:rFonts w:ascii="Times New Roman" w:hAnsi="Times New Roman"/>
                <w:sz w:val="20"/>
                <w:szCs w:val="20"/>
              </w:rPr>
            </w:pPr>
            <w:r w:rsidRPr="005411C9">
              <w:rPr>
                <w:rFonts w:ascii="Times New Roman" w:hAnsi="Times New Roman"/>
                <w:sz w:val="20"/>
                <w:szCs w:val="20"/>
              </w:rPr>
              <w:t>673460,  Забайкальский край, Чернышевский район, 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8" w:history="1">
              <w:r w:rsidR="005411C9" w:rsidRPr="005411C9">
                <w:rPr>
                  <w:rStyle w:val="a4"/>
                  <w:rFonts w:ascii="Times New Roman" w:hAnsi="Times New Roman"/>
                  <w:sz w:val="20"/>
                  <w:szCs w:val="20"/>
                  <w:lang w:val="en-US"/>
                </w:rPr>
                <w:t>uzbolnica</w:t>
              </w:r>
              <w:r w:rsidR="005411C9" w:rsidRPr="00AE0B66">
                <w:rPr>
                  <w:rStyle w:val="a4"/>
                  <w:rFonts w:ascii="Times New Roman" w:hAnsi="Times New Roman"/>
                  <w:sz w:val="20"/>
                  <w:szCs w:val="20"/>
                </w:rPr>
                <w:t>@</w:t>
              </w:r>
              <w:r w:rsidR="005411C9" w:rsidRPr="005411C9">
                <w:rPr>
                  <w:rStyle w:val="a4"/>
                  <w:rFonts w:ascii="Times New Roman" w:hAnsi="Times New Roman"/>
                  <w:sz w:val="20"/>
                  <w:szCs w:val="20"/>
                  <w:lang w:val="en-US"/>
                </w:rPr>
                <w:t>yandexl</w:t>
              </w:r>
              <w:r w:rsidR="005411C9" w:rsidRPr="00AE0B66">
                <w:rPr>
                  <w:rStyle w:val="a4"/>
                  <w:rFonts w:ascii="Times New Roman" w:hAnsi="Times New Roman"/>
                  <w:sz w:val="20"/>
                  <w:szCs w:val="20"/>
                </w:rPr>
                <w:t>.</w:t>
              </w:r>
              <w:r w:rsidR="005411C9" w:rsidRPr="005411C9">
                <w:rPr>
                  <w:rStyle w:val="a4"/>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
        </w:tc>
      </w:tr>
      <w:tr w:rsidR="00D527E9" w:rsidRPr="005411C9" w:rsidTr="00073E4D">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Контактное лицо, номер телефона, e-mail.</w:t>
            </w:r>
          </w:p>
        </w:tc>
        <w:tc>
          <w:tcPr>
            <w:tcW w:w="8051" w:type="dxa"/>
          </w:tcPr>
          <w:p w:rsidR="005411C9" w:rsidRPr="00E66130" w:rsidRDefault="005411C9" w:rsidP="005411C9">
            <w:pPr>
              <w:spacing w:after="0" w:line="240" w:lineRule="auto"/>
              <w:jc w:val="both"/>
              <w:rPr>
                <w:rFonts w:ascii="Times New Roman" w:hAnsi="Times New Roman"/>
                <w:sz w:val="20"/>
                <w:szCs w:val="20"/>
                <w:lang w:val="en-US"/>
              </w:rPr>
            </w:pPr>
            <w:r w:rsidRPr="005411C9">
              <w:rPr>
                <w:rFonts w:ascii="Times New Roman" w:hAnsi="Times New Roman"/>
                <w:sz w:val="20"/>
                <w:szCs w:val="20"/>
              </w:rPr>
              <w:t xml:space="preserve">Бесперстова Виктория Николаевна, номер контактного тел. </w:t>
            </w:r>
            <w:r w:rsidRPr="00E66130">
              <w:rPr>
                <w:rFonts w:ascii="Times New Roman" w:hAnsi="Times New Roman"/>
                <w:sz w:val="20"/>
                <w:szCs w:val="20"/>
                <w:lang w:val="en-US"/>
              </w:rPr>
              <w:t xml:space="preserve">(30265) 2-18-88, </w:t>
            </w:r>
            <w:r w:rsidRPr="005411C9">
              <w:rPr>
                <w:rFonts w:ascii="Times New Roman" w:hAnsi="Times New Roman"/>
                <w:sz w:val="20"/>
                <w:szCs w:val="20"/>
                <w:lang w:val="en-US"/>
              </w:rPr>
              <w:t>E</w:t>
            </w:r>
            <w:r w:rsidRPr="00E66130">
              <w:rPr>
                <w:rFonts w:ascii="Times New Roman" w:hAnsi="Times New Roman"/>
                <w:sz w:val="20"/>
                <w:szCs w:val="20"/>
                <w:lang w:val="en-US"/>
              </w:rPr>
              <w:t>-</w:t>
            </w:r>
            <w:r w:rsidRPr="005411C9">
              <w:rPr>
                <w:rFonts w:ascii="Times New Roman" w:hAnsi="Times New Roman"/>
                <w:sz w:val="20"/>
                <w:szCs w:val="20"/>
                <w:lang w:val="en-US"/>
              </w:rPr>
              <w:t>mail</w:t>
            </w:r>
            <w:r w:rsidRPr="00E66130">
              <w:rPr>
                <w:rFonts w:ascii="Times New Roman" w:hAnsi="Times New Roman"/>
                <w:sz w:val="20"/>
                <w:szCs w:val="20"/>
                <w:lang w:val="en-US"/>
              </w:rPr>
              <w:t xml:space="preserve">: </w:t>
            </w:r>
            <w:hyperlink r:id="rId9" w:history="1">
              <w:r w:rsidRPr="005411C9">
                <w:rPr>
                  <w:rStyle w:val="a4"/>
                  <w:rFonts w:ascii="Times New Roman" w:hAnsi="Times New Roman"/>
                  <w:sz w:val="20"/>
                  <w:szCs w:val="20"/>
                  <w:lang w:val="en-US"/>
                </w:rPr>
                <w:t>uzbolnica</w:t>
              </w:r>
              <w:r w:rsidRPr="00E66130">
                <w:rPr>
                  <w:rStyle w:val="a4"/>
                  <w:rFonts w:ascii="Times New Roman" w:hAnsi="Times New Roman"/>
                  <w:sz w:val="20"/>
                  <w:szCs w:val="20"/>
                  <w:lang w:val="en-US"/>
                </w:rPr>
                <w:t>@</w:t>
              </w:r>
              <w:r w:rsidRPr="005411C9">
                <w:rPr>
                  <w:rStyle w:val="a4"/>
                  <w:rFonts w:ascii="Times New Roman" w:hAnsi="Times New Roman"/>
                  <w:sz w:val="20"/>
                  <w:szCs w:val="20"/>
                  <w:lang w:val="en-US"/>
                </w:rPr>
                <w:t>yandexl</w:t>
              </w:r>
              <w:r w:rsidRPr="00E66130">
                <w:rPr>
                  <w:rStyle w:val="a4"/>
                  <w:rFonts w:ascii="Times New Roman" w:hAnsi="Times New Roman"/>
                  <w:sz w:val="20"/>
                  <w:szCs w:val="20"/>
                  <w:lang w:val="en-US"/>
                </w:rPr>
                <w:t>.</w:t>
              </w:r>
              <w:r w:rsidRPr="005411C9">
                <w:rPr>
                  <w:rStyle w:val="a4"/>
                  <w:rFonts w:ascii="Times New Roman" w:hAnsi="Times New Roman"/>
                  <w:sz w:val="20"/>
                  <w:szCs w:val="20"/>
                  <w:lang w:val="en-US"/>
                </w:rPr>
                <w:t>ru</w:t>
              </w:r>
            </w:hyperlink>
            <w:r w:rsidRPr="00E66130">
              <w:rPr>
                <w:rFonts w:ascii="Times New Roman" w:hAnsi="Times New Roman"/>
                <w:sz w:val="20"/>
                <w:szCs w:val="20"/>
                <w:lang w:val="en-US"/>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 (заключение договора):</w:t>
            </w:r>
            <w:r w:rsidR="005411C9">
              <w:rPr>
                <w:rFonts w:ascii="Times New Roman" w:hAnsi="Times New Roman"/>
                <w:sz w:val="20"/>
                <w:szCs w:val="20"/>
              </w:rPr>
              <w:t xml:space="preserve"> Комогорцева Ольга Валерьевна</w:t>
            </w:r>
          </w:p>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номер контактного тел. (30265) 2-18-88,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hyperlink r:id="rId10" w:history="1">
              <w:r w:rsidRPr="005411C9">
                <w:rPr>
                  <w:rStyle w:val="a4"/>
                  <w:rFonts w:ascii="Times New Roman" w:hAnsi="Times New Roman"/>
                  <w:sz w:val="20"/>
                  <w:szCs w:val="20"/>
                  <w:lang w:val="en-US"/>
                </w:rPr>
                <w:t>uzbolnica</w:t>
              </w:r>
              <w:r w:rsidRPr="005411C9">
                <w:rPr>
                  <w:rStyle w:val="a4"/>
                  <w:rFonts w:ascii="Times New Roman" w:hAnsi="Times New Roman"/>
                  <w:sz w:val="20"/>
                  <w:szCs w:val="20"/>
                </w:rPr>
                <w:t>@</w:t>
              </w:r>
              <w:r w:rsidRPr="005411C9">
                <w:rPr>
                  <w:rStyle w:val="a4"/>
                  <w:rFonts w:ascii="Times New Roman" w:hAnsi="Times New Roman"/>
                  <w:sz w:val="20"/>
                  <w:szCs w:val="20"/>
                  <w:lang w:val="en-US"/>
                </w:rPr>
                <w:t>yandexl</w:t>
              </w:r>
              <w:r w:rsidRPr="005411C9">
                <w:rPr>
                  <w:rStyle w:val="a4"/>
                  <w:rFonts w:ascii="Times New Roman" w:hAnsi="Times New Roman"/>
                  <w:sz w:val="20"/>
                  <w:szCs w:val="20"/>
                </w:rPr>
                <w:t>.</w:t>
              </w:r>
              <w:r w:rsidRPr="005411C9">
                <w:rPr>
                  <w:rStyle w:val="a4"/>
                  <w:rFonts w:ascii="Times New Roman" w:hAnsi="Times New Roman"/>
                  <w:sz w:val="20"/>
                  <w:szCs w:val="20"/>
                  <w:lang w:val="en-US"/>
                </w:rPr>
                <w:t>ru</w:t>
              </w:r>
            </w:hyperlink>
            <w:r w:rsidRPr="005411C9">
              <w:rPr>
                <w:rFonts w:ascii="Times New Roman" w:hAnsi="Times New Roman"/>
                <w:sz w:val="20"/>
                <w:szCs w:val="20"/>
              </w:rPr>
              <w:t>,</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8051" w:type="dxa"/>
          </w:tcPr>
          <w:p w:rsidR="00D527E9" w:rsidRPr="00F32CD7" w:rsidRDefault="00D527E9" w:rsidP="005411C9">
            <w:pPr>
              <w:autoSpaceDE w:val="0"/>
              <w:autoSpaceDN w:val="0"/>
              <w:adjustRightInd w:val="0"/>
              <w:spacing w:after="0" w:line="240" w:lineRule="auto"/>
              <w:jc w:val="both"/>
              <w:rPr>
                <w:rFonts w:ascii="Times New Roman" w:hAnsi="Times New Roman"/>
                <w:sz w:val="20"/>
                <w:szCs w:val="20"/>
              </w:rPr>
            </w:pPr>
            <w:r w:rsidRPr="00F32CD7">
              <w:rPr>
                <w:rFonts w:ascii="Times New Roman" w:hAnsi="Times New Roman"/>
                <w:sz w:val="20"/>
                <w:szCs w:val="20"/>
              </w:rPr>
              <w:t>Поставщик обязуется передать Покупателю</w:t>
            </w:r>
            <w:r w:rsidR="00F32CD7" w:rsidRPr="00F32CD7">
              <w:rPr>
                <w:rFonts w:ascii="Times New Roman" w:hAnsi="Times New Roman"/>
                <w:sz w:val="20"/>
                <w:szCs w:val="20"/>
              </w:rPr>
              <w:t xml:space="preserve"> иммунобиологические лекарственные препараты</w:t>
            </w:r>
            <w:r w:rsidR="00F32CD7">
              <w:rPr>
                <w:rFonts w:ascii="Times New Roman" w:hAnsi="Times New Roman"/>
                <w:sz w:val="20"/>
                <w:szCs w:val="20"/>
              </w:rPr>
              <w:t>, по</w:t>
            </w:r>
            <w:r w:rsidRPr="00F32CD7">
              <w:rPr>
                <w:rFonts w:ascii="Times New Roman" w:hAnsi="Times New Roman"/>
                <w:sz w:val="20"/>
                <w:szCs w:val="20"/>
              </w:rPr>
              <w:t>купатель обязуется принять и оплатить Товар.</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 </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8051" w:type="dxa"/>
          </w:tcPr>
          <w:p w:rsidR="00D527E9" w:rsidRPr="002D7B7F" w:rsidRDefault="002D7B7F" w:rsidP="005411C9">
            <w:pPr>
              <w:spacing w:after="0" w:line="240" w:lineRule="auto"/>
              <w:jc w:val="both"/>
              <w:rPr>
                <w:rFonts w:ascii="Times New Roman" w:hAnsi="Times New Roman"/>
                <w:sz w:val="20"/>
                <w:szCs w:val="20"/>
              </w:rPr>
            </w:pPr>
            <w:r w:rsidRPr="002D7B7F">
              <w:rPr>
                <w:rFonts w:ascii="Times New Roman" w:hAnsi="Times New Roman"/>
                <w:color w:val="0070C0"/>
                <w:sz w:val="20"/>
                <w:szCs w:val="20"/>
              </w:rPr>
              <w:t>nuzchern.ru.</w:t>
            </w:r>
          </w:p>
        </w:tc>
      </w:tr>
      <w:tr w:rsidR="00D527E9" w:rsidRPr="005411C9" w:rsidTr="00073E4D">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8051" w:type="dxa"/>
          </w:tcPr>
          <w:p w:rsidR="00D527E9" w:rsidRPr="00996D79" w:rsidRDefault="00D527E9" w:rsidP="00996D79">
            <w:pPr>
              <w:spacing w:after="0" w:line="240" w:lineRule="auto"/>
              <w:jc w:val="both"/>
              <w:rPr>
                <w:rFonts w:ascii="Times New Roman" w:hAnsi="Times New Roman"/>
                <w:sz w:val="20"/>
                <w:szCs w:val="20"/>
              </w:rPr>
            </w:pPr>
            <w:r w:rsidRPr="00996D79">
              <w:rPr>
                <w:rFonts w:ascii="Times New Roman" w:hAnsi="Times New Roman"/>
                <w:bCs/>
                <w:sz w:val="20"/>
                <w:szCs w:val="20"/>
              </w:rPr>
              <w:t xml:space="preserve"> </w:t>
            </w:r>
            <w:r w:rsidR="00165464" w:rsidRPr="00996D79">
              <w:rPr>
                <w:rFonts w:ascii="Times New Roman" w:hAnsi="Times New Roman"/>
                <w:sz w:val="20"/>
                <w:szCs w:val="20"/>
              </w:rPr>
              <w:t xml:space="preserve"> </w:t>
            </w:r>
            <w:r w:rsidR="00996D79" w:rsidRPr="00996D79">
              <w:rPr>
                <w:rFonts w:ascii="Times New Roman" w:hAnsi="Times New Roman"/>
                <w:bCs/>
                <w:sz w:val="20"/>
                <w:szCs w:val="20"/>
              </w:rPr>
              <w:t>642 990,34 (Шестьсот сорок две тысячи девятьсот девяносто) рублей 34 копейки.</w:t>
            </w:r>
            <w:r w:rsidR="00996D79" w:rsidRPr="00996D79">
              <w:rPr>
                <w:rFonts w:ascii="Times New Roman" w:hAnsi="Times New Roman"/>
                <w:sz w:val="20"/>
                <w:szCs w:val="20"/>
              </w:rPr>
              <w:t xml:space="preserve">                                  </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8051"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 маркировку, страхование, таможенные пошлины, налоги, сборы и другие обязательные платежи.</w:t>
            </w: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8051"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673460,  Забайкальский край, Чернышевский район, пгт.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8051" w:type="dxa"/>
          </w:tcPr>
          <w:p w:rsidR="00AE0B66" w:rsidRPr="00AE0B66" w:rsidRDefault="00D527E9" w:rsidP="005411C9">
            <w:pPr>
              <w:widowControl w:val="0"/>
              <w:tabs>
                <w:tab w:val="left" w:pos="1134"/>
              </w:tabs>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5411C9">
              <w:rPr>
                <w:rFonts w:ascii="Times New Roman" w:hAnsi="Times New Roman"/>
                <w:b/>
                <w:sz w:val="20"/>
                <w:szCs w:val="20"/>
              </w:rPr>
              <w:t xml:space="preserve">в запечатанном конверте, </w:t>
            </w:r>
            <w:r w:rsidRPr="005411C9">
              <w:rPr>
                <w:rFonts w:ascii="Times New Roman" w:hAnsi="Times New Roman"/>
                <w:sz w:val="20"/>
                <w:szCs w:val="20"/>
                <w:lang w:bidi="ru-RU"/>
              </w:rPr>
              <w:t xml:space="preserve">оформленном в соответствии </w:t>
            </w:r>
            <w:r w:rsidRPr="005411C9">
              <w:rPr>
                <w:rFonts w:ascii="Times New Roman" w:hAnsi="Times New Roman"/>
                <w:sz w:val="20"/>
                <w:szCs w:val="20"/>
              </w:rPr>
              <w:t>с Приложением №</w:t>
            </w:r>
            <w:r w:rsidR="002D7B7F">
              <w:rPr>
                <w:rFonts w:ascii="Times New Roman" w:hAnsi="Times New Roman"/>
                <w:sz w:val="20"/>
                <w:szCs w:val="20"/>
              </w:rPr>
              <w:t xml:space="preserve"> </w:t>
            </w:r>
            <w:r w:rsidRPr="005411C9">
              <w:rPr>
                <w:rFonts w:ascii="Times New Roman" w:hAnsi="Times New Roman"/>
                <w:sz w:val="20"/>
                <w:szCs w:val="20"/>
              </w:rPr>
              <w:t>4 к настоящей документации</w:t>
            </w:r>
            <w:r w:rsidRPr="005411C9">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411C9">
              <w:rPr>
                <w:rFonts w:ascii="Times New Roman" w:hAnsi="Times New Roman"/>
                <w:sz w:val="20"/>
                <w:szCs w:val="20"/>
                <w:lang w:bidi="ru-RU"/>
              </w:rPr>
              <w:t xml:space="preserve"> участие в закупке</w:t>
            </w:r>
            <w:bookmarkEnd w:id="0"/>
            <w:r w:rsidRPr="005411C9">
              <w:rPr>
                <w:rFonts w:ascii="Times New Roman" w:hAnsi="Times New Roman"/>
                <w:sz w:val="20"/>
                <w:szCs w:val="20"/>
                <w:lang w:bidi="ru-RU"/>
              </w:rPr>
              <w:t xml:space="preserve">, </w:t>
            </w:r>
            <w:r w:rsidRPr="005411C9">
              <w:rPr>
                <w:rFonts w:ascii="Times New Roman" w:hAnsi="Times New Roman"/>
                <w:sz w:val="20"/>
                <w:szCs w:val="20"/>
              </w:rPr>
              <w:t>по адресу:</w:t>
            </w:r>
            <w:r w:rsidR="00E92CB9" w:rsidRPr="005411C9">
              <w:rPr>
                <w:rFonts w:ascii="Times New Roman" w:hAnsi="Times New Roman"/>
                <w:sz w:val="20"/>
                <w:szCs w:val="20"/>
              </w:rPr>
              <w:t xml:space="preserve"> 673460,  З</w:t>
            </w:r>
            <w:r w:rsidR="00E92CB9" w:rsidRPr="00AE0B66">
              <w:rPr>
                <w:rFonts w:ascii="Times New Roman" w:hAnsi="Times New Roman"/>
                <w:sz w:val="20"/>
                <w:szCs w:val="20"/>
              </w:rPr>
              <w:t xml:space="preserve">абайкальский край, Чернышевский район, пгт. Чернышевск, ул. Калинина д.32 корпус 1,  </w:t>
            </w:r>
            <w:r w:rsidRPr="00AE0B66">
              <w:rPr>
                <w:rFonts w:ascii="Times New Roman" w:hAnsi="Times New Roman"/>
                <w:sz w:val="20"/>
                <w:szCs w:val="20"/>
              </w:rPr>
              <w:t xml:space="preserve"> </w:t>
            </w:r>
            <w:r w:rsidR="00E92CB9" w:rsidRPr="00AE0B66">
              <w:rPr>
                <w:rFonts w:ascii="Times New Roman" w:hAnsi="Times New Roman"/>
                <w:sz w:val="20"/>
                <w:szCs w:val="20"/>
              </w:rPr>
              <w:t>в будние дни с 08 час. 0</w:t>
            </w:r>
            <w:r w:rsidRPr="00AE0B66">
              <w:rPr>
                <w:rFonts w:ascii="Times New Roman" w:hAnsi="Times New Roman"/>
                <w:sz w:val="20"/>
                <w:szCs w:val="20"/>
              </w:rPr>
              <w:t>0 мин. до 17 час. 00 мин., в предпраздничный день – на 1 час раньше. Переры</w:t>
            </w:r>
            <w:r w:rsidR="00E92CB9" w:rsidRPr="00AE0B66">
              <w:rPr>
                <w:rFonts w:ascii="Times New Roman" w:hAnsi="Times New Roman"/>
                <w:sz w:val="20"/>
                <w:szCs w:val="20"/>
              </w:rPr>
              <w:t>в с 12 час. 00 мин. до 12 час. 0</w:t>
            </w:r>
            <w:r w:rsidRPr="00AE0B66">
              <w:rPr>
                <w:rFonts w:ascii="Times New Roman" w:hAnsi="Times New Roman"/>
                <w:sz w:val="20"/>
                <w:szCs w:val="20"/>
              </w:rPr>
              <w:t xml:space="preserve">0 мин. </w:t>
            </w:r>
          </w:p>
          <w:p w:rsidR="00AE0B66" w:rsidRPr="00AE0B66" w:rsidRDefault="00AE0B66" w:rsidP="00AE0B66">
            <w:pPr>
              <w:jc w:val="both"/>
              <w:rPr>
                <w:rFonts w:ascii="Times New Roman" w:hAnsi="Times New Roman"/>
                <w:sz w:val="20"/>
                <w:szCs w:val="20"/>
              </w:rPr>
            </w:pPr>
            <w:r w:rsidRPr="00AE0B66">
              <w:rPr>
                <w:rFonts w:ascii="Times New Roman" w:hAnsi="Times New Roman"/>
                <w:color w:val="000000"/>
                <w:sz w:val="20"/>
                <w:szCs w:val="20"/>
              </w:rPr>
              <w:t xml:space="preserve">Котировочные заявки в форме электронного документа подаются в течение указанного периода по электронной почте на адрес: </w:t>
            </w:r>
            <w:hyperlink r:id="rId11" w:history="1">
              <w:r w:rsidRPr="00EA4F2F">
                <w:rPr>
                  <w:rStyle w:val="a4"/>
                  <w:rFonts w:ascii="Times New Roman" w:hAnsi="Times New Roman"/>
                  <w:sz w:val="20"/>
                  <w:szCs w:val="20"/>
                  <w:lang w:val="en-US"/>
                </w:rPr>
                <w:t>uzbolnica</w:t>
              </w:r>
              <w:r w:rsidRPr="00EA4F2F">
                <w:rPr>
                  <w:rStyle w:val="a4"/>
                  <w:rFonts w:ascii="Times New Roman" w:hAnsi="Times New Roman"/>
                  <w:sz w:val="20"/>
                  <w:szCs w:val="20"/>
                </w:rPr>
                <w:t>@</w:t>
              </w:r>
              <w:r w:rsidRPr="00EA4F2F">
                <w:rPr>
                  <w:rStyle w:val="a4"/>
                  <w:rFonts w:ascii="Times New Roman" w:hAnsi="Times New Roman"/>
                  <w:sz w:val="20"/>
                  <w:szCs w:val="20"/>
                  <w:lang w:val="en-US"/>
                </w:rPr>
                <w:t>yandexl</w:t>
              </w:r>
              <w:r w:rsidRPr="00EA4F2F">
                <w:rPr>
                  <w:rStyle w:val="a4"/>
                  <w:rFonts w:ascii="Times New Roman" w:hAnsi="Times New Roman"/>
                  <w:sz w:val="20"/>
                  <w:szCs w:val="20"/>
                </w:rPr>
                <w:t>.</w:t>
              </w:r>
              <w:r w:rsidRPr="00EA4F2F">
                <w:rPr>
                  <w:rStyle w:val="a4"/>
                  <w:rFonts w:ascii="Times New Roman" w:hAnsi="Times New Roman"/>
                  <w:sz w:val="20"/>
                  <w:szCs w:val="20"/>
                  <w:lang w:val="en-US"/>
                </w:rPr>
                <w:t>ru</w:t>
              </w:r>
            </w:hyperlink>
            <w:r>
              <w:rPr>
                <w:rFonts w:ascii="Times New Roman" w:hAnsi="Times New Roman"/>
                <w:sz w:val="20"/>
                <w:szCs w:val="20"/>
              </w:rPr>
              <w:t xml:space="preserve">.                                     </w:t>
            </w:r>
            <w:r w:rsidR="00D527E9" w:rsidRPr="00AE0B66">
              <w:rPr>
                <w:rFonts w:ascii="Times New Roman" w:hAnsi="Times New Roman"/>
                <w:sz w:val="20"/>
                <w:szCs w:val="20"/>
              </w:rPr>
              <w:t>Документация предоставляется на русском языке. Прием заявок на участие в запросе котировок</w:t>
            </w:r>
            <w:r w:rsidR="00996D79">
              <w:rPr>
                <w:rFonts w:ascii="Times New Roman" w:hAnsi="Times New Roman"/>
                <w:sz w:val="20"/>
                <w:szCs w:val="20"/>
              </w:rPr>
              <w:t xml:space="preserve"> осуществляется Покупателем с 22</w:t>
            </w:r>
            <w:r w:rsidR="009C7DC7">
              <w:rPr>
                <w:rFonts w:ascii="Times New Roman" w:hAnsi="Times New Roman"/>
                <w:sz w:val="20"/>
                <w:szCs w:val="20"/>
              </w:rPr>
              <w:t>.03.2021 г., 8-00 ч. до 31.03.2021</w:t>
            </w:r>
            <w:r w:rsidR="00D527E9" w:rsidRPr="00AE0B66">
              <w:rPr>
                <w:rFonts w:ascii="Times New Roman" w:hAnsi="Times New Roman"/>
                <w:sz w:val="20"/>
                <w:szCs w:val="20"/>
              </w:rPr>
              <w:t>г., 1</w:t>
            </w:r>
            <w:r w:rsidR="00E92CB9" w:rsidRPr="00AE0B66">
              <w:rPr>
                <w:rFonts w:ascii="Times New Roman" w:hAnsi="Times New Roman"/>
                <w:sz w:val="20"/>
                <w:szCs w:val="20"/>
              </w:rPr>
              <w:t>5</w:t>
            </w:r>
            <w:r w:rsidR="00D527E9" w:rsidRPr="00AE0B66">
              <w:rPr>
                <w:rFonts w:ascii="Times New Roman" w:hAnsi="Times New Roman"/>
                <w:sz w:val="20"/>
                <w:szCs w:val="20"/>
              </w:rPr>
              <w:t xml:space="preserve">.00 ч. Ответственный за прием котировочных заявок: </w:t>
            </w:r>
            <w:r w:rsidR="00E92CB9" w:rsidRPr="00AE0B66">
              <w:rPr>
                <w:rFonts w:ascii="Times New Roman" w:hAnsi="Times New Roman"/>
                <w:sz w:val="20"/>
                <w:szCs w:val="20"/>
              </w:rPr>
              <w:t>Бесперстова Виктория Николаевна, номер контактного тел. (30265) 2-18-88</w:t>
            </w:r>
          </w:p>
          <w:p w:rsidR="00D527E9" w:rsidRPr="005411C9" w:rsidRDefault="00D527E9" w:rsidP="00AE0B66">
            <w:pPr>
              <w:jc w:val="both"/>
              <w:rPr>
                <w:rFonts w:ascii="Times New Roman" w:hAnsi="Times New Roman"/>
                <w:color w:val="000000"/>
                <w:sz w:val="20"/>
                <w:szCs w:val="20"/>
              </w:rPr>
            </w:pPr>
            <w:r w:rsidRPr="005411C9">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5411C9">
              <w:rPr>
                <w:rFonts w:ascii="Times New Roman" w:hAnsi="Times New Roman"/>
                <w:sz w:val="20"/>
                <w:szCs w:val="20"/>
              </w:rPr>
              <w:t>.</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8051"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5411C9">
              <w:rPr>
                <w:rFonts w:ascii="Times New Roman" w:hAnsi="Times New Roman"/>
                <w:sz w:val="20"/>
                <w:szCs w:val="20"/>
              </w:rPr>
              <w:lastRenderedPageBreak/>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5. 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7. 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b/>
                <w:sz w:val="20"/>
                <w:szCs w:val="20"/>
              </w:rPr>
              <w:t>9. Наличие регистрационных удостоверений и сертификатов соответствия на поставляемый товар.</w:t>
            </w:r>
          </w:p>
          <w:p w:rsidR="00D527E9" w:rsidRPr="005411C9" w:rsidRDefault="00D527E9" w:rsidP="005411C9">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10. Наличие лицензии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(исполнителем) гарантийного письма от производителя;</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b/>
                <w:sz w:val="20"/>
                <w:szCs w:val="20"/>
              </w:rPr>
              <w:t>11.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содержанию, форме, оформлению документов предоставляемые участниками закупки</w:t>
            </w:r>
          </w:p>
        </w:tc>
        <w:tc>
          <w:tcPr>
            <w:tcW w:w="8051"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8051"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может подать только одну заявку по одному лоту для участия в закупке. </w:t>
            </w:r>
            <w:r w:rsidRPr="005411C9">
              <w:rPr>
                <w:rFonts w:ascii="Times New Roman" w:hAnsi="Times New Roman"/>
                <w:sz w:val="20"/>
                <w:szCs w:val="20"/>
              </w:rPr>
              <w:lastRenderedPageBreak/>
              <w:t>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13</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Дата и время рассмотрения котировочных заявок.</w:t>
            </w:r>
          </w:p>
        </w:tc>
        <w:tc>
          <w:tcPr>
            <w:tcW w:w="8051" w:type="dxa"/>
            <w:shd w:val="clear" w:color="auto" w:fill="auto"/>
          </w:tcPr>
          <w:p w:rsidR="00D527E9" w:rsidRPr="005411C9" w:rsidRDefault="00165464" w:rsidP="005411C9">
            <w:pPr>
              <w:spacing w:after="0" w:line="240" w:lineRule="auto"/>
              <w:jc w:val="both"/>
              <w:rPr>
                <w:rFonts w:ascii="Times New Roman" w:hAnsi="Times New Roman"/>
                <w:sz w:val="20"/>
                <w:szCs w:val="20"/>
              </w:rPr>
            </w:pPr>
            <w:r>
              <w:rPr>
                <w:rFonts w:ascii="Times New Roman" w:hAnsi="Times New Roman"/>
                <w:sz w:val="20"/>
                <w:szCs w:val="20"/>
              </w:rPr>
              <w:t>28</w:t>
            </w:r>
            <w:r w:rsidR="00D61A78">
              <w:rPr>
                <w:rFonts w:ascii="Times New Roman" w:hAnsi="Times New Roman"/>
                <w:sz w:val="20"/>
                <w:szCs w:val="20"/>
              </w:rPr>
              <w:t>.02.2020</w:t>
            </w:r>
            <w:r w:rsidR="00D527E9" w:rsidRPr="005411C9">
              <w:rPr>
                <w:rFonts w:ascii="Times New Roman" w:hAnsi="Times New Roman"/>
                <w:sz w:val="20"/>
                <w:szCs w:val="20"/>
              </w:rPr>
              <w:t xml:space="preserve"> г. 15:00 ч.</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8051"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bookmarkStart w:id="1" w:name="_GoBack"/>
            <w:bookmarkEnd w:id="1"/>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8051" w:type="dxa"/>
          </w:tcPr>
          <w:p w:rsidR="00D527E9" w:rsidRPr="005411C9" w:rsidRDefault="00D527E9" w:rsidP="005411C9">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D527E9" w:rsidRPr="005411C9" w:rsidRDefault="00D527E9" w:rsidP="005411C9">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авансовый платеж в размере 15% (пятнадцати процентов) от стоимости товара, на основании выставленного счета в течение 5 (пяти) календарных дней;</w:t>
            </w:r>
          </w:p>
          <w:p w:rsidR="00D527E9" w:rsidRPr="005411C9" w:rsidRDefault="00D527E9" w:rsidP="005411C9">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sidR="000C228C">
              <w:rPr>
                <w:rFonts w:ascii="Times New Roman" w:hAnsi="Times New Roman"/>
                <w:sz w:val="20"/>
                <w:szCs w:val="20"/>
              </w:rPr>
              <w:t>асчет осуществляется в течении 30 (тридцати</w:t>
            </w:r>
            <w:r w:rsidRPr="005411C9">
              <w:rPr>
                <w:rFonts w:ascii="Times New Roman" w:hAnsi="Times New Roman"/>
                <w:sz w:val="20"/>
                <w:szCs w:val="20"/>
              </w:rPr>
              <w:t>) календарных дней с даты подписания товарной накладной (ТОРГ-12).</w:t>
            </w:r>
            <w:r w:rsidRPr="005411C9">
              <w:rPr>
                <w:rFonts w:ascii="Times New Roman" w:hAnsi="Times New Roman"/>
                <w:b/>
                <w:bCs/>
                <w:color w:val="FF0000"/>
                <w:sz w:val="20"/>
                <w:szCs w:val="20"/>
              </w:rPr>
              <w:t xml:space="preserve"> </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Победитель запроса котировок должен подписать договор </w:t>
            </w:r>
            <w:r w:rsidRPr="005411C9">
              <w:rPr>
                <w:rFonts w:ascii="Times New Roman" w:hAnsi="Times New Roman"/>
                <w:b/>
                <w:sz w:val="20"/>
                <w:szCs w:val="20"/>
              </w:rPr>
              <w:t>не позднее 20 (двадцати) календарных дней</w:t>
            </w:r>
            <w:r w:rsidRPr="005411C9">
              <w:rPr>
                <w:rFonts w:ascii="Times New Roman" w:hAnsi="Times New Roman"/>
                <w:sz w:val="20"/>
                <w:szCs w:val="20"/>
              </w:rPr>
              <w:t xml:space="preserve"> с момента подведения итогов запроса котировок.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в проведенном запросе котировок.</w:t>
            </w:r>
          </w:p>
          <w:p w:rsidR="00D527E9" w:rsidRPr="005411C9" w:rsidRDefault="00D527E9" w:rsidP="005411C9">
            <w:pPr>
              <w:spacing w:after="0" w:line="240" w:lineRule="auto"/>
              <w:jc w:val="both"/>
              <w:rPr>
                <w:rFonts w:ascii="Times New Roman" w:hAnsi="Times New Roman"/>
                <w:b/>
                <w:sz w:val="20"/>
                <w:szCs w:val="20"/>
              </w:rPr>
            </w:pPr>
            <w:r w:rsidRPr="005411C9">
              <w:rPr>
                <w:rFonts w:ascii="Times New Roman" w:hAnsi="Times New Roman"/>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с даты подписания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Условия и срок поставки товара.</w:t>
            </w:r>
          </w:p>
        </w:tc>
        <w:tc>
          <w:tcPr>
            <w:tcW w:w="8051" w:type="dxa"/>
          </w:tcPr>
          <w:p w:rsidR="00D527E9" w:rsidRPr="005411C9" w:rsidRDefault="000C228C" w:rsidP="005411C9">
            <w:pPr>
              <w:spacing w:after="0" w:line="240" w:lineRule="auto"/>
              <w:rPr>
                <w:rFonts w:ascii="Times New Roman" w:hAnsi="Times New Roman"/>
                <w:sz w:val="20"/>
                <w:szCs w:val="20"/>
              </w:rPr>
            </w:pPr>
            <w:r>
              <w:rPr>
                <w:rFonts w:ascii="Times New Roman" w:hAnsi="Times New Roman"/>
                <w:sz w:val="20"/>
                <w:szCs w:val="20"/>
              </w:rPr>
              <w:t>В течении 30  ( тридцати</w:t>
            </w:r>
            <w:r w:rsidR="00D527E9" w:rsidRPr="005411C9">
              <w:rPr>
                <w:rFonts w:ascii="Times New Roman" w:hAnsi="Times New Roman"/>
                <w:sz w:val="20"/>
                <w:szCs w:val="20"/>
              </w:rPr>
              <w:t>) календарных дней с даты получения аванса, в соответствии с договором (приложение №</w:t>
            </w:r>
            <w:r w:rsidR="00753EF2">
              <w:rPr>
                <w:rFonts w:ascii="Times New Roman" w:hAnsi="Times New Roman"/>
                <w:sz w:val="20"/>
                <w:szCs w:val="20"/>
              </w:rPr>
              <w:t xml:space="preserve"> </w:t>
            </w:r>
            <w:r w:rsidR="00D527E9" w:rsidRPr="005411C9">
              <w:rPr>
                <w:rFonts w:ascii="Times New Roman" w:hAnsi="Times New Roman"/>
                <w:sz w:val="20"/>
                <w:szCs w:val="20"/>
              </w:rPr>
              <w:t xml:space="preserve">5 «Договор поставки» к настоящей документации). </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Победителем в проведении запроса котировок, признается участник закупки, подавший </w:t>
            </w:r>
            <w:r w:rsidRPr="005411C9">
              <w:rPr>
                <w:rFonts w:ascii="Times New Roman" w:hAnsi="Times New Roman"/>
                <w:sz w:val="20"/>
                <w:szCs w:val="20"/>
              </w:rPr>
              <w:lastRenderedPageBreak/>
              <w:t xml:space="preserve">котировочную заявку, в которой указана наиболее низкая цена товаров, работ, услуг.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E92CB9" w:rsidRPr="005411C9">
              <w:rPr>
                <w:rFonts w:ascii="Times New Roman" w:hAnsi="Times New Roman"/>
                <w:sz w:val="20"/>
                <w:szCs w:val="20"/>
              </w:rPr>
              <w:t>ЧУЗ «Поликлиника  «РЖД-Медицина п.г.т. Чернышевск</w:t>
            </w:r>
            <w:r w:rsidR="00E92CB9">
              <w:rPr>
                <w:rFonts w:ascii="Times New Roman" w:hAnsi="Times New Roman"/>
                <w:sz w:val="20"/>
                <w:szCs w:val="20"/>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не позднее 3-х дней с даты его подписания.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D527E9" w:rsidRPr="005411C9" w:rsidRDefault="00D527E9"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D527E9" w:rsidRPr="005411C9" w:rsidRDefault="00D527E9"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8051"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«РЖД-Медицина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D527E9" w:rsidRPr="005411C9" w:rsidRDefault="00D527E9" w:rsidP="005411C9">
      <w:pPr>
        <w:pStyle w:val="a5"/>
        <w:rPr>
          <w:sz w:val="20"/>
        </w:rPr>
      </w:pPr>
      <w:r w:rsidRPr="005411C9">
        <w:rPr>
          <w:sz w:val="20"/>
        </w:rPr>
        <w:t>Внимание! Время в извещении и документации к извещению указано местное (</w:t>
      </w:r>
      <w:r w:rsidRPr="005411C9">
        <w:rPr>
          <w:sz w:val="20"/>
          <w:lang w:val="en-US"/>
        </w:rPr>
        <w:t>UTC</w:t>
      </w:r>
      <w:r w:rsidRPr="005411C9">
        <w:rPr>
          <w:sz w:val="20"/>
        </w:rPr>
        <w:t xml:space="preserve"> +9).</w:t>
      </w:r>
    </w:p>
    <w:p w:rsidR="00D527E9" w:rsidRPr="005411C9" w:rsidRDefault="00D527E9" w:rsidP="005411C9">
      <w:pPr>
        <w:pStyle w:val="a5"/>
        <w:rPr>
          <w:sz w:val="20"/>
        </w:rPr>
      </w:pPr>
      <w:r w:rsidRPr="005411C9">
        <w:rPr>
          <w:sz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 года, размещенного на сайте Покупателя </w:t>
      </w:r>
    </w:p>
    <w:p w:rsidR="00D527E9" w:rsidRDefault="00E92CB9" w:rsidP="005411C9">
      <w:pPr>
        <w:spacing w:after="0" w:line="240" w:lineRule="auto"/>
        <w:jc w:val="both"/>
        <w:rPr>
          <w:rFonts w:ascii="Times New Roman" w:hAnsi="Times New Roman"/>
          <w:color w:val="0070C0"/>
          <w:sz w:val="20"/>
          <w:szCs w:val="20"/>
        </w:rPr>
      </w:pPr>
      <w:r w:rsidRPr="002D7B7F">
        <w:rPr>
          <w:rFonts w:ascii="Times New Roman" w:hAnsi="Times New Roman"/>
          <w:color w:val="0070C0"/>
          <w:sz w:val="20"/>
          <w:szCs w:val="20"/>
        </w:rPr>
        <w:t>nuzchern.ru.</w:t>
      </w: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sz w:val="20"/>
          <w:szCs w:val="20"/>
        </w:rPr>
      </w:pPr>
    </w:p>
    <w:p w:rsidR="00E92CB9" w:rsidRPr="005411C9" w:rsidRDefault="00E92CB9" w:rsidP="005411C9">
      <w:pPr>
        <w:spacing w:after="0" w:line="240" w:lineRule="auto"/>
        <w:jc w:val="both"/>
        <w:rPr>
          <w:rFonts w:ascii="Times New Roman" w:hAnsi="Times New Roman"/>
          <w:sz w:val="20"/>
          <w:szCs w:val="20"/>
        </w:rPr>
      </w:pPr>
    </w:p>
    <w:p w:rsidR="00D527E9" w:rsidRPr="005411C9" w:rsidRDefault="00D527E9"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E92CB9" w:rsidRP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Главный врач ЧУЗ «Поликлиника</w:t>
      </w:r>
    </w:p>
    <w:p w:rsid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«РЖД-Медицина» п.г.т. Чернышевск   _________________</w:t>
      </w:r>
      <w:r>
        <w:rPr>
          <w:rFonts w:ascii="Times New Roman" w:hAnsi="Times New Roman"/>
          <w:color w:val="000000" w:themeColor="text1"/>
          <w:sz w:val="20"/>
          <w:szCs w:val="20"/>
        </w:rPr>
        <w:t>______________________</w:t>
      </w:r>
      <w:r w:rsidRPr="00E92CB9">
        <w:rPr>
          <w:rFonts w:ascii="Times New Roman" w:hAnsi="Times New Roman"/>
          <w:color w:val="000000" w:themeColor="text1"/>
          <w:sz w:val="20"/>
          <w:szCs w:val="20"/>
        </w:rPr>
        <w:t xml:space="preserve"> И.С. Халтурина</w:t>
      </w: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702588" w:rsidRDefault="00702588" w:rsidP="00702588">
      <w:pPr>
        <w:spacing w:after="0" w:line="240" w:lineRule="auto"/>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tbl>
      <w:tblPr>
        <w:tblpPr w:leftFromText="180" w:rightFromText="180" w:vertAnchor="text" w:horzAnchor="page" w:tblpX="1" w:tblpY="-2726"/>
        <w:tblW w:w="15051" w:type="dxa"/>
        <w:tblLayout w:type="fixed"/>
        <w:tblLook w:val="04A0"/>
      </w:tblPr>
      <w:tblGrid>
        <w:gridCol w:w="675"/>
        <w:gridCol w:w="572"/>
        <w:gridCol w:w="1131"/>
        <w:gridCol w:w="1279"/>
        <w:gridCol w:w="315"/>
        <w:gridCol w:w="393"/>
        <w:gridCol w:w="72"/>
        <w:gridCol w:w="921"/>
        <w:gridCol w:w="153"/>
        <w:gridCol w:w="706"/>
        <w:gridCol w:w="412"/>
        <w:gridCol w:w="14"/>
        <w:gridCol w:w="836"/>
        <w:gridCol w:w="421"/>
        <w:gridCol w:w="1010"/>
        <w:gridCol w:w="123"/>
        <w:gridCol w:w="289"/>
        <w:gridCol w:w="988"/>
        <w:gridCol w:w="297"/>
        <w:gridCol w:w="983"/>
        <w:gridCol w:w="435"/>
        <w:gridCol w:w="1483"/>
        <w:gridCol w:w="1543"/>
      </w:tblGrid>
      <w:tr w:rsidR="00693A9A" w:rsidRPr="00702588" w:rsidTr="00943D83">
        <w:trPr>
          <w:gridAfter w:val="11"/>
          <w:wAfter w:w="8408" w:type="dxa"/>
          <w:trHeight w:val="426"/>
        </w:trPr>
        <w:tc>
          <w:tcPr>
            <w:tcW w:w="675" w:type="dxa"/>
            <w:tcBorders>
              <w:top w:val="nil"/>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1703" w:type="dxa"/>
            <w:gridSpan w:val="2"/>
            <w:tcBorders>
              <w:top w:val="nil"/>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1594" w:type="dxa"/>
            <w:gridSpan w:val="2"/>
            <w:tcBorders>
              <w:top w:val="nil"/>
              <w:left w:val="nil"/>
              <w:bottom w:val="nil"/>
              <w:right w:val="nil"/>
            </w:tcBorders>
            <w:shd w:val="clear" w:color="auto" w:fill="auto"/>
            <w:noWrap/>
            <w:vAlign w:val="bottom"/>
            <w:hideMark/>
          </w:tcPr>
          <w:p w:rsidR="00693A9A" w:rsidRDefault="00693A9A" w:rsidP="00A61930">
            <w:pPr>
              <w:rPr>
                <w:rFonts w:ascii="Times New Roman" w:hAnsi="Times New Roman"/>
                <w:color w:val="000000"/>
                <w:sz w:val="20"/>
                <w:szCs w:val="20"/>
              </w:rPr>
            </w:pPr>
          </w:p>
          <w:p w:rsidR="00693A9A" w:rsidRDefault="00693A9A" w:rsidP="00A61930">
            <w:pPr>
              <w:rPr>
                <w:rFonts w:ascii="Times New Roman" w:hAnsi="Times New Roman"/>
                <w:color w:val="000000"/>
                <w:sz w:val="20"/>
                <w:szCs w:val="20"/>
              </w:rPr>
            </w:pPr>
          </w:p>
          <w:p w:rsidR="00693A9A" w:rsidRPr="00702588" w:rsidRDefault="00693A9A" w:rsidP="00A61930">
            <w:pPr>
              <w:rPr>
                <w:rFonts w:ascii="Times New Roman" w:hAnsi="Times New Roman"/>
                <w:color w:val="000000"/>
                <w:sz w:val="20"/>
                <w:szCs w:val="20"/>
              </w:rPr>
            </w:pPr>
          </w:p>
        </w:tc>
        <w:tc>
          <w:tcPr>
            <w:tcW w:w="1539" w:type="dxa"/>
            <w:gridSpan w:val="4"/>
            <w:tcBorders>
              <w:top w:val="nil"/>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1132" w:type="dxa"/>
            <w:gridSpan w:val="3"/>
            <w:tcBorders>
              <w:top w:val="nil"/>
              <w:left w:val="nil"/>
              <w:bottom w:val="nil"/>
              <w:right w:val="nil"/>
            </w:tcBorders>
          </w:tcPr>
          <w:p w:rsidR="00693A9A" w:rsidRPr="00702588" w:rsidRDefault="00693A9A" w:rsidP="00A61930">
            <w:pPr>
              <w:rPr>
                <w:rFonts w:ascii="Times New Roman" w:hAnsi="Times New Roman"/>
                <w:color w:val="000000"/>
                <w:sz w:val="20"/>
                <w:szCs w:val="20"/>
              </w:rPr>
            </w:pPr>
          </w:p>
        </w:tc>
      </w:tr>
      <w:tr w:rsidR="00693A9A" w:rsidRPr="00702588" w:rsidTr="00943D83">
        <w:trPr>
          <w:trHeight w:val="288"/>
        </w:trPr>
        <w:tc>
          <w:tcPr>
            <w:tcW w:w="675" w:type="dxa"/>
            <w:tcBorders>
              <w:top w:val="nil"/>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2982" w:type="dxa"/>
            <w:gridSpan w:val="3"/>
            <w:tcBorders>
              <w:top w:val="nil"/>
              <w:left w:val="nil"/>
              <w:bottom w:val="nil"/>
              <w:right w:val="nil"/>
            </w:tcBorders>
            <w:shd w:val="clear" w:color="auto" w:fill="auto"/>
            <w:noWrap/>
            <w:vAlign w:val="bottom"/>
            <w:hideMark/>
          </w:tcPr>
          <w:p w:rsidR="00693A9A" w:rsidRDefault="00693A9A" w:rsidP="00A61930">
            <w:pPr>
              <w:rPr>
                <w:rFonts w:ascii="Times New Roman" w:hAnsi="Times New Roman"/>
                <w:color w:val="000000"/>
                <w:sz w:val="20"/>
                <w:szCs w:val="20"/>
              </w:rPr>
            </w:pPr>
          </w:p>
          <w:p w:rsidR="00C72E57" w:rsidRDefault="00C72E57" w:rsidP="00A61930">
            <w:pPr>
              <w:rPr>
                <w:rFonts w:ascii="Times New Roman" w:hAnsi="Times New Roman"/>
                <w:color w:val="000000"/>
                <w:sz w:val="20"/>
                <w:szCs w:val="20"/>
              </w:rPr>
            </w:pPr>
          </w:p>
          <w:p w:rsidR="00C72E57" w:rsidRDefault="00C72E57" w:rsidP="00A61930">
            <w:pPr>
              <w:rPr>
                <w:rFonts w:ascii="Times New Roman" w:hAnsi="Times New Roman"/>
                <w:color w:val="000000"/>
                <w:sz w:val="20"/>
                <w:szCs w:val="20"/>
              </w:rPr>
            </w:pPr>
          </w:p>
          <w:p w:rsidR="00C72E57" w:rsidRDefault="00C72E57" w:rsidP="00A61930">
            <w:pPr>
              <w:rPr>
                <w:rFonts w:ascii="Times New Roman" w:hAnsi="Times New Roman"/>
                <w:color w:val="000000"/>
                <w:sz w:val="20"/>
                <w:szCs w:val="20"/>
              </w:rPr>
            </w:pPr>
          </w:p>
          <w:p w:rsidR="00C72E57" w:rsidRPr="00702588" w:rsidRDefault="00C72E57" w:rsidP="00A61930">
            <w:pPr>
              <w:rPr>
                <w:rFonts w:ascii="Times New Roman" w:hAnsi="Times New Roman"/>
                <w:color w:val="000000"/>
                <w:sz w:val="20"/>
                <w:szCs w:val="20"/>
              </w:rPr>
            </w:pPr>
          </w:p>
        </w:tc>
        <w:tc>
          <w:tcPr>
            <w:tcW w:w="780" w:type="dxa"/>
            <w:gridSpan w:val="3"/>
            <w:tcBorders>
              <w:top w:val="nil"/>
              <w:left w:val="nil"/>
              <w:bottom w:val="nil"/>
              <w:right w:val="nil"/>
            </w:tcBorders>
            <w:shd w:val="clear" w:color="auto" w:fill="auto"/>
            <w:noWrap/>
            <w:vAlign w:val="bottom"/>
            <w:hideMark/>
          </w:tcPr>
          <w:p w:rsidR="00693A9A" w:rsidRPr="00666F63" w:rsidRDefault="00693A9A" w:rsidP="00A61930">
            <w:pPr>
              <w:rPr>
                <w:rFonts w:ascii="Times New Roman" w:hAnsi="Times New Roman"/>
                <w:b/>
                <w:color w:val="000000"/>
                <w:sz w:val="24"/>
                <w:szCs w:val="24"/>
              </w:rPr>
            </w:pPr>
          </w:p>
        </w:tc>
        <w:tc>
          <w:tcPr>
            <w:tcW w:w="1780" w:type="dxa"/>
            <w:gridSpan w:val="3"/>
            <w:tcBorders>
              <w:top w:val="nil"/>
              <w:left w:val="nil"/>
              <w:bottom w:val="nil"/>
              <w:right w:val="nil"/>
            </w:tcBorders>
            <w:shd w:val="clear" w:color="auto" w:fill="auto"/>
            <w:noWrap/>
            <w:vAlign w:val="bottom"/>
            <w:hideMark/>
          </w:tcPr>
          <w:p w:rsidR="00693A9A" w:rsidRPr="00666F63" w:rsidRDefault="00666F63" w:rsidP="00666F63">
            <w:pPr>
              <w:rPr>
                <w:rFonts w:ascii="Times New Roman" w:hAnsi="Times New Roman"/>
                <w:b/>
                <w:color w:val="000000"/>
                <w:sz w:val="24"/>
                <w:szCs w:val="24"/>
              </w:rPr>
            </w:pPr>
            <w:r w:rsidRPr="00666F63">
              <w:rPr>
                <w:rFonts w:ascii="Times New Roman" w:hAnsi="Times New Roman"/>
                <w:b/>
                <w:color w:val="000000"/>
                <w:sz w:val="24"/>
                <w:szCs w:val="24"/>
              </w:rPr>
              <w:t xml:space="preserve">Начальная </w:t>
            </w:r>
          </w:p>
        </w:tc>
        <w:tc>
          <w:tcPr>
            <w:tcW w:w="1262" w:type="dxa"/>
            <w:gridSpan w:val="3"/>
            <w:tcBorders>
              <w:top w:val="nil"/>
              <w:left w:val="nil"/>
              <w:bottom w:val="nil"/>
              <w:right w:val="nil"/>
            </w:tcBorders>
            <w:shd w:val="clear" w:color="auto" w:fill="auto"/>
            <w:noWrap/>
            <w:vAlign w:val="bottom"/>
            <w:hideMark/>
          </w:tcPr>
          <w:p w:rsidR="00693A9A" w:rsidRPr="00666F63" w:rsidRDefault="00666F63" w:rsidP="00A61930">
            <w:pPr>
              <w:rPr>
                <w:rFonts w:ascii="Times New Roman" w:hAnsi="Times New Roman"/>
                <w:b/>
                <w:color w:val="000000"/>
                <w:sz w:val="24"/>
                <w:szCs w:val="24"/>
              </w:rPr>
            </w:pPr>
            <w:r w:rsidRPr="00666F63">
              <w:rPr>
                <w:rFonts w:ascii="Times New Roman" w:hAnsi="Times New Roman"/>
                <w:b/>
                <w:color w:val="000000"/>
                <w:sz w:val="24"/>
                <w:szCs w:val="24"/>
              </w:rPr>
              <w:t>цена</w:t>
            </w:r>
          </w:p>
        </w:tc>
        <w:tc>
          <w:tcPr>
            <w:tcW w:w="1431" w:type="dxa"/>
            <w:gridSpan w:val="2"/>
            <w:tcBorders>
              <w:top w:val="nil"/>
              <w:left w:val="nil"/>
              <w:bottom w:val="nil"/>
              <w:right w:val="nil"/>
            </w:tcBorders>
            <w:shd w:val="clear" w:color="auto" w:fill="auto"/>
            <w:noWrap/>
            <w:vAlign w:val="bottom"/>
            <w:hideMark/>
          </w:tcPr>
          <w:p w:rsidR="00693A9A" w:rsidRPr="00666F63" w:rsidRDefault="00666F63" w:rsidP="00A61930">
            <w:pPr>
              <w:rPr>
                <w:rFonts w:ascii="Times New Roman" w:hAnsi="Times New Roman"/>
                <w:b/>
                <w:color w:val="000000"/>
                <w:sz w:val="24"/>
                <w:szCs w:val="24"/>
              </w:rPr>
            </w:pPr>
            <w:r w:rsidRPr="00666F63">
              <w:rPr>
                <w:rFonts w:ascii="Times New Roman" w:hAnsi="Times New Roman"/>
                <w:b/>
                <w:color w:val="000000"/>
                <w:sz w:val="24"/>
                <w:szCs w:val="24"/>
              </w:rPr>
              <w:t>договора</w:t>
            </w:r>
          </w:p>
        </w:tc>
        <w:tc>
          <w:tcPr>
            <w:tcW w:w="1697" w:type="dxa"/>
            <w:gridSpan w:val="4"/>
            <w:tcBorders>
              <w:top w:val="nil"/>
              <w:left w:val="nil"/>
              <w:bottom w:val="single" w:sz="4" w:space="0" w:color="auto"/>
              <w:right w:val="nil"/>
            </w:tcBorders>
            <w:shd w:val="clear" w:color="auto" w:fill="auto"/>
            <w:noWrap/>
            <w:vAlign w:val="bottom"/>
            <w:hideMark/>
          </w:tcPr>
          <w:p w:rsidR="00570E88" w:rsidRPr="00702588" w:rsidRDefault="00666F63" w:rsidP="00570E88">
            <w:pPr>
              <w:spacing w:after="0" w:line="240" w:lineRule="auto"/>
              <w:rPr>
                <w:rFonts w:ascii="Times New Roman" w:hAnsi="Times New Roman"/>
                <w:sz w:val="20"/>
                <w:szCs w:val="20"/>
              </w:rPr>
            </w:pPr>
            <w:r>
              <w:rPr>
                <w:rFonts w:ascii="Times New Roman" w:hAnsi="Times New Roman"/>
                <w:sz w:val="20"/>
                <w:szCs w:val="20"/>
              </w:rPr>
              <w:t xml:space="preserve">Приложение № </w:t>
            </w:r>
            <w:r w:rsidR="00943D83">
              <w:rPr>
                <w:rFonts w:ascii="Times New Roman" w:hAnsi="Times New Roman"/>
                <w:sz w:val="20"/>
                <w:szCs w:val="20"/>
              </w:rPr>
              <w:t>1</w:t>
            </w:r>
            <w:r w:rsidR="00570E88">
              <w:rPr>
                <w:rFonts w:ascii="Times New Roman" w:hAnsi="Times New Roman"/>
                <w:sz w:val="20"/>
                <w:szCs w:val="20"/>
              </w:rPr>
              <w:t xml:space="preserve"> </w:t>
            </w:r>
          </w:p>
          <w:p w:rsidR="00570E88" w:rsidRPr="00702588" w:rsidRDefault="00570E88" w:rsidP="00666F63">
            <w:pPr>
              <w:tabs>
                <w:tab w:val="left" w:pos="3525"/>
                <w:tab w:val="left" w:pos="4294"/>
              </w:tabs>
              <w:spacing w:after="0" w:line="240" w:lineRule="auto"/>
              <w:jc w:val="center"/>
              <w:rPr>
                <w:rFonts w:ascii="Times New Roman" w:hAnsi="Times New Roman"/>
                <w:sz w:val="20"/>
                <w:szCs w:val="20"/>
              </w:rPr>
            </w:pPr>
            <w:r w:rsidRPr="00702588">
              <w:rPr>
                <w:rFonts w:ascii="Times New Roman" w:hAnsi="Times New Roman"/>
                <w:sz w:val="20"/>
                <w:szCs w:val="20"/>
              </w:rPr>
              <w:t>к котировочной документации</w:t>
            </w:r>
          </w:p>
          <w:p w:rsidR="00693A9A" w:rsidRDefault="00693A9A" w:rsidP="00A61930">
            <w:pPr>
              <w:rPr>
                <w:rFonts w:ascii="Times New Roman" w:hAnsi="Times New Roman"/>
                <w:color w:val="000000"/>
                <w:sz w:val="20"/>
                <w:szCs w:val="20"/>
              </w:rPr>
            </w:pPr>
          </w:p>
          <w:p w:rsidR="00666F63" w:rsidRDefault="00666F63" w:rsidP="00A61930">
            <w:pPr>
              <w:rPr>
                <w:rFonts w:ascii="Times New Roman" w:hAnsi="Times New Roman"/>
                <w:color w:val="000000"/>
                <w:sz w:val="20"/>
                <w:szCs w:val="20"/>
              </w:rPr>
            </w:pPr>
          </w:p>
          <w:p w:rsidR="00666F63" w:rsidRPr="00702588" w:rsidRDefault="00666F63" w:rsidP="00A61930">
            <w:pPr>
              <w:rPr>
                <w:rFonts w:ascii="Times New Roman" w:hAnsi="Times New Roman"/>
                <w:color w:val="000000"/>
                <w:sz w:val="20"/>
                <w:szCs w:val="20"/>
              </w:rPr>
            </w:pPr>
          </w:p>
        </w:tc>
        <w:tc>
          <w:tcPr>
            <w:tcW w:w="1418" w:type="dxa"/>
            <w:gridSpan w:val="2"/>
            <w:tcBorders>
              <w:top w:val="nil"/>
              <w:left w:val="nil"/>
              <w:bottom w:val="nil"/>
              <w:right w:val="nil"/>
            </w:tcBorders>
          </w:tcPr>
          <w:p w:rsidR="00693A9A" w:rsidRPr="00702588" w:rsidRDefault="00693A9A" w:rsidP="00A61930">
            <w:pPr>
              <w:rPr>
                <w:rFonts w:ascii="Times New Roman" w:hAnsi="Times New Roman"/>
                <w:color w:val="000000"/>
                <w:sz w:val="20"/>
                <w:szCs w:val="20"/>
              </w:rPr>
            </w:pPr>
          </w:p>
        </w:tc>
        <w:tc>
          <w:tcPr>
            <w:tcW w:w="1483" w:type="dxa"/>
            <w:tcBorders>
              <w:top w:val="nil"/>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1543" w:type="dxa"/>
            <w:tcBorders>
              <w:top w:val="nil"/>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r>
      <w:tr w:rsidR="00693A9A" w:rsidRPr="00702588" w:rsidTr="00795157">
        <w:trPr>
          <w:gridAfter w:val="3"/>
          <w:wAfter w:w="3461" w:type="dxa"/>
          <w:trHeight w:val="1108"/>
        </w:trPr>
        <w:tc>
          <w:tcPr>
            <w:tcW w:w="675" w:type="dxa"/>
            <w:tcBorders>
              <w:top w:val="nil"/>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A9A" w:rsidRPr="00693A9A" w:rsidRDefault="00693A9A" w:rsidP="00666F63">
            <w:pPr>
              <w:jc w:val="center"/>
              <w:rPr>
                <w:rFonts w:ascii="Times New Roman" w:hAnsi="Times New Roman"/>
                <w:b/>
                <w:color w:val="000000"/>
                <w:sz w:val="20"/>
                <w:szCs w:val="20"/>
              </w:rPr>
            </w:pPr>
            <w:r w:rsidRPr="00693A9A">
              <w:rPr>
                <w:rFonts w:ascii="Times New Roman" w:hAnsi="Times New Roman"/>
                <w:b/>
                <w:color w:val="000000"/>
                <w:sz w:val="20"/>
                <w:szCs w:val="20"/>
              </w:rPr>
              <w:t>№ п/п</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3A9A" w:rsidRPr="00693A9A" w:rsidRDefault="00693A9A" w:rsidP="00666F63">
            <w:pPr>
              <w:jc w:val="center"/>
              <w:rPr>
                <w:rFonts w:ascii="Times New Roman" w:hAnsi="Times New Roman"/>
                <w:b/>
                <w:color w:val="000000"/>
                <w:sz w:val="20"/>
                <w:szCs w:val="20"/>
              </w:rPr>
            </w:pPr>
            <w:r w:rsidRPr="00693A9A">
              <w:rPr>
                <w:rFonts w:ascii="Times New Roman" w:hAnsi="Times New Roman"/>
                <w:b/>
                <w:color w:val="000000"/>
                <w:sz w:val="20"/>
                <w:szCs w:val="20"/>
              </w:rPr>
              <w:t>Наименование товара</w:t>
            </w:r>
          </w:p>
        </w:tc>
        <w:tc>
          <w:tcPr>
            <w:tcW w:w="708" w:type="dxa"/>
            <w:gridSpan w:val="2"/>
            <w:tcBorders>
              <w:top w:val="single" w:sz="4" w:space="0" w:color="auto"/>
              <w:bottom w:val="single" w:sz="4" w:space="0" w:color="auto"/>
              <w:right w:val="single" w:sz="4" w:space="0" w:color="auto"/>
            </w:tcBorders>
            <w:shd w:val="clear" w:color="auto" w:fill="auto"/>
          </w:tcPr>
          <w:p w:rsidR="00693A9A" w:rsidRPr="00693A9A" w:rsidRDefault="00693A9A" w:rsidP="00666F63">
            <w:pPr>
              <w:spacing w:after="0" w:line="240" w:lineRule="auto"/>
              <w:jc w:val="center"/>
              <w:rPr>
                <w:rFonts w:ascii="Times New Roman" w:hAnsi="Times New Roman"/>
                <w:b/>
                <w:sz w:val="20"/>
                <w:szCs w:val="20"/>
              </w:rPr>
            </w:pPr>
            <w:r w:rsidRPr="00693A9A">
              <w:rPr>
                <w:rFonts w:ascii="Times New Roman" w:hAnsi="Times New Roman"/>
                <w:b/>
                <w:sz w:val="20"/>
                <w:szCs w:val="20"/>
              </w:rPr>
              <w:t>Ед.</w:t>
            </w:r>
            <w:r>
              <w:rPr>
                <w:rFonts w:ascii="Times New Roman" w:hAnsi="Times New Roman"/>
                <w:b/>
                <w:sz w:val="20"/>
                <w:szCs w:val="20"/>
              </w:rPr>
              <w:t xml:space="preserve"> </w:t>
            </w:r>
            <w:r w:rsidRPr="00693A9A">
              <w:rPr>
                <w:rFonts w:ascii="Times New Roman" w:hAnsi="Times New Roman"/>
                <w:b/>
                <w:sz w:val="20"/>
                <w:szCs w:val="20"/>
              </w:rPr>
              <w:t>измерения</w:t>
            </w:r>
          </w:p>
        </w:tc>
        <w:tc>
          <w:tcPr>
            <w:tcW w:w="993" w:type="dxa"/>
            <w:gridSpan w:val="2"/>
            <w:tcBorders>
              <w:top w:val="single" w:sz="4" w:space="0" w:color="auto"/>
              <w:bottom w:val="single" w:sz="4" w:space="0" w:color="auto"/>
              <w:right w:val="single" w:sz="4" w:space="0" w:color="auto"/>
            </w:tcBorders>
            <w:shd w:val="clear" w:color="auto" w:fill="auto"/>
          </w:tcPr>
          <w:p w:rsidR="00693A9A" w:rsidRDefault="00693A9A" w:rsidP="00666F63">
            <w:pPr>
              <w:spacing w:after="0" w:line="240" w:lineRule="auto"/>
              <w:jc w:val="center"/>
              <w:rPr>
                <w:rFonts w:ascii="Times New Roman" w:hAnsi="Times New Roman"/>
                <w:b/>
                <w:sz w:val="20"/>
                <w:szCs w:val="20"/>
              </w:rPr>
            </w:pPr>
            <w:r w:rsidRPr="00693A9A">
              <w:rPr>
                <w:rFonts w:ascii="Times New Roman" w:hAnsi="Times New Roman"/>
                <w:b/>
                <w:sz w:val="20"/>
                <w:szCs w:val="20"/>
              </w:rPr>
              <w:t>КП № 1, руб. за ед.</w:t>
            </w:r>
          </w:p>
          <w:p w:rsidR="00284792" w:rsidRPr="00693A9A" w:rsidRDefault="00284792" w:rsidP="00666F63">
            <w:pPr>
              <w:spacing w:after="0" w:line="240" w:lineRule="auto"/>
              <w:jc w:val="center"/>
              <w:rPr>
                <w:rFonts w:ascii="Times New Roman" w:hAnsi="Times New Roman"/>
                <w:b/>
                <w:sz w:val="20"/>
                <w:szCs w:val="20"/>
              </w:rPr>
            </w:pPr>
            <w:r>
              <w:rPr>
                <w:rFonts w:ascii="Times New Roman" w:hAnsi="Times New Roman"/>
                <w:b/>
                <w:sz w:val="20"/>
                <w:szCs w:val="20"/>
              </w:rPr>
              <w:t xml:space="preserve"> с  НДС</w:t>
            </w:r>
          </w:p>
        </w:tc>
        <w:tc>
          <w:tcPr>
            <w:tcW w:w="1271" w:type="dxa"/>
            <w:gridSpan w:val="3"/>
            <w:tcBorders>
              <w:top w:val="single" w:sz="4" w:space="0" w:color="auto"/>
              <w:bottom w:val="single" w:sz="4" w:space="0" w:color="auto"/>
              <w:right w:val="single" w:sz="4" w:space="0" w:color="auto"/>
            </w:tcBorders>
            <w:shd w:val="clear" w:color="auto" w:fill="auto"/>
          </w:tcPr>
          <w:p w:rsidR="00693A9A" w:rsidRDefault="00C72E57" w:rsidP="00666F63">
            <w:pPr>
              <w:spacing w:after="0" w:line="240" w:lineRule="auto"/>
              <w:jc w:val="center"/>
              <w:rPr>
                <w:rFonts w:ascii="Times New Roman" w:hAnsi="Times New Roman"/>
                <w:b/>
                <w:sz w:val="20"/>
                <w:szCs w:val="20"/>
              </w:rPr>
            </w:pPr>
            <w:r>
              <w:rPr>
                <w:rFonts w:ascii="Times New Roman" w:hAnsi="Times New Roman"/>
                <w:b/>
                <w:sz w:val="20"/>
                <w:szCs w:val="20"/>
              </w:rPr>
              <w:t>КП № 2</w:t>
            </w:r>
            <w:r w:rsidR="00693A9A" w:rsidRPr="00693A9A">
              <w:rPr>
                <w:rFonts w:ascii="Times New Roman" w:hAnsi="Times New Roman"/>
                <w:b/>
                <w:sz w:val="20"/>
                <w:szCs w:val="20"/>
              </w:rPr>
              <w:t>, руб. за ед.</w:t>
            </w:r>
          </w:p>
          <w:p w:rsidR="00284792" w:rsidRDefault="00284792" w:rsidP="00666F63">
            <w:pPr>
              <w:spacing w:after="0" w:line="240" w:lineRule="auto"/>
              <w:jc w:val="center"/>
              <w:rPr>
                <w:rFonts w:ascii="Times New Roman" w:hAnsi="Times New Roman"/>
                <w:b/>
                <w:sz w:val="20"/>
                <w:szCs w:val="20"/>
              </w:rPr>
            </w:pPr>
          </w:p>
          <w:p w:rsidR="00284792" w:rsidRPr="00693A9A" w:rsidRDefault="00284792" w:rsidP="00666F63">
            <w:pPr>
              <w:spacing w:after="0" w:line="240" w:lineRule="auto"/>
              <w:jc w:val="center"/>
              <w:rPr>
                <w:rFonts w:ascii="Times New Roman" w:hAnsi="Times New Roman"/>
                <w:b/>
                <w:sz w:val="20"/>
                <w:szCs w:val="20"/>
              </w:rPr>
            </w:pPr>
            <w:r>
              <w:rPr>
                <w:rFonts w:ascii="Times New Roman" w:hAnsi="Times New Roman"/>
                <w:b/>
                <w:sz w:val="20"/>
                <w:szCs w:val="20"/>
              </w:rPr>
              <w:t>с  НДС</w:t>
            </w:r>
          </w:p>
        </w:tc>
        <w:tc>
          <w:tcPr>
            <w:tcW w:w="1271" w:type="dxa"/>
            <w:gridSpan w:val="3"/>
            <w:tcBorders>
              <w:top w:val="single" w:sz="4" w:space="0" w:color="auto"/>
              <w:bottom w:val="single" w:sz="4" w:space="0" w:color="auto"/>
              <w:right w:val="single" w:sz="4" w:space="0" w:color="auto"/>
            </w:tcBorders>
            <w:shd w:val="clear" w:color="auto" w:fill="auto"/>
          </w:tcPr>
          <w:p w:rsidR="00693A9A" w:rsidRDefault="00C72E57" w:rsidP="00666F63">
            <w:pPr>
              <w:spacing w:after="0" w:line="240" w:lineRule="auto"/>
              <w:jc w:val="center"/>
              <w:rPr>
                <w:rFonts w:ascii="Times New Roman" w:hAnsi="Times New Roman"/>
                <w:b/>
                <w:sz w:val="20"/>
                <w:szCs w:val="20"/>
              </w:rPr>
            </w:pPr>
            <w:r>
              <w:rPr>
                <w:rFonts w:ascii="Times New Roman" w:hAnsi="Times New Roman"/>
                <w:b/>
                <w:sz w:val="20"/>
                <w:szCs w:val="20"/>
              </w:rPr>
              <w:t>КП № 3</w:t>
            </w:r>
            <w:r w:rsidR="00693A9A" w:rsidRPr="00693A9A">
              <w:rPr>
                <w:rFonts w:ascii="Times New Roman" w:hAnsi="Times New Roman"/>
                <w:b/>
                <w:sz w:val="20"/>
                <w:szCs w:val="20"/>
              </w:rPr>
              <w:t>, руб. за ед.</w:t>
            </w:r>
          </w:p>
          <w:p w:rsidR="00880B83" w:rsidRDefault="00880B83" w:rsidP="00666F63">
            <w:pPr>
              <w:spacing w:after="0" w:line="240" w:lineRule="auto"/>
              <w:jc w:val="center"/>
              <w:rPr>
                <w:rFonts w:ascii="Times New Roman" w:hAnsi="Times New Roman"/>
                <w:b/>
                <w:sz w:val="20"/>
                <w:szCs w:val="20"/>
              </w:rPr>
            </w:pPr>
          </w:p>
          <w:p w:rsidR="00284792" w:rsidRPr="00693A9A" w:rsidRDefault="00284792" w:rsidP="00666F63">
            <w:pPr>
              <w:spacing w:after="0" w:line="240" w:lineRule="auto"/>
              <w:jc w:val="center"/>
              <w:rPr>
                <w:rFonts w:ascii="Times New Roman" w:hAnsi="Times New Roman"/>
                <w:b/>
                <w:sz w:val="20"/>
                <w:szCs w:val="20"/>
              </w:rPr>
            </w:pPr>
            <w:r>
              <w:rPr>
                <w:rFonts w:ascii="Times New Roman" w:hAnsi="Times New Roman"/>
                <w:b/>
                <w:sz w:val="20"/>
                <w:szCs w:val="20"/>
              </w:rPr>
              <w:t>с  НДС</w:t>
            </w:r>
          </w:p>
        </w:tc>
        <w:tc>
          <w:tcPr>
            <w:tcW w:w="1422" w:type="dxa"/>
            <w:gridSpan w:val="3"/>
            <w:tcBorders>
              <w:top w:val="single" w:sz="4" w:space="0" w:color="auto"/>
              <w:bottom w:val="single" w:sz="4" w:space="0" w:color="auto"/>
              <w:right w:val="single" w:sz="4" w:space="0" w:color="auto"/>
            </w:tcBorders>
            <w:shd w:val="clear" w:color="auto" w:fill="auto"/>
          </w:tcPr>
          <w:p w:rsidR="00693A9A" w:rsidRDefault="00693A9A" w:rsidP="00666F63">
            <w:pPr>
              <w:spacing w:after="0" w:line="240" w:lineRule="auto"/>
              <w:jc w:val="center"/>
              <w:rPr>
                <w:rFonts w:ascii="Times New Roman" w:hAnsi="Times New Roman"/>
                <w:b/>
                <w:sz w:val="20"/>
                <w:szCs w:val="20"/>
              </w:rPr>
            </w:pPr>
            <w:r w:rsidRPr="00693A9A">
              <w:rPr>
                <w:rFonts w:ascii="Times New Roman" w:hAnsi="Times New Roman"/>
                <w:b/>
                <w:sz w:val="20"/>
                <w:szCs w:val="20"/>
              </w:rPr>
              <w:t>Начальная</w:t>
            </w:r>
            <w:r w:rsidR="00C72E57">
              <w:rPr>
                <w:rFonts w:ascii="Times New Roman" w:hAnsi="Times New Roman"/>
                <w:b/>
                <w:sz w:val="20"/>
                <w:szCs w:val="20"/>
              </w:rPr>
              <w:t xml:space="preserve">  </w:t>
            </w:r>
            <w:r w:rsidRPr="00693A9A">
              <w:rPr>
                <w:rFonts w:ascii="Times New Roman" w:hAnsi="Times New Roman"/>
                <w:b/>
                <w:sz w:val="20"/>
                <w:szCs w:val="20"/>
              </w:rPr>
              <w:t>(максимальная) цена ,руб за ед.</w:t>
            </w:r>
          </w:p>
          <w:p w:rsidR="00284792" w:rsidRPr="00693A9A" w:rsidRDefault="00284792" w:rsidP="00666F63">
            <w:pPr>
              <w:spacing w:after="0" w:line="240" w:lineRule="auto"/>
              <w:jc w:val="center"/>
              <w:rPr>
                <w:rFonts w:ascii="Times New Roman" w:hAnsi="Times New Roman"/>
                <w:b/>
                <w:sz w:val="20"/>
                <w:szCs w:val="20"/>
              </w:rPr>
            </w:pPr>
            <w:r>
              <w:rPr>
                <w:rFonts w:ascii="Times New Roman" w:hAnsi="Times New Roman"/>
                <w:b/>
                <w:sz w:val="20"/>
                <w:szCs w:val="20"/>
              </w:rPr>
              <w:t>с  НДС</w:t>
            </w:r>
          </w:p>
        </w:tc>
        <w:tc>
          <w:tcPr>
            <w:tcW w:w="988" w:type="dxa"/>
            <w:tcBorders>
              <w:top w:val="single" w:sz="4" w:space="0" w:color="auto"/>
              <w:bottom w:val="single" w:sz="4" w:space="0" w:color="auto"/>
              <w:right w:val="single" w:sz="4" w:space="0" w:color="auto"/>
            </w:tcBorders>
            <w:shd w:val="clear" w:color="auto" w:fill="auto"/>
          </w:tcPr>
          <w:p w:rsidR="00693A9A" w:rsidRPr="00693A9A" w:rsidRDefault="00693A9A" w:rsidP="00666F63">
            <w:pPr>
              <w:spacing w:after="0" w:line="240" w:lineRule="auto"/>
              <w:jc w:val="center"/>
              <w:rPr>
                <w:rFonts w:ascii="Times New Roman" w:hAnsi="Times New Roman"/>
                <w:b/>
                <w:sz w:val="20"/>
                <w:szCs w:val="20"/>
              </w:rPr>
            </w:pPr>
            <w:r w:rsidRPr="00693A9A">
              <w:rPr>
                <w:rFonts w:ascii="Times New Roman" w:hAnsi="Times New Roman"/>
                <w:b/>
                <w:sz w:val="20"/>
                <w:szCs w:val="20"/>
              </w:rPr>
              <w:t>Количество,ед</w:t>
            </w:r>
          </w:p>
        </w:tc>
        <w:tc>
          <w:tcPr>
            <w:tcW w:w="1280" w:type="dxa"/>
            <w:gridSpan w:val="2"/>
            <w:tcBorders>
              <w:top w:val="single" w:sz="4" w:space="0" w:color="auto"/>
              <w:bottom w:val="single" w:sz="4" w:space="0" w:color="auto"/>
              <w:right w:val="single" w:sz="4" w:space="0" w:color="auto"/>
            </w:tcBorders>
          </w:tcPr>
          <w:p w:rsidR="00693A9A" w:rsidRPr="00693A9A" w:rsidRDefault="00693A9A" w:rsidP="00666F63">
            <w:pPr>
              <w:spacing w:after="0" w:line="240" w:lineRule="auto"/>
              <w:jc w:val="center"/>
              <w:rPr>
                <w:rFonts w:ascii="Times New Roman" w:hAnsi="Times New Roman"/>
                <w:b/>
                <w:sz w:val="20"/>
                <w:szCs w:val="20"/>
              </w:rPr>
            </w:pPr>
            <w:r w:rsidRPr="00693A9A">
              <w:rPr>
                <w:rFonts w:ascii="Times New Roman" w:hAnsi="Times New Roman"/>
                <w:b/>
                <w:sz w:val="20"/>
                <w:szCs w:val="20"/>
              </w:rPr>
              <w:t>Итого,</w:t>
            </w:r>
            <w:r w:rsidR="00C72E57">
              <w:rPr>
                <w:rFonts w:ascii="Times New Roman" w:hAnsi="Times New Roman"/>
                <w:b/>
                <w:sz w:val="20"/>
                <w:szCs w:val="20"/>
              </w:rPr>
              <w:t xml:space="preserve"> </w:t>
            </w:r>
            <w:r w:rsidRPr="00693A9A">
              <w:rPr>
                <w:rFonts w:ascii="Times New Roman" w:hAnsi="Times New Roman"/>
                <w:b/>
                <w:sz w:val="20"/>
                <w:szCs w:val="20"/>
              </w:rPr>
              <w:t>руб.</w:t>
            </w:r>
          </w:p>
        </w:tc>
      </w:tr>
      <w:tr w:rsidR="00693A9A" w:rsidRPr="00702588" w:rsidTr="00795157">
        <w:trPr>
          <w:gridAfter w:val="3"/>
          <w:wAfter w:w="3461" w:type="dxa"/>
          <w:trHeight w:val="1131"/>
        </w:trPr>
        <w:tc>
          <w:tcPr>
            <w:tcW w:w="675" w:type="dxa"/>
            <w:tcBorders>
              <w:top w:val="nil"/>
              <w:left w:val="nil"/>
              <w:bottom w:val="nil"/>
              <w:right w:val="nil"/>
            </w:tcBorders>
            <w:shd w:val="clear" w:color="auto" w:fill="auto"/>
            <w:noWrap/>
            <w:vAlign w:val="bottom"/>
            <w:hideMark/>
          </w:tcPr>
          <w:p w:rsidR="00693A9A" w:rsidRPr="003163DC" w:rsidRDefault="00693A9A" w:rsidP="00A61930">
            <w:pPr>
              <w:rPr>
                <w:rFonts w:ascii="Times New Roman" w:hAnsi="Times New Roman"/>
                <w:color w:val="000000"/>
                <w:sz w:val="20"/>
                <w:szCs w:val="20"/>
              </w:rPr>
            </w:pPr>
          </w:p>
        </w:tc>
        <w:tc>
          <w:tcPr>
            <w:tcW w:w="572" w:type="dxa"/>
            <w:tcBorders>
              <w:top w:val="nil"/>
              <w:left w:val="single" w:sz="4" w:space="0" w:color="auto"/>
              <w:bottom w:val="single" w:sz="4" w:space="0" w:color="auto"/>
              <w:right w:val="single" w:sz="4" w:space="0" w:color="auto"/>
            </w:tcBorders>
            <w:shd w:val="clear" w:color="auto" w:fill="auto"/>
            <w:vAlign w:val="center"/>
            <w:hideMark/>
          </w:tcPr>
          <w:p w:rsidR="00693A9A" w:rsidRPr="003163DC" w:rsidRDefault="000464A4" w:rsidP="00943D83">
            <w:pPr>
              <w:jc w:val="center"/>
              <w:rPr>
                <w:rFonts w:ascii="Times New Roman" w:hAnsi="Times New Roman"/>
                <w:sz w:val="20"/>
                <w:szCs w:val="20"/>
              </w:rPr>
            </w:pPr>
            <w:r w:rsidRPr="003163DC">
              <w:rPr>
                <w:rFonts w:ascii="Times New Roman" w:hAnsi="Times New Roman"/>
                <w:sz w:val="20"/>
                <w:szCs w:val="20"/>
              </w:rPr>
              <w:t>1</w:t>
            </w:r>
          </w:p>
        </w:tc>
        <w:tc>
          <w:tcPr>
            <w:tcW w:w="2410" w:type="dxa"/>
            <w:gridSpan w:val="2"/>
            <w:tcBorders>
              <w:top w:val="nil"/>
              <w:left w:val="single" w:sz="4" w:space="0" w:color="auto"/>
              <w:bottom w:val="single" w:sz="4" w:space="0" w:color="auto"/>
              <w:right w:val="single" w:sz="4" w:space="0" w:color="auto"/>
            </w:tcBorders>
            <w:shd w:val="clear" w:color="auto" w:fill="auto"/>
            <w:vAlign w:val="center"/>
          </w:tcPr>
          <w:p w:rsidR="00693A9A" w:rsidRPr="003163DC" w:rsidRDefault="00C72E57" w:rsidP="00943D83">
            <w:pPr>
              <w:jc w:val="center"/>
              <w:rPr>
                <w:rFonts w:ascii="Times New Roman" w:hAnsi="Times New Roman"/>
                <w:sz w:val="20"/>
                <w:szCs w:val="20"/>
              </w:rPr>
            </w:pPr>
            <w:r w:rsidRPr="003163DC">
              <w:rPr>
                <w:rFonts w:ascii="Times New Roman" w:hAnsi="Times New Roman"/>
                <w:sz w:val="20"/>
                <w:szCs w:val="20"/>
              </w:rPr>
              <w:t>ЭнцеВир вакцина п/клещевого энцефалита сусп. Для в/м введ. 0,5 мл 1 доза № 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93A9A" w:rsidRPr="003163DC" w:rsidRDefault="00C72E57" w:rsidP="00943D83">
            <w:pPr>
              <w:jc w:val="center"/>
              <w:rPr>
                <w:rFonts w:ascii="Times New Roman" w:hAnsi="Times New Roman"/>
                <w:color w:val="000000"/>
                <w:sz w:val="20"/>
                <w:szCs w:val="20"/>
              </w:rPr>
            </w:pPr>
            <w:r w:rsidRPr="003163DC">
              <w:rPr>
                <w:rFonts w:ascii="Times New Roman" w:hAnsi="Times New Roman"/>
                <w:color w:val="000000"/>
                <w:sz w:val="20"/>
                <w:szCs w:val="20"/>
              </w:rPr>
              <w:t>Уп.</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93A9A" w:rsidRPr="003163DC" w:rsidRDefault="00880B83" w:rsidP="00943D83">
            <w:pPr>
              <w:jc w:val="center"/>
              <w:rPr>
                <w:rFonts w:ascii="Times New Roman" w:hAnsi="Times New Roman"/>
                <w:color w:val="000000"/>
                <w:sz w:val="20"/>
                <w:szCs w:val="20"/>
              </w:rPr>
            </w:pPr>
            <w:r w:rsidRPr="003163DC">
              <w:rPr>
                <w:rFonts w:ascii="Times New Roman" w:hAnsi="Times New Roman"/>
                <w:color w:val="000000"/>
                <w:sz w:val="20"/>
                <w:szCs w:val="20"/>
              </w:rPr>
              <w:t>4280,00</w:t>
            </w:r>
          </w:p>
        </w:tc>
        <w:tc>
          <w:tcPr>
            <w:tcW w:w="1271" w:type="dxa"/>
            <w:gridSpan w:val="3"/>
            <w:tcBorders>
              <w:top w:val="nil"/>
              <w:left w:val="nil"/>
              <w:bottom w:val="single" w:sz="4" w:space="0" w:color="auto"/>
              <w:right w:val="single" w:sz="4" w:space="0" w:color="auto"/>
            </w:tcBorders>
            <w:shd w:val="clear" w:color="auto" w:fill="auto"/>
            <w:noWrap/>
            <w:vAlign w:val="center"/>
            <w:hideMark/>
          </w:tcPr>
          <w:p w:rsidR="00693A9A" w:rsidRPr="003163DC" w:rsidRDefault="003163DC" w:rsidP="00943D83">
            <w:pPr>
              <w:jc w:val="center"/>
              <w:rPr>
                <w:rFonts w:ascii="Times New Roman" w:hAnsi="Times New Roman"/>
                <w:color w:val="000000"/>
                <w:sz w:val="20"/>
                <w:szCs w:val="20"/>
              </w:rPr>
            </w:pPr>
            <w:r w:rsidRPr="003163DC">
              <w:rPr>
                <w:rFonts w:ascii="Times New Roman" w:hAnsi="Times New Roman"/>
                <w:color w:val="000000"/>
                <w:sz w:val="20"/>
                <w:szCs w:val="20"/>
              </w:rPr>
              <w:t>4605,92</w:t>
            </w:r>
          </w:p>
        </w:tc>
        <w:tc>
          <w:tcPr>
            <w:tcW w:w="1271" w:type="dxa"/>
            <w:gridSpan w:val="3"/>
            <w:tcBorders>
              <w:top w:val="nil"/>
              <w:left w:val="nil"/>
              <w:bottom w:val="single" w:sz="4" w:space="0" w:color="auto"/>
              <w:right w:val="single" w:sz="4" w:space="0" w:color="auto"/>
            </w:tcBorders>
            <w:shd w:val="clear" w:color="auto" w:fill="auto"/>
            <w:noWrap/>
            <w:vAlign w:val="center"/>
            <w:hideMark/>
          </w:tcPr>
          <w:p w:rsidR="00693A9A" w:rsidRPr="003163DC" w:rsidRDefault="003163DC" w:rsidP="00943D83">
            <w:pPr>
              <w:jc w:val="center"/>
              <w:rPr>
                <w:rFonts w:ascii="Times New Roman" w:hAnsi="Times New Roman"/>
                <w:color w:val="000000"/>
                <w:sz w:val="20"/>
                <w:szCs w:val="20"/>
              </w:rPr>
            </w:pPr>
            <w:r>
              <w:rPr>
                <w:rFonts w:ascii="Times New Roman" w:hAnsi="Times New Roman"/>
                <w:color w:val="000000"/>
                <w:sz w:val="20"/>
                <w:szCs w:val="20"/>
              </w:rPr>
              <w:t>4413,20</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93A9A" w:rsidRPr="003163DC" w:rsidRDefault="003163DC" w:rsidP="00943D83">
            <w:pPr>
              <w:rPr>
                <w:rFonts w:ascii="Times New Roman" w:hAnsi="Times New Roman"/>
                <w:color w:val="000000"/>
                <w:sz w:val="20"/>
                <w:szCs w:val="20"/>
              </w:rPr>
            </w:pPr>
            <w:r>
              <w:rPr>
                <w:rFonts w:ascii="Times New Roman" w:hAnsi="Times New Roman"/>
                <w:color w:val="000000"/>
                <w:sz w:val="20"/>
                <w:szCs w:val="20"/>
              </w:rPr>
              <w:t>4280,00</w:t>
            </w:r>
          </w:p>
        </w:tc>
        <w:tc>
          <w:tcPr>
            <w:tcW w:w="289" w:type="dxa"/>
            <w:tcBorders>
              <w:top w:val="nil"/>
              <w:left w:val="nil"/>
              <w:bottom w:val="single" w:sz="4" w:space="0" w:color="auto"/>
              <w:right w:val="single" w:sz="4" w:space="0" w:color="auto"/>
            </w:tcBorders>
            <w:shd w:val="clear" w:color="auto" w:fill="auto"/>
            <w:noWrap/>
            <w:vAlign w:val="center"/>
            <w:hideMark/>
          </w:tcPr>
          <w:p w:rsidR="00693A9A" w:rsidRPr="003163DC" w:rsidRDefault="00693A9A" w:rsidP="00943D83">
            <w:pPr>
              <w:jc w:val="center"/>
              <w:rPr>
                <w:rFonts w:ascii="Times New Roman" w:hAnsi="Times New Roman"/>
                <w:color w:val="000000"/>
                <w:sz w:val="20"/>
                <w:szCs w:val="20"/>
              </w:rPr>
            </w:pPr>
          </w:p>
        </w:tc>
        <w:tc>
          <w:tcPr>
            <w:tcW w:w="988" w:type="dxa"/>
            <w:tcBorders>
              <w:top w:val="nil"/>
              <w:left w:val="nil"/>
              <w:bottom w:val="single" w:sz="4" w:space="0" w:color="auto"/>
              <w:right w:val="single" w:sz="4" w:space="0" w:color="auto"/>
            </w:tcBorders>
            <w:shd w:val="clear" w:color="auto" w:fill="auto"/>
            <w:noWrap/>
            <w:vAlign w:val="center"/>
            <w:hideMark/>
          </w:tcPr>
          <w:p w:rsidR="00693A9A" w:rsidRPr="003163DC" w:rsidRDefault="00284792" w:rsidP="00943D83">
            <w:pPr>
              <w:jc w:val="center"/>
              <w:rPr>
                <w:rFonts w:ascii="Times New Roman" w:hAnsi="Times New Roman"/>
                <w:color w:val="000000"/>
                <w:sz w:val="20"/>
                <w:szCs w:val="20"/>
              </w:rPr>
            </w:pPr>
            <w:r w:rsidRPr="003163DC">
              <w:rPr>
                <w:rFonts w:ascii="Times New Roman" w:hAnsi="Times New Roman"/>
                <w:color w:val="000000"/>
                <w:sz w:val="20"/>
                <w:szCs w:val="20"/>
              </w:rPr>
              <w:t>140</w:t>
            </w:r>
          </w:p>
        </w:tc>
        <w:tc>
          <w:tcPr>
            <w:tcW w:w="1280" w:type="dxa"/>
            <w:gridSpan w:val="2"/>
            <w:tcBorders>
              <w:top w:val="nil"/>
              <w:left w:val="nil"/>
              <w:bottom w:val="single" w:sz="4" w:space="0" w:color="auto"/>
              <w:right w:val="single" w:sz="4" w:space="0" w:color="auto"/>
            </w:tcBorders>
          </w:tcPr>
          <w:p w:rsidR="003163DC" w:rsidRDefault="003163DC" w:rsidP="00795157">
            <w:pPr>
              <w:rPr>
                <w:rFonts w:ascii="Times New Roman" w:hAnsi="Times New Roman"/>
                <w:color w:val="000000"/>
                <w:sz w:val="20"/>
                <w:szCs w:val="20"/>
              </w:rPr>
            </w:pPr>
          </w:p>
          <w:p w:rsidR="00693A9A" w:rsidRPr="003163DC" w:rsidRDefault="003163DC" w:rsidP="00795157">
            <w:pPr>
              <w:rPr>
                <w:rFonts w:ascii="Times New Roman" w:hAnsi="Times New Roman"/>
                <w:color w:val="000000"/>
                <w:sz w:val="20"/>
                <w:szCs w:val="20"/>
              </w:rPr>
            </w:pPr>
            <w:r>
              <w:rPr>
                <w:rFonts w:ascii="Times New Roman" w:hAnsi="Times New Roman"/>
                <w:color w:val="000000"/>
                <w:sz w:val="20"/>
                <w:szCs w:val="20"/>
              </w:rPr>
              <w:t>599 200,00</w:t>
            </w:r>
          </w:p>
        </w:tc>
      </w:tr>
      <w:tr w:rsidR="00693A9A" w:rsidRPr="00702588" w:rsidTr="00795157">
        <w:trPr>
          <w:gridAfter w:val="3"/>
          <w:wAfter w:w="3461" w:type="dxa"/>
          <w:trHeight w:val="288"/>
        </w:trPr>
        <w:tc>
          <w:tcPr>
            <w:tcW w:w="675" w:type="dxa"/>
            <w:tcBorders>
              <w:top w:val="nil"/>
              <w:left w:val="nil"/>
              <w:bottom w:val="nil"/>
              <w:right w:val="nil"/>
            </w:tcBorders>
            <w:shd w:val="clear" w:color="auto" w:fill="auto"/>
            <w:noWrap/>
            <w:vAlign w:val="bottom"/>
            <w:hideMark/>
          </w:tcPr>
          <w:p w:rsidR="00693A9A" w:rsidRPr="003163DC" w:rsidRDefault="00693A9A" w:rsidP="00A61930">
            <w:pPr>
              <w:rPr>
                <w:rFonts w:ascii="Times New Roman" w:hAnsi="Times New Roman"/>
                <w:color w:val="000000"/>
                <w:sz w:val="20"/>
                <w:szCs w:val="20"/>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693A9A" w:rsidRPr="003163DC" w:rsidRDefault="000464A4" w:rsidP="00943D83">
            <w:pPr>
              <w:jc w:val="center"/>
              <w:rPr>
                <w:rFonts w:ascii="Times New Roman" w:hAnsi="Times New Roman"/>
                <w:color w:val="000000"/>
                <w:sz w:val="20"/>
                <w:szCs w:val="20"/>
              </w:rPr>
            </w:pPr>
            <w:r w:rsidRPr="003163DC">
              <w:rPr>
                <w:rFonts w:ascii="Times New Roman" w:hAnsi="Times New Roman"/>
                <w:color w:val="000000"/>
                <w:sz w:val="20"/>
                <w:szCs w:val="20"/>
              </w:rPr>
              <w:t>2</w:t>
            </w:r>
          </w:p>
        </w:tc>
        <w:tc>
          <w:tcPr>
            <w:tcW w:w="2410" w:type="dxa"/>
            <w:gridSpan w:val="2"/>
            <w:tcBorders>
              <w:top w:val="nil"/>
              <w:left w:val="single" w:sz="4" w:space="0" w:color="auto"/>
              <w:bottom w:val="single" w:sz="4" w:space="0" w:color="auto"/>
              <w:right w:val="single" w:sz="4" w:space="0" w:color="auto"/>
            </w:tcBorders>
            <w:shd w:val="clear" w:color="auto" w:fill="auto"/>
            <w:vAlign w:val="bottom"/>
          </w:tcPr>
          <w:p w:rsidR="00693A9A" w:rsidRPr="003163DC" w:rsidRDefault="00795157" w:rsidP="00943D83">
            <w:pPr>
              <w:jc w:val="center"/>
              <w:rPr>
                <w:rFonts w:ascii="Times New Roman" w:hAnsi="Times New Roman"/>
                <w:color w:val="000000"/>
                <w:sz w:val="20"/>
                <w:szCs w:val="20"/>
              </w:rPr>
            </w:pPr>
            <w:r w:rsidRPr="003163DC">
              <w:rPr>
                <w:rFonts w:ascii="Times New Roman" w:hAnsi="Times New Roman"/>
                <w:color w:val="000000"/>
                <w:sz w:val="20"/>
                <w:szCs w:val="20"/>
              </w:rPr>
              <w:t>Вакцина Антирабическая</w:t>
            </w:r>
            <w:r w:rsidR="009F5EEA" w:rsidRPr="003163DC">
              <w:rPr>
                <w:rFonts w:ascii="Times New Roman" w:hAnsi="Times New Roman"/>
                <w:color w:val="000000"/>
                <w:sz w:val="20"/>
                <w:szCs w:val="20"/>
              </w:rPr>
              <w:t xml:space="preserve"> Кокав лиоф.для в/м введ.2,5 МЕ амп, 1 мл. № 5+ раств.</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693A9A" w:rsidRPr="003163DC" w:rsidRDefault="00C72E57" w:rsidP="00943D83">
            <w:pPr>
              <w:jc w:val="center"/>
              <w:rPr>
                <w:rFonts w:ascii="Times New Roman" w:hAnsi="Times New Roman"/>
                <w:color w:val="000000"/>
                <w:sz w:val="20"/>
                <w:szCs w:val="20"/>
              </w:rPr>
            </w:pPr>
            <w:r w:rsidRPr="003163DC">
              <w:rPr>
                <w:rFonts w:ascii="Times New Roman" w:hAnsi="Times New Roman"/>
                <w:color w:val="000000"/>
                <w:sz w:val="20"/>
                <w:szCs w:val="20"/>
              </w:rPr>
              <w:t>Уп.</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693A9A" w:rsidRPr="003163DC" w:rsidRDefault="00880B83" w:rsidP="00795157">
            <w:pPr>
              <w:jc w:val="center"/>
              <w:rPr>
                <w:rFonts w:ascii="Times New Roman" w:hAnsi="Times New Roman"/>
                <w:color w:val="000000"/>
                <w:sz w:val="20"/>
                <w:szCs w:val="20"/>
              </w:rPr>
            </w:pPr>
            <w:r w:rsidRPr="003163DC">
              <w:rPr>
                <w:rFonts w:ascii="Times New Roman" w:hAnsi="Times New Roman"/>
                <w:color w:val="000000"/>
                <w:sz w:val="20"/>
                <w:szCs w:val="20"/>
              </w:rPr>
              <w:t>2032,80</w:t>
            </w:r>
          </w:p>
        </w:tc>
        <w:tc>
          <w:tcPr>
            <w:tcW w:w="1271" w:type="dxa"/>
            <w:gridSpan w:val="3"/>
            <w:tcBorders>
              <w:top w:val="nil"/>
              <w:left w:val="nil"/>
              <w:bottom w:val="single" w:sz="4" w:space="0" w:color="auto"/>
              <w:right w:val="single" w:sz="4" w:space="0" w:color="auto"/>
            </w:tcBorders>
            <w:shd w:val="clear" w:color="auto" w:fill="auto"/>
            <w:noWrap/>
            <w:vAlign w:val="bottom"/>
            <w:hideMark/>
          </w:tcPr>
          <w:p w:rsidR="00693A9A" w:rsidRPr="003163DC" w:rsidRDefault="003163DC" w:rsidP="003163DC">
            <w:pPr>
              <w:rPr>
                <w:rFonts w:ascii="Times New Roman" w:hAnsi="Times New Roman"/>
                <w:color w:val="000000"/>
                <w:sz w:val="20"/>
                <w:szCs w:val="20"/>
              </w:rPr>
            </w:pPr>
            <w:r>
              <w:rPr>
                <w:rFonts w:ascii="Times New Roman" w:hAnsi="Times New Roman"/>
                <w:color w:val="000000"/>
                <w:sz w:val="20"/>
                <w:szCs w:val="20"/>
              </w:rPr>
              <w:t>2178,00</w:t>
            </w:r>
          </w:p>
        </w:tc>
        <w:tc>
          <w:tcPr>
            <w:tcW w:w="1271" w:type="dxa"/>
            <w:gridSpan w:val="3"/>
            <w:tcBorders>
              <w:top w:val="nil"/>
              <w:left w:val="nil"/>
              <w:bottom w:val="single" w:sz="4" w:space="0" w:color="auto"/>
              <w:right w:val="single" w:sz="4" w:space="0" w:color="auto"/>
            </w:tcBorders>
            <w:shd w:val="clear" w:color="auto" w:fill="auto"/>
            <w:noWrap/>
            <w:vAlign w:val="bottom"/>
            <w:hideMark/>
          </w:tcPr>
          <w:p w:rsidR="00693A9A" w:rsidRPr="003163DC" w:rsidRDefault="003163DC" w:rsidP="00943D83">
            <w:pPr>
              <w:jc w:val="center"/>
              <w:rPr>
                <w:rFonts w:ascii="Times New Roman" w:hAnsi="Times New Roman"/>
                <w:color w:val="000000"/>
                <w:sz w:val="20"/>
                <w:szCs w:val="20"/>
              </w:rPr>
            </w:pPr>
            <w:r>
              <w:rPr>
                <w:rFonts w:ascii="Times New Roman" w:hAnsi="Times New Roman"/>
                <w:color w:val="000000"/>
                <w:sz w:val="20"/>
                <w:szCs w:val="20"/>
              </w:rPr>
              <w:t>2178,00</w:t>
            </w:r>
          </w:p>
        </w:tc>
        <w:tc>
          <w:tcPr>
            <w:tcW w:w="1133" w:type="dxa"/>
            <w:gridSpan w:val="2"/>
            <w:tcBorders>
              <w:top w:val="nil"/>
              <w:left w:val="nil"/>
              <w:bottom w:val="single" w:sz="4" w:space="0" w:color="auto"/>
              <w:right w:val="nil"/>
            </w:tcBorders>
            <w:shd w:val="clear" w:color="auto" w:fill="auto"/>
            <w:noWrap/>
            <w:vAlign w:val="bottom"/>
            <w:hideMark/>
          </w:tcPr>
          <w:p w:rsidR="00693A9A" w:rsidRPr="003163DC" w:rsidRDefault="003163DC" w:rsidP="00943D83">
            <w:pPr>
              <w:jc w:val="center"/>
              <w:rPr>
                <w:rFonts w:ascii="Times New Roman" w:hAnsi="Times New Roman"/>
                <w:color w:val="000000"/>
                <w:sz w:val="20"/>
                <w:szCs w:val="20"/>
              </w:rPr>
            </w:pPr>
            <w:r>
              <w:rPr>
                <w:rFonts w:ascii="Times New Roman" w:hAnsi="Times New Roman"/>
                <w:color w:val="000000"/>
                <w:sz w:val="20"/>
                <w:szCs w:val="20"/>
              </w:rPr>
              <w:t>2032,80</w:t>
            </w:r>
          </w:p>
        </w:tc>
        <w:tc>
          <w:tcPr>
            <w:tcW w:w="289" w:type="dxa"/>
            <w:tcBorders>
              <w:top w:val="single" w:sz="4" w:space="0" w:color="auto"/>
              <w:left w:val="nil"/>
              <w:bottom w:val="single" w:sz="4" w:space="0" w:color="auto"/>
              <w:right w:val="nil"/>
            </w:tcBorders>
            <w:shd w:val="clear" w:color="auto" w:fill="auto"/>
            <w:noWrap/>
            <w:vAlign w:val="bottom"/>
            <w:hideMark/>
          </w:tcPr>
          <w:p w:rsidR="00693A9A" w:rsidRPr="003163DC" w:rsidRDefault="00693A9A" w:rsidP="00943D83">
            <w:pPr>
              <w:jc w:val="center"/>
              <w:rPr>
                <w:rFonts w:ascii="Times New Roman" w:hAnsi="Times New Roman"/>
                <w:color w:val="000000"/>
                <w:sz w:val="20"/>
                <w:szCs w:val="20"/>
              </w:rPr>
            </w:pP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163DC" w:rsidRDefault="003163DC" w:rsidP="00943D83">
            <w:pPr>
              <w:jc w:val="center"/>
              <w:rPr>
                <w:rFonts w:ascii="Times New Roman" w:hAnsi="Times New Roman"/>
                <w:color w:val="000000"/>
                <w:sz w:val="20"/>
                <w:szCs w:val="20"/>
              </w:rPr>
            </w:pPr>
          </w:p>
          <w:p w:rsidR="00693A9A" w:rsidRPr="003163DC" w:rsidRDefault="00284792" w:rsidP="00943D83">
            <w:pPr>
              <w:jc w:val="center"/>
              <w:rPr>
                <w:rFonts w:ascii="Times New Roman" w:hAnsi="Times New Roman"/>
                <w:color w:val="000000"/>
                <w:sz w:val="20"/>
                <w:szCs w:val="20"/>
              </w:rPr>
            </w:pPr>
            <w:r w:rsidRPr="003163DC">
              <w:rPr>
                <w:rFonts w:ascii="Times New Roman" w:hAnsi="Times New Roman"/>
                <w:color w:val="000000"/>
                <w:sz w:val="20"/>
                <w:szCs w:val="20"/>
              </w:rPr>
              <w:t>10</w:t>
            </w:r>
          </w:p>
        </w:tc>
        <w:tc>
          <w:tcPr>
            <w:tcW w:w="1280" w:type="dxa"/>
            <w:gridSpan w:val="2"/>
            <w:tcBorders>
              <w:top w:val="nil"/>
              <w:left w:val="single" w:sz="4" w:space="0" w:color="auto"/>
              <w:bottom w:val="single" w:sz="4" w:space="0" w:color="auto"/>
              <w:right w:val="single" w:sz="4" w:space="0" w:color="auto"/>
            </w:tcBorders>
          </w:tcPr>
          <w:p w:rsidR="00693A9A" w:rsidRDefault="00693A9A" w:rsidP="00943D83">
            <w:pPr>
              <w:jc w:val="center"/>
              <w:rPr>
                <w:rFonts w:ascii="Times New Roman" w:hAnsi="Times New Roman"/>
                <w:color w:val="000000"/>
                <w:sz w:val="20"/>
                <w:szCs w:val="20"/>
              </w:rPr>
            </w:pPr>
          </w:p>
          <w:p w:rsidR="003163DC" w:rsidRDefault="003163DC" w:rsidP="00943D83">
            <w:pPr>
              <w:jc w:val="center"/>
              <w:rPr>
                <w:rFonts w:ascii="Times New Roman" w:hAnsi="Times New Roman"/>
                <w:color w:val="000000"/>
                <w:sz w:val="20"/>
                <w:szCs w:val="20"/>
              </w:rPr>
            </w:pPr>
            <w:r>
              <w:rPr>
                <w:rFonts w:ascii="Times New Roman" w:hAnsi="Times New Roman"/>
                <w:color w:val="000000"/>
                <w:sz w:val="20"/>
                <w:szCs w:val="20"/>
              </w:rPr>
              <w:t>20328,00</w:t>
            </w:r>
          </w:p>
          <w:p w:rsidR="003163DC" w:rsidRPr="003163DC" w:rsidRDefault="003163DC" w:rsidP="003163DC">
            <w:pPr>
              <w:rPr>
                <w:rFonts w:ascii="Times New Roman" w:hAnsi="Times New Roman"/>
                <w:color w:val="000000"/>
                <w:sz w:val="20"/>
                <w:szCs w:val="20"/>
              </w:rPr>
            </w:pPr>
          </w:p>
        </w:tc>
      </w:tr>
      <w:tr w:rsidR="00284792" w:rsidRPr="00702588" w:rsidTr="003163DC">
        <w:trPr>
          <w:gridAfter w:val="3"/>
          <w:wAfter w:w="3461" w:type="dxa"/>
          <w:trHeight w:val="288"/>
        </w:trPr>
        <w:tc>
          <w:tcPr>
            <w:tcW w:w="675" w:type="dxa"/>
            <w:tcBorders>
              <w:top w:val="nil"/>
              <w:left w:val="nil"/>
              <w:bottom w:val="nil"/>
              <w:right w:val="nil"/>
            </w:tcBorders>
            <w:shd w:val="clear" w:color="auto" w:fill="auto"/>
            <w:noWrap/>
            <w:vAlign w:val="bottom"/>
            <w:hideMark/>
          </w:tcPr>
          <w:p w:rsidR="00284792" w:rsidRPr="003163DC" w:rsidRDefault="00284792" w:rsidP="00A61930">
            <w:pPr>
              <w:rPr>
                <w:rFonts w:ascii="Times New Roman" w:hAnsi="Times New Roman"/>
                <w:color w:val="000000"/>
                <w:sz w:val="20"/>
                <w:szCs w:val="20"/>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284792" w:rsidRPr="003163DC" w:rsidRDefault="00284792" w:rsidP="00943D83">
            <w:pPr>
              <w:jc w:val="center"/>
              <w:rPr>
                <w:rFonts w:ascii="Times New Roman" w:hAnsi="Times New Roman"/>
                <w:color w:val="000000"/>
                <w:sz w:val="20"/>
                <w:szCs w:val="20"/>
              </w:rPr>
            </w:pPr>
            <w:r w:rsidRPr="003163DC">
              <w:rPr>
                <w:rFonts w:ascii="Times New Roman" w:hAnsi="Times New Roman"/>
                <w:color w:val="000000"/>
                <w:sz w:val="20"/>
                <w:szCs w:val="20"/>
              </w:rPr>
              <w:t>3</w:t>
            </w:r>
          </w:p>
        </w:tc>
        <w:tc>
          <w:tcPr>
            <w:tcW w:w="2410" w:type="dxa"/>
            <w:gridSpan w:val="2"/>
            <w:tcBorders>
              <w:top w:val="nil"/>
              <w:left w:val="single" w:sz="4" w:space="0" w:color="auto"/>
              <w:bottom w:val="single" w:sz="4" w:space="0" w:color="auto"/>
              <w:right w:val="single" w:sz="4" w:space="0" w:color="auto"/>
            </w:tcBorders>
            <w:shd w:val="clear" w:color="auto" w:fill="auto"/>
            <w:vAlign w:val="bottom"/>
          </w:tcPr>
          <w:p w:rsidR="00284792" w:rsidRPr="003163DC" w:rsidRDefault="00284792" w:rsidP="00943D83">
            <w:pPr>
              <w:jc w:val="center"/>
              <w:rPr>
                <w:rFonts w:ascii="Times New Roman" w:hAnsi="Times New Roman"/>
                <w:color w:val="000000"/>
                <w:sz w:val="20"/>
                <w:szCs w:val="20"/>
              </w:rPr>
            </w:pPr>
            <w:r w:rsidRPr="003163DC">
              <w:rPr>
                <w:rFonts w:ascii="Times New Roman" w:hAnsi="Times New Roman"/>
                <w:color w:val="000000"/>
                <w:sz w:val="20"/>
                <w:szCs w:val="20"/>
              </w:rPr>
              <w:t>Сыворотка противостолбнячная жид. 3000 МЕ/амп. № 5</w:t>
            </w:r>
          </w:p>
        </w:tc>
        <w:tc>
          <w:tcPr>
            <w:tcW w:w="708" w:type="dxa"/>
            <w:gridSpan w:val="2"/>
            <w:tcBorders>
              <w:top w:val="nil"/>
              <w:left w:val="nil"/>
              <w:bottom w:val="single" w:sz="4" w:space="0" w:color="auto"/>
              <w:right w:val="single" w:sz="4" w:space="0" w:color="auto"/>
            </w:tcBorders>
            <w:shd w:val="clear" w:color="auto" w:fill="auto"/>
            <w:noWrap/>
            <w:hideMark/>
          </w:tcPr>
          <w:p w:rsidR="00284792" w:rsidRPr="003163DC" w:rsidRDefault="00284792">
            <w:pPr>
              <w:rPr>
                <w:rFonts w:ascii="Times New Roman" w:hAnsi="Times New Roman"/>
                <w:sz w:val="20"/>
                <w:szCs w:val="20"/>
              </w:rPr>
            </w:pPr>
            <w:r w:rsidRPr="003163DC">
              <w:rPr>
                <w:rFonts w:ascii="Times New Roman" w:hAnsi="Times New Roman"/>
                <w:color w:val="000000"/>
                <w:sz w:val="20"/>
                <w:szCs w:val="20"/>
              </w:rPr>
              <w:t>Уп.</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84792" w:rsidRPr="003163DC" w:rsidRDefault="00880B83" w:rsidP="00943D83">
            <w:pPr>
              <w:jc w:val="center"/>
              <w:rPr>
                <w:rFonts w:ascii="Times New Roman" w:hAnsi="Times New Roman"/>
                <w:color w:val="000000"/>
                <w:sz w:val="20"/>
                <w:szCs w:val="20"/>
              </w:rPr>
            </w:pPr>
            <w:r w:rsidRPr="003163DC">
              <w:rPr>
                <w:rFonts w:ascii="Times New Roman" w:hAnsi="Times New Roman"/>
                <w:color w:val="000000"/>
                <w:sz w:val="20"/>
                <w:szCs w:val="20"/>
              </w:rPr>
              <w:t>775,00</w:t>
            </w:r>
          </w:p>
        </w:tc>
        <w:tc>
          <w:tcPr>
            <w:tcW w:w="1271" w:type="dxa"/>
            <w:gridSpan w:val="3"/>
            <w:tcBorders>
              <w:top w:val="nil"/>
              <w:left w:val="nil"/>
              <w:bottom w:val="single" w:sz="4" w:space="0" w:color="auto"/>
              <w:right w:val="single" w:sz="4" w:space="0" w:color="auto"/>
            </w:tcBorders>
            <w:shd w:val="clear" w:color="auto" w:fill="auto"/>
            <w:noWrap/>
            <w:vAlign w:val="bottom"/>
            <w:hideMark/>
          </w:tcPr>
          <w:p w:rsidR="00284792" w:rsidRPr="003163DC" w:rsidRDefault="003163DC" w:rsidP="00943D83">
            <w:pPr>
              <w:jc w:val="center"/>
              <w:rPr>
                <w:rFonts w:ascii="Times New Roman" w:hAnsi="Times New Roman"/>
                <w:color w:val="000000"/>
                <w:sz w:val="20"/>
                <w:szCs w:val="20"/>
              </w:rPr>
            </w:pPr>
            <w:r>
              <w:rPr>
                <w:rFonts w:ascii="Times New Roman" w:hAnsi="Times New Roman"/>
                <w:color w:val="000000"/>
                <w:sz w:val="20"/>
                <w:szCs w:val="20"/>
              </w:rPr>
              <w:t>851,62</w:t>
            </w:r>
          </w:p>
        </w:tc>
        <w:tc>
          <w:tcPr>
            <w:tcW w:w="1271" w:type="dxa"/>
            <w:gridSpan w:val="3"/>
            <w:tcBorders>
              <w:top w:val="nil"/>
              <w:left w:val="nil"/>
              <w:bottom w:val="single" w:sz="4" w:space="0" w:color="auto"/>
              <w:right w:val="single" w:sz="4" w:space="0" w:color="auto"/>
            </w:tcBorders>
            <w:shd w:val="clear" w:color="auto" w:fill="auto"/>
            <w:noWrap/>
            <w:vAlign w:val="bottom"/>
            <w:hideMark/>
          </w:tcPr>
          <w:p w:rsidR="00284792" w:rsidRPr="003163DC" w:rsidRDefault="003163DC" w:rsidP="00943D83">
            <w:pPr>
              <w:jc w:val="center"/>
              <w:rPr>
                <w:rFonts w:ascii="Times New Roman" w:hAnsi="Times New Roman"/>
                <w:color w:val="000000"/>
                <w:sz w:val="20"/>
                <w:szCs w:val="20"/>
              </w:rPr>
            </w:pPr>
            <w:r>
              <w:rPr>
                <w:rFonts w:ascii="Times New Roman" w:hAnsi="Times New Roman"/>
                <w:color w:val="000000"/>
                <w:sz w:val="20"/>
                <w:szCs w:val="20"/>
              </w:rPr>
              <w:t>745,25</w:t>
            </w:r>
          </w:p>
        </w:tc>
        <w:tc>
          <w:tcPr>
            <w:tcW w:w="1133" w:type="dxa"/>
            <w:gridSpan w:val="2"/>
            <w:tcBorders>
              <w:top w:val="nil"/>
              <w:left w:val="nil"/>
              <w:bottom w:val="single" w:sz="4" w:space="0" w:color="auto"/>
              <w:right w:val="nil"/>
            </w:tcBorders>
            <w:shd w:val="clear" w:color="auto" w:fill="auto"/>
            <w:noWrap/>
            <w:vAlign w:val="bottom"/>
            <w:hideMark/>
          </w:tcPr>
          <w:p w:rsidR="00284792" w:rsidRPr="003163DC" w:rsidRDefault="003163DC" w:rsidP="00943D83">
            <w:pPr>
              <w:jc w:val="center"/>
              <w:rPr>
                <w:rFonts w:ascii="Times New Roman" w:hAnsi="Times New Roman"/>
                <w:color w:val="000000"/>
                <w:sz w:val="20"/>
                <w:szCs w:val="20"/>
              </w:rPr>
            </w:pPr>
            <w:r>
              <w:rPr>
                <w:rFonts w:ascii="Times New Roman" w:hAnsi="Times New Roman"/>
                <w:color w:val="000000"/>
                <w:sz w:val="20"/>
                <w:szCs w:val="20"/>
              </w:rPr>
              <w:t>745,25</w:t>
            </w:r>
          </w:p>
        </w:tc>
        <w:tc>
          <w:tcPr>
            <w:tcW w:w="289" w:type="dxa"/>
            <w:tcBorders>
              <w:top w:val="single" w:sz="4" w:space="0" w:color="auto"/>
              <w:left w:val="nil"/>
              <w:bottom w:val="single" w:sz="4" w:space="0" w:color="auto"/>
              <w:right w:val="nil"/>
            </w:tcBorders>
            <w:shd w:val="clear" w:color="auto" w:fill="auto"/>
            <w:noWrap/>
            <w:vAlign w:val="bottom"/>
            <w:hideMark/>
          </w:tcPr>
          <w:p w:rsidR="00284792" w:rsidRPr="003163DC" w:rsidRDefault="00284792" w:rsidP="00943D83">
            <w:pPr>
              <w:jc w:val="center"/>
              <w:rPr>
                <w:rFonts w:ascii="Times New Roman" w:hAnsi="Times New Roman"/>
                <w:color w:val="000000"/>
                <w:sz w:val="20"/>
                <w:szCs w:val="20"/>
              </w:rPr>
            </w:pP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284792" w:rsidRPr="003163DC" w:rsidRDefault="00284792" w:rsidP="00943D83">
            <w:pPr>
              <w:jc w:val="center"/>
              <w:rPr>
                <w:rFonts w:ascii="Times New Roman" w:hAnsi="Times New Roman"/>
                <w:color w:val="000000"/>
                <w:sz w:val="20"/>
                <w:szCs w:val="20"/>
              </w:rPr>
            </w:pPr>
            <w:r w:rsidRPr="003163DC">
              <w:rPr>
                <w:rFonts w:ascii="Times New Roman" w:hAnsi="Times New Roman"/>
                <w:color w:val="000000"/>
                <w:sz w:val="20"/>
                <w:szCs w:val="20"/>
              </w:rPr>
              <w:t>4</w:t>
            </w:r>
          </w:p>
        </w:tc>
        <w:tc>
          <w:tcPr>
            <w:tcW w:w="1280" w:type="dxa"/>
            <w:gridSpan w:val="2"/>
            <w:tcBorders>
              <w:top w:val="nil"/>
              <w:left w:val="single" w:sz="4" w:space="0" w:color="auto"/>
              <w:bottom w:val="single" w:sz="4" w:space="0" w:color="auto"/>
              <w:right w:val="single" w:sz="4" w:space="0" w:color="auto"/>
            </w:tcBorders>
          </w:tcPr>
          <w:p w:rsidR="00284792" w:rsidRDefault="00284792" w:rsidP="00943D83">
            <w:pPr>
              <w:jc w:val="center"/>
              <w:rPr>
                <w:rFonts w:ascii="Times New Roman" w:hAnsi="Times New Roman"/>
                <w:color w:val="000000"/>
                <w:sz w:val="20"/>
                <w:szCs w:val="20"/>
              </w:rPr>
            </w:pPr>
          </w:p>
          <w:p w:rsidR="003163DC" w:rsidRPr="003163DC" w:rsidRDefault="003163DC" w:rsidP="00943D83">
            <w:pPr>
              <w:jc w:val="center"/>
              <w:rPr>
                <w:rFonts w:ascii="Times New Roman" w:hAnsi="Times New Roman"/>
                <w:color w:val="000000"/>
                <w:sz w:val="20"/>
                <w:szCs w:val="20"/>
              </w:rPr>
            </w:pPr>
            <w:r>
              <w:rPr>
                <w:rFonts w:ascii="Times New Roman" w:hAnsi="Times New Roman"/>
                <w:color w:val="000000"/>
                <w:sz w:val="20"/>
                <w:szCs w:val="20"/>
              </w:rPr>
              <w:t>2981,00</w:t>
            </w:r>
          </w:p>
        </w:tc>
      </w:tr>
      <w:tr w:rsidR="00284792" w:rsidRPr="00702588" w:rsidTr="003163DC">
        <w:trPr>
          <w:gridAfter w:val="3"/>
          <w:wAfter w:w="3461" w:type="dxa"/>
          <w:trHeight w:val="288"/>
        </w:trPr>
        <w:tc>
          <w:tcPr>
            <w:tcW w:w="675" w:type="dxa"/>
            <w:tcBorders>
              <w:top w:val="nil"/>
              <w:left w:val="nil"/>
              <w:bottom w:val="nil"/>
              <w:right w:val="nil"/>
            </w:tcBorders>
            <w:shd w:val="clear" w:color="auto" w:fill="auto"/>
            <w:noWrap/>
            <w:vAlign w:val="bottom"/>
            <w:hideMark/>
          </w:tcPr>
          <w:p w:rsidR="00284792" w:rsidRPr="003163DC" w:rsidRDefault="00284792" w:rsidP="00A61930">
            <w:pPr>
              <w:rPr>
                <w:rFonts w:ascii="Times New Roman" w:hAnsi="Times New Roman"/>
                <w:color w:val="000000"/>
                <w:sz w:val="20"/>
                <w:szCs w:val="20"/>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284792" w:rsidRPr="003163DC" w:rsidRDefault="00284792" w:rsidP="00943D83">
            <w:pPr>
              <w:jc w:val="center"/>
              <w:rPr>
                <w:rFonts w:ascii="Times New Roman" w:hAnsi="Times New Roman"/>
                <w:color w:val="000000"/>
                <w:sz w:val="20"/>
                <w:szCs w:val="20"/>
              </w:rPr>
            </w:pPr>
            <w:r w:rsidRPr="003163DC">
              <w:rPr>
                <w:rFonts w:ascii="Times New Roman" w:hAnsi="Times New Roman"/>
                <w:color w:val="000000"/>
                <w:sz w:val="20"/>
                <w:szCs w:val="20"/>
              </w:rPr>
              <w:t>4</w:t>
            </w:r>
          </w:p>
        </w:tc>
        <w:tc>
          <w:tcPr>
            <w:tcW w:w="2410" w:type="dxa"/>
            <w:gridSpan w:val="2"/>
            <w:tcBorders>
              <w:top w:val="nil"/>
              <w:left w:val="single" w:sz="4" w:space="0" w:color="auto"/>
              <w:bottom w:val="single" w:sz="4" w:space="0" w:color="auto"/>
              <w:right w:val="single" w:sz="4" w:space="0" w:color="auto"/>
            </w:tcBorders>
            <w:shd w:val="clear" w:color="auto" w:fill="auto"/>
            <w:vAlign w:val="bottom"/>
          </w:tcPr>
          <w:p w:rsidR="00284792" w:rsidRPr="003163DC" w:rsidRDefault="00284792" w:rsidP="00943D83">
            <w:pPr>
              <w:jc w:val="center"/>
              <w:rPr>
                <w:rFonts w:ascii="Times New Roman" w:hAnsi="Times New Roman"/>
                <w:color w:val="000000"/>
                <w:sz w:val="20"/>
                <w:szCs w:val="20"/>
              </w:rPr>
            </w:pPr>
            <w:r w:rsidRPr="003163DC">
              <w:rPr>
                <w:rFonts w:ascii="Times New Roman" w:hAnsi="Times New Roman"/>
                <w:color w:val="000000"/>
                <w:sz w:val="20"/>
                <w:szCs w:val="20"/>
              </w:rPr>
              <w:t>Сыворотка п/яда гадюки жид.150 АЕ 1 амп/1 доза</w:t>
            </w:r>
          </w:p>
        </w:tc>
        <w:tc>
          <w:tcPr>
            <w:tcW w:w="708" w:type="dxa"/>
            <w:gridSpan w:val="2"/>
            <w:tcBorders>
              <w:top w:val="nil"/>
              <w:left w:val="nil"/>
              <w:bottom w:val="single" w:sz="4" w:space="0" w:color="auto"/>
              <w:right w:val="single" w:sz="4" w:space="0" w:color="auto"/>
            </w:tcBorders>
            <w:shd w:val="clear" w:color="auto" w:fill="auto"/>
            <w:noWrap/>
            <w:hideMark/>
          </w:tcPr>
          <w:p w:rsidR="00284792" w:rsidRPr="003163DC" w:rsidRDefault="00284792">
            <w:pPr>
              <w:rPr>
                <w:rFonts w:ascii="Times New Roman" w:hAnsi="Times New Roman"/>
                <w:sz w:val="20"/>
                <w:szCs w:val="20"/>
              </w:rPr>
            </w:pPr>
            <w:r w:rsidRPr="003163DC">
              <w:rPr>
                <w:rFonts w:ascii="Times New Roman" w:hAnsi="Times New Roman"/>
                <w:color w:val="000000"/>
                <w:sz w:val="20"/>
                <w:szCs w:val="20"/>
              </w:rPr>
              <w:t>Уп.</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84792" w:rsidRPr="003163DC" w:rsidRDefault="00880B83" w:rsidP="00943D83">
            <w:pPr>
              <w:jc w:val="center"/>
              <w:rPr>
                <w:rFonts w:ascii="Times New Roman" w:hAnsi="Times New Roman"/>
                <w:color w:val="000000"/>
                <w:sz w:val="20"/>
                <w:szCs w:val="20"/>
              </w:rPr>
            </w:pPr>
            <w:r w:rsidRPr="003163DC">
              <w:rPr>
                <w:rFonts w:ascii="Times New Roman" w:hAnsi="Times New Roman"/>
                <w:color w:val="000000"/>
                <w:sz w:val="20"/>
                <w:szCs w:val="20"/>
              </w:rPr>
              <w:t>459,99</w:t>
            </w:r>
          </w:p>
        </w:tc>
        <w:tc>
          <w:tcPr>
            <w:tcW w:w="1271" w:type="dxa"/>
            <w:gridSpan w:val="3"/>
            <w:tcBorders>
              <w:top w:val="nil"/>
              <w:left w:val="nil"/>
              <w:bottom w:val="single" w:sz="4" w:space="0" w:color="auto"/>
              <w:right w:val="single" w:sz="4" w:space="0" w:color="auto"/>
            </w:tcBorders>
            <w:shd w:val="clear" w:color="auto" w:fill="auto"/>
            <w:noWrap/>
            <w:vAlign w:val="bottom"/>
            <w:hideMark/>
          </w:tcPr>
          <w:p w:rsidR="00284792" w:rsidRPr="003163DC" w:rsidRDefault="003163DC" w:rsidP="00943D83">
            <w:pPr>
              <w:jc w:val="center"/>
              <w:rPr>
                <w:rFonts w:ascii="Times New Roman" w:hAnsi="Times New Roman"/>
                <w:color w:val="000000"/>
                <w:sz w:val="20"/>
                <w:szCs w:val="20"/>
              </w:rPr>
            </w:pPr>
            <w:r>
              <w:rPr>
                <w:rFonts w:ascii="Times New Roman" w:hAnsi="Times New Roman"/>
                <w:color w:val="000000"/>
                <w:sz w:val="20"/>
                <w:szCs w:val="20"/>
              </w:rPr>
              <w:t>5169,67</w:t>
            </w:r>
          </w:p>
        </w:tc>
        <w:tc>
          <w:tcPr>
            <w:tcW w:w="1271" w:type="dxa"/>
            <w:gridSpan w:val="3"/>
            <w:tcBorders>
              <w:top w:val="nil"/>
              <w:left w:val="nil"/>
              <w:bottom w:val="single" w:sz="4" w:space="0" w:color="auto"/>
              <w:right w:val="single" w:sz="4" w:space="0" w:color="auto"/>
            </w:tcBorders>
            <w:shd w:val="clear" w:color="auto" w:fill="auto"/>
            <w:noWrap/>
            <w:vAlign w:val="bottom"/>
            <w:hideMark/>
          </w:tcPr>
          <w:p w:rsidR="00284792" w:rsidRPr="003163DC" w:rsidRDefault="003163DC" w:rsidP="00943D83">
            <w:pPr>
              <w:jc w:val="center"/>
              <w:rPr>
                <w:rFonts w:ascii="Times New Roman" w:hAnsi="Times New Roman"/>
                <w:color w:val="000000"/>
                <w:sz w:val="20"/>
                <w:szCs w:val="20"/>
              </w:rPr>
            </w:pPr>
            <w:r>
              <w:rPr>
                <w:rFonts w:ascii="Times New Roman" w:hAnsi="Times New Roman"/>
                <w:color w:val="000000"/>
                <w:sz w:val="20"/>
                <w:szCs w:val="20"/>
              </w:rPr>
              <w:t>452,10</w:t>
            </w:r>
          </w:p>
        </w:tc>
        <w:tc>
          <w:tcPr>
            <w:tcW w:w="1133" w:type="dxa"/>
            <w:gridSpan w:val="2"/>
            <w:tcBorders>
              <w:top w:val="nil"/>
              <w:left w:val="nil"/>
              <w:bottom w:val="single" w:sz="4" w:space="0" w:color="auto"/>
              <w:right w:val="nil"/>
            </w:tcBorders>
            <w:shd w:val="clear" w:color="auto" w:fill="auto"/>
            <w:noWrap/>
            <w:vAlign w:val="bottom"/>
            <w:hideMark/>
          </w:tcPr>
          <w:p w:rsidR="00284792" w:rsidRPr="003163DC" w:rsidRDefault="003163DC" w:rsidP="00943D83">
            <w:pPr>
              <w:jc w:val="center"/>
              <w:rPr>
                <w:rFonts w:ascii="Times New Roman" w:hAnsi="Times New Roman"/>
                <w:color w:val="000000"/>
                <w:sz w:val="20"/>
                <w:szCs w:val="20"/>
              </w:rPr>
            </w:pPr>
            <w:r>
              <w:rPr>
                <w:rFonts w:ascii="Times New Roman" w:hAnsi="Times New Roman"/>
                <w:color w:val="000000"/>
                <w:sz w:val="20"/>
                <w:szCs w:val="20"/>
              </w:rPr>
              <w:t>452,10</w:t>
            </w:r>
          </w:p>
        </w:tc>
        <w:tc>
          <w:tcPr>
            <w:tcW w:w="289" w:type="dxa"/>
            <w:tcBorders>
              <w:top w:val="single" w:sz="4" w:space="0" w:color="auto"/>
              <w:left w:val="nil"/>
              <w:bottom w:val="single" w:sz="4" w:space="0" w:color="auto"/>
              <w:right w:val="nil"/>
            </w:tcBorders>
            <w:shd w:val="clear" w:color="auto" w:fill="auto"/>
            <w:noWrap/>
            <w:vAlign w:val="bottom"/>
            <w:hideMark/>
          </w:tcPr>
          <w:p w:rsidR="00284792" w:rsidRPr="003163DC" w:rsidRDefault="00284792" w:rsidP="00943D83">
            <w:pPr>
              <w:jc w:val="center"/>
              <w:rPr>
                <w:rFonts w:ascii="Times New Roman" w:hAnsi="Times New Roman"/>
                <w:color w:val="000000"/>
                <w:sz w:val="20"/>
                <w:szCs w:val="20"/>
              </w:rPr>
            </w:pP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284792" w:rsidRPr="003163DC" w:rsidRDefault="00284792" w:rsidP="00943D83">
            <w:pPr>
              <w:jc w:val="center"/>
              <w:rPr>
                <w:rFonts w:ascii="Times New Roman" w:hAnsi="Times New Roman"/>
                <w:color w:val="000000"/>
                <w:sz w:val="20"/>
                <w:szCs w:val="20"/>
              </w:rPr>
            </w:pPr>
            <w:r w:rsidRPr="003163DC">
              <w:rPr>
                <w:rFonts w:ascii="Times New Roman" w:hAnsi="Times New Roman"/>
                <w:color w:val="000000"/>
                <w:sz w:val="20"/>
                <w:szCs w:val="20"/>
              </w:rPr>
              <w:t>2</w:t>
            </w:r>
          </w:p>
        </w:tc>
        <w:tc>
          <w:tcPr>
            <w:tcW w:w="1280" w:type="dxa"/>
            <w:gridSpan w:val="2"/>
            <w:tcBorders>
              <w:top w:val="nil"/>
              <w:left w:val="single" w:sz="4" w:space="0" w:color="auto"/>
              <w:bottom w:val="single" w:sz="4" w:space="0" w:color="auto"/>
              <w:right w:val="single" w:sz="4" w:space="0" w:color="auto"/>
            </w:tcBorders>
          </w:tcPr>
          <w:p w:rsidR="00284792" w:rsidRDefault="00284792" w:rsidP="00943D83">
            <w:pPr>
              <w:jc w:val="center"/>
              <w:rPr>
                <w:rFonts w:ascii="Times New Roman" w:hAnsi="Times New Roman"/>
                <w:color w:val="000000"/>
                <w:sz w:val="20"/>
                <w:szCs w:val="20"/>
              </w:rPr>
            </w:pPr>
          </w:p>
          <w:p w:rsidR="003163DC" w:rsidRDefault="00D77483" w:rsidP="00943D83">
            <w:pPr>
              <w:jc w:val="center"/>
              <w:rPr>
                <w:rFonts w:ascii="Times New Roman" w:hAnsi="Times New Roman"/>
                <w:color w:val="000000"/>
                <w:sz w:val="20"/>
                <w:szCs w:val="20"/>
              </w:rPr>
            </w:pPr>
            <w:r>
              <w:rPr>
                <w:rFonts w:ascii="Times New Roman" w:hAnsi="Times New Roman"/>
                <w:color w:val="000000"/>
                <w:sz w:val="20"/>
                <w:szCs w:val="20"/>
              </w:rPr>
              <w:t>904,20</w:t>
            </w:r>
          </w:p>
          <w:p w:rsidR="003163DC" w:rsidRPr="003163DC" w:rsidRDefault="003163DC" w:rsidP="00943D83">
            <w:pPr>
              <w:jc w:val="center"/>
              <w:rPr>
                <w:rFonts w:ascii="Times New Roman" w:hAnsi="Times New Roman"/>
                <w:color w:val="000000"/>
                <w:sz w:val="20"/>
                <w:szCs w:val="20"/>
              </w:rPr>
            </w:pPr>
          </w:p>
        </w:tc>
      </w:tr>
      <w:tr w:rsidR="00284792" w:rsidRPr="00702588" w:rsidTr="003163DC">
        <w:trPr>
          <w:gridAfter w:val="3"/>
          <w:wAfter w:w="3461" w:type="dxa"/>
          <w:trHeight w:val="288"/>
        </w:trPr>
        <w:tc>
          <w:tcPr>
            <w:tcW w:w="675" w:type="dxa"/>
            <w:tcBorders>
              <w:top w:val="nil"/>
              <w:left w:val="nil"/>
              <w:bottom w:val="nil"/>
              <w:right w:val="nil"/>
            </w:tcBorders>
            <w:shd w:val="clear" w:color="auto" w:fill="auto"/>
            <w:noWrap/>
            <w:vAlign w:val="bottom"/>
            <w:hideMark/>
          </w:tcPr>
          <w:p w:rsidR="00284792" w:rsidRPr="003163DC" w:rsidRDefault="00284792" w:rsidP="00A61930">
            <w:pPr>
              <w:rPr>
                <w:rFonts w:ascii="Times New Roman" w:hAnsi="Times New Roman"/>
                <w:color w:val="000000"/>
                <w:sz w:val="20"/>
                <w:szCs w:val="20"/>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284792" w:rsidRPr="003163DC" w:rsidRDefault="00284792" w:rsidP="00943D83">
            <w:pPr>
              <w:jc w:val="center"/>
              <w:rPr>
                <w:rFonts w:ascii="Times New Roman" w:hAnsi="Times New Roman"/>
                <w:color w:val="000000"/>
                <w:sz w:val="20"/>
                <w:szCs w:val="20"/>
              </w:rPr>
            </w:pPr>
            <w:r w:rsidRPr="003163DC">
              <w:rPr>
                <w:rFonts w:ascii="Times New Roman" w:hAnsi="Times New Roman"/>
                <w:color w:val="000000"/>
                <w:sz w:val="20"/>
                <w:szCs w:val="20"/>
              </w:rPr>
              <w:t>5</w:t>
            </w:r>
          </w:p>
        </w:tc>
        <w:tc>
          <w:tcPr>
            <w:tcW w:w="2410" w:type="dxa"/>
            <w:gridSpan w:val="2"/>
            <w:tcBorders>
              <w:top w:val="nil"/>
              <w:left w:val="single" w:sz="4" w:space="0" w:color="auto"/>
              <w:bottom w:val="single" w:sz="4" w:space="0" w:color="auto"/>
              <w:right w:val="single" w:sz="4" w:space="0" w:color="auto"/>
            </w:tcBorders>
            <w:shd w:val="clear" w:color="auto" w:fill="auto"/>
            <w:vAlign w:val="bottom"/>
          </w:tcPr>
          <w:p w:rsidR="00284792" w:rsidRPr="003163DC" w:rsidRDefault="00284792" w:rsidP="00943D83">
            <w:pPr>
              <w:jc w:val="center"/>
              <w:rPr>
                <w:rFonts w:ascii="Times New Roman" w:hAnsi="Times New Roman"/>
                <w:color w:val="000000"/>
                <w:sz w:val="20"/>
                <w:szCs w:val="20"/>
              </w:rPr>
            </w:pPr>
            <w:r w:rsidRPr="003163DC">
              <w:rPr>
                <w:rFonts w:ascii="Times New Roman" w:hAnsi="Times New Roman"/>
                <w:color w:val="000000"/>
                <w:sz w:val="20"/>
                <w:szCs w:val="20"/>
              </w:rPr>
              <w:t xml:space="preserve">Вакцина Коревая лиоф. д/приг. Р-ра 0,5 мл/ 1доза № 10 Микроген </w:t>
            </w:r>
          </w:p>
        </w:tc>
        <w:tc>
          <w:tcPr>
            <w:tcW w:w="708" w:type="dxa"/>
            <w:gridSpan w:val="2"/>
            <w:tcBorders>
              <w:top w:val="nil"/>
              <w:left w:val="nil"/>
              <w:bottom w:val="single" w:sz="4" w:space="0" w:color="auto"/>
              <w:right w:val="single" w:sz="4" w:space="0" w:color="auto"/>
            </w:tcBorders>
            <w:shd w:val="clear" w:color="auto" w:fill="auto"/>
            <w:noWrap/>
            <w:hideMark/>
          </w:tcPr>
          <w:p w:rsidR="00284792" w:rsidRPr="003163DC" w:rsidRDefault="00284792">
            <w:pPr>
              <w:rPr>
                <w:rFonts w:ascii="Times New Roman" w:hAnsi="Times New Roman"/>
                <w:sz w:val="20"/>
                <w:szCs w:val="20"/>
              </w:rPr>
            </w:pPr>
            <w:r w:rsidRPr="003163DC">
              <w:rPr>
                <w:rFonts w:ascii="Times New Roman" w:hAnsi="Times New Roman"/>
                <w:color w:val="000000"/>
                <w:sz w:val="20"/>
                <w:szCs w:val="20"/>
              </w:rPr>
              <w:t>Уп.</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84792" w:rsidRPr="003163DC" w:rsidRDefault="00880B83" w:rsidP="00943D83">
            <w:pPr>
              <w:jc w:val="center"/>
              <w:rPr>
                <w:rFonts w:ascii="Times New Roman" w:hAnsi="Times New Roman"/>
                <w:color w:val="000000"/>
                <w:sz w:val="20"/>
                <w:szCs w:val="20"/>
              </w:rPr>
            </w:pPr>
            <w:r w:rsidRPr="003163DC">
              <w:rPr>
                <w:rFonts w:ascii="Times New Roman" w:hAnsi="Times New Roman"/>
                <w:color w:val="000000"/>
                <w:sz w:val="20"/>
                <w:szCs w:val="20"/>
              </w:rPr>
              <w:t>511,18</w:t>
            </w:r>
          </w:p>
        </w:tc>
        <w:tc>
          <w:tcPr>
            <w:tcW w:w="1271" w:type="dxa"/>
            <w:gridSpan w:val="3"/>
            <w:tcBorders>
              <w:top w:val="nil"/>
              <w:left w:val="nil"/>
              <w:bottom w:val="single" w:sz="4" w:space="0" w:color="auto"/>
              <w:right w:val="single" w:sz="4" w:space="0" w:color="auto"/>
            </w:tcBorders>
            <w:shd w:val="clear" w:color="auto" w:fill="auto"/>
            <w:noWrap/>
            <w:vAlign w:val="bottom"/>
            <w:hideMark/>
          </w:tcPr>
          <w:p w:rsidR="00284792" w:rsidRPr="003163DC" w:rsidRDefault="003163DC" w:rsidP="00943D83">
            <w:pPr>
              <w:jc w:val="center"/>
              <w:rPr>
                <w:rFonts w:ascii="Times New Roman" w:hAnsi="Times New Roman"/>
                <w:color w:val="000000"/>
                <w:sz w:val="20"/>
                <w:szCs w:val="20"/>
              </w:rPr>
            </w:pPr>
            <w:r>
              <w:rPr>
                <w:rFonts w:ascii="Times New Roman" w:hAnsi="Times New Roman"/>
                <w:color w:val="000000"/>
                <w:sz w:val="20"/>
                <w:szCs w:val="20"/>
              </w:rPr>
              <w:t>533,41</w:t>
            </w:r>
          </w:p>
        </w:tc>
        <w:tc>
          <w:tcPr>
            <w:tcW w:w="1271" w:type="dxa"/>
            <w:gridSpan w:val="3"/>
            <w:tcBorders>
              <w:top w:val="nil"/>
              <w:left w:val="nil"/>
              <w:bottom w:val="single" w:sz="4" w:space="0" w:color="auto"/>
              <w:right w:val="single" w:sz="4" w:space="0" w:color="auto"/>
            </w:tcBorders>
            <w:shd w:val="clear" w:color="auto" w:fill="auto"/>
            <w:noWrap/>
            <w:vAlign w:val="bottom"/>
            <w:hideMark/>
          </w:tcPr>
          <w:p w:rsidR="00284792" w:rsidRPr="003163DC" w:rsidRDefault="003163DC" w:rsidP="00943D83">
            <w:pPr>
              <w:jc w:val="center"/>
              <w:rPr>
                <w:rFonts w:ascii="Times New Roman" w:hAnsi="Times New Roman"/>
                <w:color w:val="000000"/>
                <w:sz w:val="20"/>
                <w:szCs w:val="20"/>
              </w:rPr>
            </w:pPr>
            <w:r>
              <w:rPr>
                <w:rFonts w:ascii="Times New Roman" w:hAnsi="Times New Roman"/>
                <w:color w:val="000000"/>
                <w:sz w:val="20"/>
                <w:szCs w:val="20"/>
              </w:rPr>
              <w:t>488,96</w:t>
            </w:r>
          </w:p>
        </w:tc>
        <w:tc>
          <w:tcPr>
            <w:tcW w:w="1133" w:type="dxa"/>
            <w:gridSpan w:val="2"/>
            <w:tcBorders>
              <w:top w:val="nil"/>
              <w:left w:val="nil"/>
              <w:bottom w:val="single" w:sz="4" w:space="0" w:color="auto"/>
              <w:right w:val="nil"/>
            </w:tcBorders>
            <w:shd w:val="clear" w:color="auto" w:fill="auto"/>
            <w:noWrap/>
            <w:vAlign w:val="bottom"/>
            <w:hideMark/>
          </w:tcPr>
          <w:p w:rsidR="00284792" w:rsidRPr="003163DC" w:rsidRDefault="003163DC" w:rsidP="00943D83">
            <w:pPr>
              <w:jc w:val="center"/>
              <w:rPr>
                <w:rFonts w:ascii="Times New Roman" w:hAnsi="Times New Roman"/>
                <w:color w:val="000000"/>
                <w:sz w:val="20"/>
                <w:szCs w:val="20"/>
              </w:rPr>
            </w:pPr>
            <w:r>
              <w:rPr>
                <w:rFonts w:ascii="Times New Roman" w:hAnsi="Times New Roman"/>
                <w:color w:val="000000"/>
                <w:sz w:val="20"/>
                <w:szCs w:val="20"/>
              </w:rPr>
              <w:t>488,96</w:t>
            </w:r>
          </w:p>
        </w:tc>
        <w:tc>
          <w:tcPr>
            <w:tcW w:w="289" w:type="dxa"/>
            <w:tcBorders>
              <w:top w:val="single" w:sz="4" w:space="0" w:color="auto"/>
              <w:left w:val="nil"/>
              <w:bottom w:val="single" w:sz="4" w:space="0" w:color="auto"/>
              <w:right w:val="nil"/>
            </w:tcBorders>
            <w:shd w:val="clear" w:color="auto" w:fill="auto"/>
            <w:noWrap/>
            <w:vAlign w:val="bottom"/>
            <w:hideMark/>
          </w:tcPr>
          <w:p w:rsidR="00284792" w:rsidRPr="003163DC" w:rsidRDefault="00284792" w:rsidP="00943D83">
            <w:pPr>
              <w:jc w:val="center"/>
              <w:rPr>
                <w:rFonts w:ascii="Times New Roman" w:hAnsi="Times New Roman"/>
                <w:color w:val="000000"/>
                <w:sz w:val="20"/>
                <w:szCs w:val="20"/>
              </w:rPr>
            </w:pP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284792" w:rsidRPr="003163DC" w:rsidRDefault="00284792" w:rsidP="00943D83">
            <w:pPr>
              <w:jc w:val="center"/>
              <w:rPr>
                <w:rFonts w:ascii="Times New Roman" w:hAnsi="Times New Roman"/>
                <w:color w:val="000000"/>
                <w:sz w:val="20"/>
                <w:szCs w:val="20"/>
              </w:rPr>
            </w:pPr>
            <w:r w:rsidRPr="003163DC">
              <w:rPr>
                <w:rFonts w:ascii="Times New Roman" w:hAnsi="Times New Roman"/>
                <w:color w:val="000000"/>
                <w:sz w:val="20"/>
                <w:szCs w:val="20"/>
              </w:rPr>
              <w:t>3</w:t>
            </w:r>
          </w:p>
        </w:tc>
        <w:tc>
          <w:tcPr>
            <w:tcW w:w="1280" w:type="dxa"/>
            <w:gridSpan w:val="2"/>
            <w:tcBorders>
              <w:top w:val="nil"/>
              <w:left w:val="single" w:sz="4" w:space="0" w:color="auto"/>
              <w:bottom w:val="single" w:sz="4" w:space="0" w:color="auto"/>
              <w:right w:val="single" w:sz="4" w:space="0" w:color="auto"/>
            </w:tcBorders>
          </w:tcPr>
          <w:p w:rsidR="00284792" w:rsidRDefault="00284792" w:rsidP="00943D83">
            <w:pPr>
              <w:jc w:val="center"/>
              <w:rPr>
                <w:rFonts w:ascii="Times New Roman" w:hAnsi="Times New Roman"/>
                <w:color w:val="000000"/>
                <w:sz w:val="20"/>
                <w:szCs w:val="20"/>
              </w:rPr>
            </w:pPr>
          </w:p>
          <w:p w:rsidR="003163DC" w:rsidRPr="003163DC" w:rsidRDefault="003163DC" w:rsidP="00943D83">
            <w:pPr>
              <w:jc w:val="center"/>
              <w:rPr>
                <w:rFonts w:ascii="Times New Roman" w:hAnsi="Times New Roman"/>
                <w:color w:val="000000"/>
                <w:sz w:val="20"/>
                <w:szCs w:val="20"/>
              </w:rPr>
            </w:pPr>
            <w:r>
              <w:rPr>
                <w:rFonts w:ascii="Times New Roman" w:hAnsi="Times New Roman"/>
                <w:color w:val="000000"/>
                <w:sz w:val="20"/>
                <w:szCs w:val="20"/>
              </w:rPr>
              <w:t>1466,88</w:t>
            </w:r>
          </w:p>
        </w:tc>
      </w:tr>
      <w:tr w:rsidR="00284792" w:rsidRPr="00702588" w:rsidTr="003163DC">
        <w:trPr>
          <w:gridAfter w:val="3"/>
          <w:wAfter w:w="3461" w:type="dxa"/>
          <w:trHeight w:val="288"/>
        </w:trPr>
        <w:tc>
          <w:tcPr>
            <w:tcW w:w="675" w:type="dxa"/>
            <w:tcBorders>
              <w:top w:val="nil"/>
              <w:left w:val="nil"/>
              <w:bottom w:val="nil"/>
              <w:right w:val="nil"/>
            </w:tcBorders>
            <w:shd w:val="clear" w:color="auto" w:fill="auto"/>
            <w:noWrap/>
            <w:vAlign w:val="bottom"/>
            <w:hideMark/>
          </w:tcPr>
          <w:p w:rsidR="00284792" w:rsidRPr="003163DC" w:rsidRDefault="00284792" w:rsidP="00A61930">
            <w:pPr>
              <w:rPr>
                <w:rFonts w:ascii="Times New Roman" w:hAnsi="Times New Roman"/>
                <w:color w:val="000000"/>
                <w:sz w:val="20"/>
                <w:szCs w:val="20"/>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284792" w:rsidRPr="003163DC" w:rsidRDefault="00284792" w:rsidP="00943D83">
            <w:pPr>
              <w:jc w:val="center"/>
              <w:rPr>
                <w:rFonts w:ascii="Times New Roman" w:hAnsi="Times New Roman"/>
                <w:color w:val="000000"/>
                <w:sz w:val="20"/>
                <w:szCs w:val="20"/>
              </w:rPr>
            </w:pPr>
            <w:r w:rsidRPr="003163DC">
              <w:rPr>
                <w:rFonts w:ascii="Times New Roman" w:hAnsi="Times New Roman"/>
                <w:color w:val="000000"/>
                <w:sz w:val="20"/>
                <w:szCs w:val="20"/>
              </w:rPr>
              <w:t>6</w:t>
            </w:r>
          </w:p>
        </w:tc>
        <w:tc>
          <w:tcPr>
            <w:tcW w:w="2410" w:type="dxa"/>
            <w:gridSpan w:val="2"/>
            <w:tcBorders>
              <w:top w:val="nil"/>
              <w:left w:val="single" w:sz="4" w:space="0" w:color="auto"/>
              <w:bottom w:val="single" w:sz="4" w:space="0" w:color="auto"/>
              <w:right w:val="single" w:sz="4" w:space="0" w:color="auto"/>
            </w:tcBorders>
            <w:shd w:val="clear" w:color="auto" w:fill="auto"/>
            <w:vAlign w:val="bottom"/>
          </w:tcPr>
          <w:p w:rsidR="00284792" w:rsidRPr="003163DC" w:rsidRDefault="00284792" w:rsidP="00943D83">
            <w:pPr>
              <w:jc w:val="center"/>
              <w:rPr>
                <w:rFonts w:ascii="Times New Roman" w:hAnsi="Times New Roman"/>
                <w:color w:val="000000"/>
                <w:sz w:val="20"/>
                <w:szCs w:val="20"/>
              </w:rPr>
            </w:pPr>
            <w:r w:rsidRPr="003163DC">
              <w:rPr>
                <w:rFonts w:ascii="Times New Roman" w:hAnsi="Times New Roman"/>
                <w:color w:val="000000"/>
                <w:sz w:val="20"/>
                <w:szCs w:val="20"/>
              </w:rPr>
              <w:t>Анатоксин АДС-М сусп. Для в/м и п/кож. Введ 1 мл/2 дозы амп. № 10</w:t>
            </w:r>
          </w:p>
        </w:tc>
        <w:tc>
          <w:tcPr>
            <w:tcW w:w="708" w:type="dxa"/>
            <w:gridSpan w:val="2"/>
            <w:tcBorders>
              <w:top w:val="nil"/>
              <w:left w:val="nil"/>
              <w:bottom w:val="single" w:sz="4" w:space="0" w:color="auto"/>
              <w:right w:val="single" w:sz="4" w:space="0" w:color="auto"/>
            </w:tcBorders>
            <w:shd w:val="clear" w:color="auto" w:fill="auto"/>
            <w:noWrap/>
            <w:hideMark/>
          </w:tcPr>
          <w:p w:rsidR="00284792" w:rsidRPr="003163DC" w:rsidRDefault="00284792">
            <w:pPr>
              <w:rPr>
                <w:rFonts w:ascii="Times New Roman" w:hAnsi="Times New Roman"/>
                <w:sz w:val="20"/>
                <w:szCs w:val="20"/>
              </w:rPr>
            </w:pPr>
            <w:r w:rsidRPr="003163DC">
              <w:rPr>
                <w:rFonts w:ascii="Times New Roman" w:hAnsi="Times New Roman"/>
                <w:color w:val="000000"/>
                <w:sz w:val="20"/>
                <w:szCs w:val="20"/>
              </w:rPr>
              <w:t>Уп.</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84792" w:rsidRPr="003163DC" w:rsidRDefault="00880B83" w:rsidP="00943D83">
            <w:pPr>
              <w:jc w:val="center"/>
              <w:rPr>
                <w:rFonts w:ascii="Times New Roman" w:hAnsi="Times New Roman"/>
                <w:color w:val="000000"/>
                <w:sz w:val="20"/>
                <w:szCs w:val="20"/>
              </w:rPr>
            </w:pPr>
            <w:r w:rsidRPr="003163DC">
              <w:rPr>
                <w:rFonts w:ascii="Times New Roman" w:hAnsi="Times New Roman"/>
                <w:color w:val="000000"/>
                <w:sz w:val="20"/>
                <w:szCs w:val="20"/>
              </w:rPr>
              <w:t>100,00</w:t>
            </w:r>
          </w:p>
        </w:tc>
        <w:tc>
          <w:tcPr>
            <w:tcW w:w="1271" w:type="dxa"/>
            <w:gridSpan w:val="3"/>
            <w:tcBorders>
              <w:top w:val="nil"/>
              <w:left w:val="nil"/>
              <w:bottom w:val="single" w:sz="4" w:space="0" w:color="auto"/>
              <w:right w:val="single" w:sz="4" w:space="0" w:color="auto"/>
            </w:tcBorders>
            <w:shd w:val="clear" w:color="auto" w:fill="auto"/>
            <w:noWrap/>
            <w:vAlign w:val="bottom"/>
            <w:hideMark/>
          </w:tcPr>
          <w:p w:rsidR="00284792" w:rsidRPr="003163DC" w:rsidRDefault="003163DC" w:rsidP="00943D83">
            <w:pPr>
              <w:jc w:val="center"/>
              <w:rPr>
                <w:rFonts w:ascii="Times New Roman" w:hAnsi="Times New Roman"/>
                <w:color w:val="000000"/>
                <w:sz w:val="20"/>
                <w:szCs w:val="20"/>
              </w:rPr>
            </w:pPr>
            <w:r>
              <w:rPr>
                <w:rFonts w:ascii="Times New Roman" w:hAnsi="Times New Roman"/>
                <w:color w:val="000000"/>
                <w:sz w:val="20"/>
                <w:szCs w:val="20"/>
              </w:rPr>
              <w:t>104,50</w:t>
            </w:r>
          </w:p>
        </w:tc>
        <w:tc>
          <w:tcPr>
            <w:tcW w:w="1271" w:type="dxa"/>
            <w:gridSpan w:val="3"/>
            <w:tcBorders>
              <w:top w:val="nil"/>
              <w:left w:val="nil"/>
              <w:bottom w:val="single" w:sz="4" w:space="0" w:color="auto"/>
              <w:right w:val="single" w:sz="4" w:space="0" w:color="auto"/>
            </w:tcBorders>
            <w:shd w:val="clear" w:color="auto" w:fill="auto"/>
            <w:noWrap/>
            <w:vAlign w:val="bottom"/>
            <w:hideMark/>
          </w:tcPr>
          <w:p w:rsidR="00284792" w:rsidRPr="003163DC" w:rsidRDefault="003163DC" w:rsidP="00943D83">
            <w:pPr>
              <w:jc w:val="center"/>
              <w:rPr>
                <w:rFonts w:ascii="Times New Roman" w:hAnsi="Times New Roman"/>
                <w:color w:val="000000"/>
                <w:sz w:val="20"/>
                <w:szCs w:val="20"/>
              </w:rPr>
            </w:pPr>
            <w:r>
              <w:rPr>
                <w:rFonts w:ascii="Times New Roman" w:hAnsi="Times New Roman"/>
                <w:color w:val="000000"/>
                <w:sz w:val="20"/>
                <w:szCs w:val="20"/>
              </w:rPr>
              <w:t>100,10</w:t>
            </w:r>
          </w:p>
        </w:tc>
        <w:tc>
          <w:tcPr>
            <w:tcW w:w="1133" w:type="dxa"/>
            <w:gridSpan w:val="2"/>
            <w:tcBorders>
              <w:top w:val="nil"/>
              <w:left w:val="nil"/>
              <w:bottom w:val="single" w:sz="4" w:space="0" w:color="auto"/>
              <w:right w:val="nil"/>
            </w:tcBorders>
            <w:shd w:val="clear" w:color="auto" w:fill="auto"/>
            <w:noWrap/>
            <w:vAlign w:val="bottom"/>
            <w:hideMark/>
          </w:tcPr>
          <w:p w:rsidR="00284792" w:rsidRPr="003163DC" w:rsidRDefault="003163DC" w:rsidP="00943D83">
            <w:pPr>
              <w:jc w:val="center"/>
              <w:rPr>
                <w:rFonts w:ascii="Times New Roman" w:hAnsi="Times New Roman"/>
                <w:color w:val="000000"/>
                <w:sz w:val="20"/>
                <w:szCs w:val="20"/>
              </w:rPr>
            </w:pPr>
            <w:r>
              <w:rPr>
                <w:rFonts w:ascii="Times New Roman" w:hAnsi="Times New Roman"/>
                <w:color w:val="000000"/>
                <w:sz w:val="20"/>
                <w:szCs w:val="20"/>
              </w:rPr>
              <w:t>100,00</w:t>
            </w:r>
          </w:p>
        </w:tc>
        <w:tc>
          <w:tcPr>
            <w:tcW w:w="289" w:type="dxa"/>
            <w:tcBorders>
              <w:top w:val="single" w:sz="4" w:space="0" w:color="auto"/>
              <w:left w:val="nil"/>
              <w:bottom w:val="single" w:sz="4" w:space="0" w:color="auto"/>
              <w:right w:val="nil"/>
            </w:tcBorders>
            <w:shd w:val="clear" w:color="auto" w:fill="auto"/>
            <w:noWrap/>
            <w:vAlign w:val="bottom"/>
            <w:hideMark/>
          </w:tcPr>
          <w:p w:rsidR="00284792" w:rsidRPr="003163DC" w:rsidRDefault="00284792" w:rsidP="00943D83">
            <w:pPr>
              <w:jc w:val="center"/>
              <w:rPr>
                <w:rFonts w:ascii="Times New Roman" w:hAnsi="Times New Roman"/>
                <w:color w:val="000000"/>
                <w:sz w:val="20"/>
                <w:szCs w:val="20"/>
              </w:rPr>
            </w:pP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284792" w:rsidRPr="003163DC" w:rsidRDefault="00284792" w:rsidP="00943D83">
            <w:pPr>
              <w:jc w:val="center"/>
              <w:rPr>
                <w:rFonts w:ascii="Times New Roman" w:hAnsi="Times New Roman"/>
                <w:color w:val="000000"/>
                <w:sz w:val="20"/>
                <w:szCs w:val="20"/>
              </w:rPr>
            </w:pPr>
            <w:r w:rsidRPr="003163DC">
              <w:rPr>
                <w:rFonts w:ascii="Times New Roman" w:hAnsi="Times New Roman"/>
                <w:color w:val="000000"/>
                <w:sz w:val="20"/>
                <w:szCs w:val="20"/>
              </w:rPr>
              <w:t>15</w:t>
            </w:r>
          </w:p>
        </w:tc>
        <w:tc>
          <w:tcPr>
            <w:tcW w:w="1280" w:type="dxa"/>
            <w:gridSpan w:val="2"/>
            <w:tcBorders>
              <w:top w:val="nil"/>
              <w:left w:val="single" w:sz="4" w:space="0" w:color="auto"/>
              <w:bottom w:val="single" w:sz="4" w:space="0" w:color="auto"/>
              <w:right w:val="single" w:sz="4" w:space="0" w:color="auto"/>
            </w:tcBorders>
          </w:tcPr>
          <w:p w:rsidR="00284792" w:rsidRDefault="00284792" w:rsidP="00943D83">
            <w:pPr>
              <w:jc w:val="center"/>
              <w:rPr>
                <w:rFonts w:ascii="Times New Roman" w:hAnsi="Times New Roman"/>
                <w:color w:val="000000"/>
                <w:sz w:val="20"/>
                <w:szCs w:val="20"/>
              </w:rPr>
            </w:pPr>
          </w:p>
          <w:p w:rsidR="003163DC" w:rsidRPr="003163DC" w:rsidRDefault="003163DC" w:rsidP="00943D83">
            <w:pPr>
              <w:jc w:val="center"/>
              <w:rPr>
                <w:rFonts w:ascii="Times New Roman" w:hAnsi="Times New Roman"/>
                <w:color w:val="000000"/>
                <w:sz w:val="20"/>
                <w:szCs w:val="20"/>
              </w:rPr>
            </w:pPr>
            <w:r>
              <w:rPr>
                <w:rFonts w:ascii="Times New Roman" w:hAnsi="Times New Roman"/>
                <w:color w:val="000000"/>
                <w:sz w:val="20"/>
                <w:szCs w:val="20"/>
              </w:rPr>
              <w:t>1500,00</w:t>
            </w:r>
          </w:p>
        </w:tc>
      </w:tr>
      <w:tr w:rsidR="00284792" w:rsidRPr="00702588" w:rsidTr="003163DC">
        <w:trPr>
          <w:gridAfter w:val="3"/>
          <w:wAfter w:w="3461" w:type="dxa"/>
          <w:trHeight w:val="288"/>
        </w:trPr>
        <w:tc>
          <w:tcPr>
            <w:tcW w:w="675" w:type="dxa"/>
            <w:tcBorders>
              <w:top w:val="nil"/>
              <w:left w:val="nil"/>
              <w:bottom w:val="nil"/>
              <w:right w:val="nil"/>
            </w:tcBorders>
            <w:shd w:val="clear" w:color="auto" w:fill="auto"/>
            <w:noWrap/>
            <w:vAlign w:val="bottom"/>
            <w:hideMark/>
          </w:tcPr>
          <w:p w:rsidR="00284792" w:rsidRPr="003163DC" w:rsidRDefault="00284792" w:rsidP="00A61930">
            <w:pPr>
              <w:rPr>
                <w:rFonts w:ascii="Times New Roman" w:hAnsi="Times New Roman"/>
                <w:color w:val="000000"/>
                <w:sz w:val="20"/>
                <w:szCs w:val="20"/>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284792" w:rsidRPr="003163DC" w:rsidRDefault="00284792" w:rsidP="00943D83">
            <w:pPr>
              <w:jc w:val="center"/>
              <w:rPr>
                <w:rFonts w:ascii="Times New Roman" w:hAnsi="Times New Roman"/>
                <w:color w:val="000000"/>
                <w:sz w:val="20"/>
                <w:szCs w:val="20"/>
              </w:rPr>
            </w:pPr>
            <w:r w:rsidRPr="003163DC">
              <w:rPr>
                <w:rFonts w:ascii="Times New Roman" w:hAnsi="Times New Roman"/>
                <w:color w:val="000000"/>
                <w:sz w:val="20"/>
                <w:szCs w:val="20"/>
              </w:rPr>
              <w:t>7</w:t>
            </w:r>
          </w:p>
        </w:tc>
        <w:tc>
          <w:tcPr>
            <w:tcW w:w="2410" w:type="dxa"/>
            <w:gridSpan w:val="2"/>
            <w:tcBorders>
              <w:top w:val="nil"/>
              <w:left w:val="single" w:sz="4" w:space="0" w:color="auto"/>
              <w:bottom w:val="single" w:sz="4" w:space="0" w:color="auto"/>
              <w:right w:val="single" w:sz="4" w:space="0" w:color="auto"/>
            </w:tcBorders>
            <w:shd w:val="clear" w:color="auto" w:fill="auto"/>
            <w:vAlign w:val="bottom"/>
          </w:tcPr>
          <w:p w:rsidR="00284792" w:rsidRPr="003163DC" w:rsidRDefault="00284792" w:rsidP="00943D83">
            <w:pPr>
              <w:jc w:val="center"/>
              <w:rPr>
                <w:rFonts w:ascii="Times New Roman" w:hAnsi="Times New Roman"/>
                <w:color w:val="000000"/>
                <w:sz w:val="20"/>
                <w:szCs w:val="20"/>
              </w:rPr>
            </w:pPr>
            <w:r w:rsidRPr="003163DC">
              <w:rPr>
                <w:rFonts w:ascii="Times New Roman" w:hAnsi="Times New Roman"/>
                <w:color w:val="000000"/>
                <w:sz w:val="20"/>
                <w:szCs w:val="20"/>
              </w:rPr>
              <w:t xml:space="preserve"> Растворитель д/коревой и паротит. Вакц. 0,5 мл. № 10</w:t>
            </w:r>
          </w:p>
        </w:tc>
        <w:tc>
          <w:tcPr>
            <w:tcW w:w="708" w:type="dxa"/>
            <w:gridSpan w:val="2"/>
            <w:tcBorders>
              <w:top w:val="nil"/>
              <w:left w:val="nil"/>
              <w:bottom w:val="single" w:sz="4" w:space="0" w:color="auto"/>
              <w:right w:val="single" w:sz="4" w:space="0" w:color="auto"/>
            </w:tcBorders>
            <w:shd w:val="clear" w:color="auto" w:fill="auto"/>
            <w:noWrap/>
            <w:hideMark/>
          </w:tcPr>
          <w:p w:rsidR="00284792" w:rsidRPr="003163DC" w:rsidRDefault="00284792">
            <w:pPr>
              <w:rPr>
                <w:rFonts w:ascii="Times New Roman" w:hAnsi="Times New Roman"/>
                <w:sz w:val="20"/>
                <w:szCs w:val="20"/>
              </w:rPr>
            </w:pPr>
            <w:r w:rsidRPr="003163DC">
              <w:rPr>
                <w:rFonts w:ascii="Times New Roman" w:hAnsi="Times New Roman"/>
                <w:color w:val="000000"/>
                <w:sz w:val="20"/>
                <w:szCs w:val="20"/>
              </w:rPr>
              <w:t>Уп.</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84792" w:rsidRPr="003163DC" w:rsidRDefault="00880B83" w:rsidP="00943D83">
            <w:pPr>
              <w:jc w:val="center"/>
              <w:rPr>
                <w:rFonts w:ascii="Times New Roman" w:hAnsi="Times New Roman"/>
                <w:color w:val="000000"/>
                <w:sz w:val="20"/>
                <w:szCs w:val="20"/>
              </w:rPr>
            </w:pPr>
            <w:r w:rsidRPr="003163DC">
              <w:rPr>
                <w:rFonts w:ascii="Times New Roman" w:hAnsi="Times New Roman"/>
                <w:color w:val="000000"/>
                <w:sz w:val="20"/>
                <w:szCs w:val="20"/>
              </w:rPr>
              <w:t>86,99</w:t>
            </w:r>
          </w:p>
        </w:tc>
        <w:tc>
          <w:tcPr>
            <w:tcW w:w="1271" w:type="dxa"/>
            <w:gridSpan w:val="3"/>
            <w:tcBorders>
              <w:top w:val="nil"/>
              <w:left w:val="nil"/>
              <w:bottom w:val="single" w:sz="4" w:space="0" w:color="auto"/>
              <w:right w:val="single" w:sz="4" w:space="0" w:color="auto"/>
            </w:tcBorders>
            <w:shd w:val="clear" w:color="auto" w:fill="auto"/>
            <w:noWrap/>
            <w:vAlign w:val="bottom"/>
            <w:hideMark/>
          </w:tcPr>
          <w:p w:rsidR="00284792" w:rsidRPr="003163DC" w:rsidRDefault="003163DC" w:rsidP="00943D83">
            <w:pPr>
              <w:jc w:val="center"/>
              <w:rPr>
                <w:rFonts w:ascii="Times New Roman" w:hAnsi="Times New Roman"/>
                <w:color w:val="000000"/>
                <w:sz w:val="20"/>
                <w:szCs w:val="20"/>
              </w:rPr>
            </w:pPr>
            <w:r>
              <w:rPr>
                <w:rFonts w:ascii="Times New Roman" w:hAnsi="Times New Roman"/>
                <w:color w:val="000000"/>
                <w:sz w:val="20"/>
                <w:szCs w:val="20"/>
              </w:rPr>
              <w:t>104,50</w:t>
            </w:r>
          </w:p>
        </w:tc>
        <w:tc>
          <w:tcPr>
            <w:tcW w:w="1271" w:type="dxa"/>
            <w:gridSpan w:val="3"/>
            <w:tcBorders>
              <w:top w:val="nil"/>
              <w:left w:val="nil"/>
              <w:bottom w:val="single" w:sz="4" w:space="0" w:color="auto"/>
              <w:right w:val="single" w:sz="4" w:space="0" w:color="auto"/>
            </w:tcBorders>
            <w:shd w:val="clear" w:color="auto" w:fill="auto"/>
            <w:noWrap/>
            <w:vAlign w:val="bottom"/>
            <w:hideMark/>
          </w:tcPr>
          <w:p w:rsidR="00284792" w:rsidRPr="003163DC" w:rsidRDefault="003163DC" w:rsidP="00943D83">
            <w:pPr>
              <w:jc w:val="center"/>
              <w:rPr>
                <w:rFonts w:ascii="Times New Roman" w:hAnsi="Times New Roman"/>
                <w:color w:val="000000"/>
                <w:sz w:val="20"/>
                <w:szCs w:val="20"/>
              </w:rPr>
            </w:pPr>
            <w:r>
              <w:rPr>
                <w:rFonts w:ascii="Times New Roman" w:hAnsi="Times New Roman"/>
                <w:color w:val="000000"/>
                <w:sz w:val="20"/>
                <w:szCs w:val="20"/>
              </w:rPr>
              <w:t>74,80</w:t>
            </w:r>
          </w:p>
        </w:tc>
        <w:tc>
          <w:tcPr>
            <w:tcW w:w="1133" w:type="dxa"/>
            <w:gridSpan w:val="2"/>
            <w:tcBorders>
              <w:top w:val="nil"/>
              <w:left w:val="nil"/>
              <w:bottom w:val="single" w:sz="4" w:space="0" w:color="auto"/>
              <w:right w:val="nil"/>
            </w:tcBorders>
            <w:shd w:val="clear" w:color="auto" w:fill="auto"/>
            <w:noWrap/>
            <w:vAlign w:val="bottom"/>
            <w:hideMark/>
          </w:tcPr>
          <w:p w:rsidR="00284792" w:rsidRPr="003163DC" w:rsidRDefault="003163DC" w:rsidP="00943D83">
            <w:pPr>
              <w:jc w:val="center"/>
              <w:rPr>
                <w:rFonts w:ascii="Times New Roman" w:hAnsi="Times New Roman"/>
                <w:color w:val="000000"/>
                <w:sz w:val="20"/>
                <w:szCs w:val="20"/>
              </w:rPr>
            </w:pPr>
            <w:r>
              <w:rPr>
                <w:rFonts w:ascii="Times New Roman" w:hAnsi="Times New Roman"/>
                <w:color w:val="000000"/>
                <w:sz w:val="20"/>
                <w:szCs w:val="20"/>
              </w:rPr>
              <w:t>74,80</w:t>
            </w:r>
          </w:p>
        </w:tc>
        <w:tc>
          <w:tcPr>
            <w:tcW w:w="289" w:type="dxa"/>
            <w:tcBorders>
              <w:top w:val="single" w:sz="4" w:space="0" w:color="auto"/>
              <w:left w:val="nil"/>
              <w:bottom w:val="single" w:sz="4" w:space="0" w:color="auto"/>
              <w:right w:val="nil"/>
            </w:tcBorders>
            <w:shd w:val="clear" w:color="auto" w:fill="auto"/>
            <w:noWrap/>
            <w:vAlign w:val="bottom"/>
            <w:hideMark/>
          </w:tcPr>
          <w:p w:rsidR="00284792" w:rsidRPr="003163DC" w:rsidRDefault="00284792" w:rsidP="00943D83">
            <w:pPr>
              <w:jc w:val="center"/>
              <w:rPr>
                <w:rFonts w:ascii="Times New Roman" w:hAnsi="Times New Roman"/>
                <w:color w:val="000000"/>
                <w:sz w:val="20"/>
                <w:szCs w:val="20"/>
              </w:rPr>
            </w:pP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284792" w:rsidRPr="003163DC" w:rsidRDefault="00284792" w:rsidP="00943D83">
            <w:pPr>
              <w:jc w:val="center"/>
              <w:rPr>
                <w:rFonts w:ascii="Times New Roman" w:hAnsi="Times New Roman"/>
                <w:color w:val="000000"/>
                <w:sz w:val="20"/>
                <w:szCs w:val="20"/>
              </w:rPr>
            </w:pPr>
            <w:r w:rsidRPr="003163DC">
              <w:rPr>
                <w:rFonts w:ascii="Times New Roman" w:hAnsi="Times New Roman"/>
                <w:color w:val="000000"/>
                <w:sz w:val="20"/>
                <w:szCs w:val="20"/>
              </w:rPr>
              <w:t>3</w:t>
            </w:r>
          </w:p>
        </w:tc>
        <w:tc>
          <w:tcPr>
            <w:tcW w:w="1280" w:type="dxa"/>
            <w:gridSpan w:val="2"/>
            <w:tcBorders>
              <w:top w:val="nil"/>
              <w:left w:val="single" w:sz="4" w:space="0" w:color="auto"/>
              <w:bottom w:val="single" w:sz="4" w:space="0" w:color="auto"/>
              <w:right w:val="single" w:sz="4" w:space="0" w:color="auto"/>
            </w:tcBorders>
          </w:tcPr>
          <w:p w:rsidR="00284792" w:rsidRDefault="00284792" w:rsidP="00943D83">
            <w:pPr>
              <w:jc w:val="center"/>
              <w:rPr>
                <w:rFonts w:ascii="Times New Roman" w:hAnsi="Times New Roman"/>
                <w:color w:val="000000"/>
                <w:sz w:val="20"/>
                <w:szCs w:val="20"/>
              </w:rPr>
            </w:pPr>
          </w:p>
          <w:p w:rsidR="003163DC" w:rsidRPr="003163DC" w:rsidRDefault="00D77483" w:rsidP="00943D83">
            <w:pPr>
              <w:jc w:val="center"/>
              <w:rPr>
                <w:rFonts w:ascii="Times New Roman" w:hAnsi="Times New Roman"/>
                <w:color w:val="000000"/>
                <w:sz w:val="20"/>
                <w:szCs w:val="20"/>
              </w:rPr>
            </w:pPr>
            <w:r>
              <w:rPr>
                <w:rFonts w:ascii="Times New Roman" w:hAnsi="Times New Roman"/>
                <w:color w:val="000000"/>
                <w:sz w:val="20"/>
                <w:szCs w:val="20"/>
              </w:rPr>
              <w:t>224,40</w:t>
            </w:r>
          </w:p>
        </w:tc>
      </w:tr>
      <w:tr w:rsidR="00284792" w:rsidRPr="00702588" w:rsidTr="003163DC">
        <w:trPr>
          <w:gridAfter w:val="3"/>
          <w:wAfter w:w="3461" w:type="dxa"/>
          <w:trHeight w:val="288"/>
        </w:trPr>
        <w:tc>
          <w:tcPr>
            <w:tcW w:w="675" w:type="dxa"/>
            <w:tcBorders>
              <w:top w:val="nil"/>
              <w:left w:val="nil"/>
              <w:bottom w:val="nil"/>
              <w:right w:val="nil"/>
            </w:tcBorders>
            <w:shd w:val="clear" w:color="auto" w:fill="auto"/>
            <w:noWrap/>
            <w:vAlign w:val="bottom"/>
            <w:hideMark/>
          </w:tcPr>
          <w:p w:rsidR="00284792" w:rsidRPr="003163DC" w:rsidRDefault="00284792" w:rsidP="00A61930">
            <w:pPr>
              <w:rPr>
                <w:rFonts w:ascii="Times New Roman" w:hAnsi="Times New Roman"/>
                <w:color w:val="000000"/>
                <w:sz w:val="20"/>
                <w:szCs w:val="20"/>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284792" w:rsidRPr="003163DC" w:rsidRDefault="00284792" w:rsidP="00943D83">
            <w:pPr>
              <w:jc w:val="center"/>
              <w:rPr>
                <w:rFonts w:ascii="Times New Roman" w:hAnsi="Times New Roman"/>
                <w:color w:val="000000"/>
                <w:sz w:val="20"/>
                <w:szCs w:val="20"/>
              </w:rPr>
            </w:pPr>
            <w:r w:rsidRPr="003163DC">
              <w:rPr>
                <w:rFonts w:ascii="Times New Roman" w:hAnsi="Times New Roman"/>
                <w:color w:val="000000"/>
                <w:sz w:val="20"/>
                <w:szCs w:val="20"/>
              </w:rPr>
              <w:t>8</w:t>
            </w:r>
          </w:p>
        </w:tc>
        <w:tc>
          <w:tcPr>
            <w:tcW w:w="2410" w:type="dxa"/>
            <w:gridSpan w:val="2"/>
            <w:tcBorders>
              <w:top w:val="nil"/>
              <w:left w:val="single" w:sz="4" w:space="0" w:color="auto"/>
              <w:bottom w:val="single" w:sz="4" w:space="0" w:color="auto"/>
              <w:right w:val="single" w:sz="4" w:space="0" w:color="auto"/>
            </w:tcBorders>
            <w:shd w:val="clear" w:color="auto" w:fill="auto"/>
            <w:vAlign w:val="bottom"/>
          </w:tcPr>
          <w:p w:rsidR="00284792" w:rsidRPr="003163DC" w:rsidRDefault="00284792" w:rsidP="00284792">
            <w:pPr>
              <w:jc w:val="center"/>
              <w:rPr>
                <w:rFonts w:ascii="Times New Roman" w:hAnsi="Times New Roman"/>
                <w:color w:val="000000"/>
                <w:sz w:val="20"/>
                <w:szCs w:val="20"/>
              </w:rPr>
            </w:pPr>
            <w:r w:rsidRPr="003163DC">
              <w:rPr>
                <w:rFonts w:ascii="Times New Roman" w:hAnsi="Times New Roman"/>
                <w:color w:val="000000"/>
                <w:sz w:val="20"/>
                <w:szCs w:val="20"/>
              </w:rPr>
              <w:t>Иммуноглобулин против клещевого энцефалита 1:320 р-р для в/м введ. Амп. 1 мл № 10 ОСПК  Екатеринбург</w:t>
            </w:r>
          </w:p>
        </w:tc>
        <w:tc>
          <w:tcPr>
            <w:tcW w:w="708" w:type="dxa"/>
            <w:gridSpan w:val="2"/>
            <w:tcBorders>
              <w:top w:val="nil"/>
              <w:left w:val="nil"/>
              <w:bottom w:val="single" w:sz="4" w:space="0" w:color="auto"/>
              <w:right w:val="single" w:sz="4" w:space="0" w:color="auto"/>
            </w:tcBorders>
            <w:shd w:val="clear" w:color="auto" w:fill="auto"/>
            <w:noWrap/>
            <w:hideMark/>
          </w:tcPr>
          <w:p w:rsidR="00284792" w:rsidRPr="003163DC" w:rsidRDefault="00284792">
            <w:pPr>
              <w:rPr>
                <w:rFonts w:ascii="Times New Roman" w:hAnsi="Times New Roman"/>
                <w:sz w:val="20"/>
                <w:szCs w:val="20"/>
              </w:rPr>
            </w:pPr>
            <w:r w:rsidRPr="003163DC">
              <w:rPr>
                <w:rFonts w:ascii="Times New Roman" w:hAnsi="Times New Roman"/>
                <w:color w:val="000000"/>
                <w:sz w:val="20"/>
                <w:szCs w:val="20"/>
              </w:rPr>
              <w:t>Уп.</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84792" w:rsidRPr="003163DC" w:rsidRDefault="00880B83" w:rsidP="00943D83">
            <w:pPr>
              <w:jc w:val="center"/>
              <w:rPr>
                <w:rFonts w:ascii="Times New Roman" w:hAnsi="Times New Roman"/>
                <w:color w:val="000000"/>
                <w:sz w:val="20"/>
                <w:szCs w:val="20"/>
              </w:rPr>
            </w:pPr>
            <w:r w:rsidRPr="003163DC">
              <w:rPr>
                <w:rFonts w:ascii="Times New Roman" w:hAnsi="Times New Roman"/>
                <w:color w:val="000000"/>
                <w:sz w:val="20"/>
                <w:szCs w:val="20"/>
              </w:rPr>
              <w:t>5382,60</w:t>
            </w:r>
          </w:p>
        </w:tc>
        <w:tc>
          <w:tcPr>
            <w:tcW w:w="1271" w:type="dxa"/>
            <w:gridSpan w:val="3"/>
            <w:tcBorders>
              <w:top w:val="nil"/>
              <w:left w:val="nil"/>
              <w:bottom w:val="single" w:sz="4" w:space="0" w:color="auto"/>
              <w:right w:val="single" w:sz="4" w:space="0" w:color="auto"/>
            </w:tcBorders>
            <w:shd w:val="clear" w:color="auto" w:fill="auto"/>
            <w:noWrap/>
            <w:vAlign w:val="bottom"/>
            <w:hideMark/>
          </w:tcPr>
          <w:p w:rsidR="00284792" w:rsidRPr="003163DC" w:rsidRDefault="003163DC" w:rsidP="00943D83">
            <w:pPr>
              <w:jc w:val="center"/>
              <w:rPr>
                <w:rFonts w:ascii="Times New Roman" w:hAnsi="Times New Roman"/>
                <w:color w:val="000000"/>
                <w:sz w:val="20"/>
                <w:szCs w:val="20"/>
              </w:rPr>
            </w:pPr>
            <w:r w:rsidRPr="003163DC">
              <w:rPr>
                <w:rFonts w:ascii="Times New Roman" w:hAnsi="Times New Roman"/>
                <w:color w:val="000000"/>
                <w:sz w:val="20"/>
                <w:szCs w:val="20"/>
              </w:rPr>
              <w:t>6600,00</w:t>
            </w:r>
          </w:p>
        </w:tc>
        <w:tc>
          <w:tcPr>
            <w:tcW w:w="1271" w:type="dxa"/>
            <w:gridSpan w:val="3"/>
            <w:tcBorders>
              <w:top w:val="nil"/>
              <w:left w:val="nil"/>
              <w:bottom w:val="single" w:sz="4" w:space="0" w:color="auto"/>
              <w:right w:val="single" w:sz="4" w:space="0" w:color="auto"/>
            </w:tcBorders>
            <w:shd w:val="clear" w:color="auto" w:fill="auto"/>
            <w:noWrap/>
            <w:vAlign w:val="bottom"/>
            <w:hideMark/>
          </w:tcPr>
          <w:p w:rsidR="00284792" w:rsidRPr="003163DC" w:rsidRDefault="003163DC" w:rsidP="00943D83">
            <w:pPr>
              <w:jc w:val="center"/>
              <w:rPr>
                <w:rFonts w:ascii="Times New Roman" w:hAnsi="Times New Roman"/>
                <w:color w:val="000000"/>
                <w:sz w:val="20"/>
                <w:szCs w:val="20"/>
              </w:rPr>
            </w:pPr>
            <w:r>
              <w:rPr>
                <w:rFonts w:ascii="Times New Roman" w:hAnsi="Times New Roman"/>
                <w:color w:val="000000"/>
                <w:sz w:val="20"/>
                <w:szCs w:val="20"/>
              </w:rPr>
              <w:t>-</w:t>
            </w:r>
          </w:p>
        </w:tc>
        <w:tc>
          <w:tcPr>
            <w:tcW w:w="1133" w:type="dxa"/>
            <w:gridSpan w:val="2"/>
            <w:tcBorders>
              <w:top w:val="nil"/>
              <w:left w:val="nil"/>
              <w:bottom w:val="single" w:sz="4" w:space="0" w:color="auto"/>
              <w:right w:val="nil"/>
            </w:tcBorders>
            <w:shd w:val="clear" w:color="auto" w:fill="auto"/>
            <w:noWrap/>
            <w:vAlign w:val="bottom"/>
            <w:hideMark/>
          </w:tcPr>
          <w:p w:rsidR="00284792" w:rsidRPr="003163DC" w:rsidRDefault="003163DC" w:rsidP="00943D83">
            <w:pPr>
              <w:jc w:val="center"/>
              <w:rPr>
                <w:rFonts w:ascii="Times New Roman" w:hAnsi="Times New Roman"/>
                <w:color w:val="000000"/>
                <w:sz w:val="20"/>
                <w:szCs w:val="20"/>
              </w:rPr>
            </w:pPr>
            <w:r>
              <w:rPr>
                <w:rFonts w:ascii="Times New Roman" w:hAnsi="Times New Roman"/>
                <w:color w:val="000000"/>
                <w:sz w:val="20"/>
                <w:szCs w:val="20"/>
              </w:rPr>
              <w:t>5382,60</w:t>
            </w:r>
          </w:p>
        </w:tc>
        <w:tc>
          <w:tcPr>
            <w:tcW w:w="289" w:type="dxa"/>
            <w:tcBorders>
              <w:top w:val="single" w:sz="4" w:space="0" w:color="auto"/>
              <w:left w:val="nil"/>
              <w:bottom w:val="single" w:sz="4" w:space="0" w:color="auto"/>
              <w:right w:val="nil"/>
            </w:tcBorders>
            <w:shd w:val="clear" w:color="auto" w:fill="auto"/>
            <w:noWrap/>
            <w:vAlign w:val="bottom"/>
            <w:hideMark/>
          </w:tcPr>
          <w:p w:rsidR="00284792" w:rsidRPr="003163DC" w:rsidRDefault="00284792" w:rsidP="00943D83">
            <w:pPr>
              <w:jc w:val="center"/>
              <w:rPr>
                <w:rFonts w:ascii="Times New Roman" w:hAnsi="Times New Roman"/>
                <w:color w:val="000000"/>
                <w:sz w:val="20"/>
                <w:szCs w:val="20"/>
              </w:rPr>
            </w:pP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284792" w:rsidRPr="003163DC" w:rsidRDefault="00284792" w:rsidP="00943D83">
            <w:pPr>
              <w:jc w:val="center"/>
              <w:rPr>
                <w:rFonts w:ascii="Times New Roman" w:hAnsi="Times New Roman"/>
                <w:color w:val="000000"/>
                <w:sz w:val="20"/>
                <w:szCs w:val="20"/>
              </w:rPr>
            </w:pPr>
            <w:r w:rsidRPr="003163DC">
              <w:rPr>
                <w:rFonts w:ascii="Times New Roman" w:hAnsi="Times New Roman"/>
                <w:color w:val="000000"/>
                <w:sz w:val="20"/>
                <w:szCs w:val="20"/>
              </w:rPr>
              <w:t>3</w:t>
            </w:r>
          </w:p>
        </w:tc>
        <w:tc>
          <w:tcPr>
            <w:tcW w:w="1280" w:type="dxa"/>
            <w:gridSpan w:val="2"/>
            <w:tcBorders>
              <w:top w:val="nil"/>
              <w:left w:val="single" w:sz="4" w:space="0" w:color="auto"/>
              <w:bottom w:val="single" w:sz="4" w:space="0" w:color="auto"/>
              <w:right w:val="single" w:sz="4" w:space="0" w:color="auto"/>
            </w:tcBorders>
          </w:tcPr>
          <w:p w:rsidR="00284792" w:rsidRDefault="00284792" w:rsidP="00943D83">
            <w:pPr>
              <w:jc w:val="center"/>
              <w:rPr>
                <w:rFonts w:ascii="Times New Roman" w:hAnsi="Times New Roman"/>
                <w:color w:val="000000"/>
                <w:sz w:val="20"/>
                <w:szCs w:val="20"/>
              </w:rPr>
            </w:pPr>
          </w:p>
          <w:p w:rsidR="00D77483" w:rsidRPr="003163DC" w:rsidRDefault="00D77483" w:rsidP="00943D83">
            <w:pPr>
              <w:jc w:val="center"/>
              <w:rPr>
                <w:rFonts w:ascii="Times New Roman" w:hAnsi="Times New Roman"/>
                <w:color w:val="000000"/>
                <w:sz w:val="20"/>
                <w:szCs w:val="20"/>
              </w:rPr>
            </w:pPr>
            <w:r>
              <w:rPr>
                <w:rFonts w:ascii="Times New Roman" w:hAnsi="Times New Roman"/>
                <w:color w:val="000000"/>
                <w:sz w:val="20"/>
                <w:szCs w:val="20"/>
              </w:rPr>
              <w:t>16147,80</w:t>
            </w:r>
          </w:p>
        </w:tc>
      </w:tr>
      <w:tr w:rsidR="00693A9A" w:rsidRPr="00702588" w:rsidTr="00795157">
        <w:trPr>
          <w:gridAfter w:val="3"/>
          <w:wAfter w:w="3461" w:type="dxa"/>
          <w:trHeight w:val="437"/>
        </w:trPr>
        <w:tc>
          <w:tcPr>
            <w:tcW w:w="675" w:type="dxa"/>
            <w:tcBorders>
              <w:top w:val="nil"/>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2982" w:type="dxa"/>
            <w:gridSpan w:val="3"/>
            <w:tcBorders>
              <w:top w:val="nil"/>
              <w:left w:val="nil"/>
              <w:bottom w:val="nil"/>
              <w:right w:val="nil"/>
            </w:tcBorders>
            <w:shd w:val="clear" w:color="auto" w:fill="auto"/>
            <w:noWrap/>
            <w:vAlign w:val="bottom"/>
            <w:hideMark/>
          </w:tcPr>
          <w:p w:rsidR="00693A9A" w:rsidRPr="00702588" w:rsidRDefault="00693A9A" w:rsidP="00A61930">
            <w:pPr>
              <w:jc w:val="both"/>
              <w:rPr>
                <w:rFonts w:ascii="Times New Roman" w:hAnsi="Times New Roman"/>
                <w:color w:val="000000"/>
                <w:sz w:val="20"/>
                <w:szCs w:val="20"/>
              </w:rPr>
            </w:pPr>
            <w:r w:rsidRPr="00702588">
              <w:rPr>
                <w:rFonts w:ascii="Times New Roman" w:hAnsi="Times New Roman"/>
                <w:color w:val="000000"/>
                <w:sz w:val="20"/>
                <w:szCs w:val="20"/>
              </w:rPr>
              <w:t xml:space="preserve">             </w:t>
            </w:r>
          </w:p>
        </w:tc>
        <w:tc>
          <w:tcPr>
            <w:tcW w:w="708" w:type="dxa"/>
            <w:gridSpan w:val="2"/>
            <w:tcBorders>
              <w:top w:val="single" w:sz="4" w:space="0" w:color="auto"/>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993" w:type="dxa"/>
            <w:gridSpan w:val="2"/>
            <w:tcBorders>
              <w:top w:val="single" w:sz="4" w:space="0" w:color="auto"/>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1271" w:type="dxa"/>
            <w:gridSpan w:val="3"/>
            <w:tcBorders>
              <w:top w:val="single" w:sz="4" w:space="0" w:color="auto"/>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1271" w:type="dxa"/>
            <w:gridSpan w:val="3"/>
            <w:tcBorders>
              <w:top w:val="single" w:sz="4" w:space="0" w:color="auto"/>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1133" w:type="dxa"/>
            <w:gridSpan w:val="2"/>
            <w:tcBorders>
              <w:top w:val="single" w:sz="4" w:space="0" w:color="auto"/>
              <w:left w:val="nil"/>
              <w:bottom w:val="nil"/>
              <w:right w:val="nil"/>
            </w:tcBorders>
            <w:shd w:val="clear" w:color="auto" w:fill="auto"/>
            <w:noWrap/>
            <w:vAlign w:val="bottom"/>
            <w:hideMark/>
          </w:tcPr>
          <w:p w:rsidR="00693A9A" w:rsidRPr="00943D83" w:rsidRDefault="00943D83" w:rsidP="00A61930">
            <w:pPr>
              <w:rPr>
                <w:rFonts w:ascii="Times New Roman" w:hAnsi="Times New Roman"/>
                <w:b/>
                <w:color w:val="000000"/>
                <w:sz w:val="20"/>
                <w:szCs w:val="20"/>
              </w:rPr>
            </w:pPr>
            <w:r w:rsidRPr="00943D83">
              <w:rPr>
                <w:rFonts w:ascii="Times New Roman" w:hAnsi="Times New Roman"/>
                <w:b/>
                <w:color w:val="000000"/>
                <w:sz w:val="20"/>
                <w:szCs w:val="20"/>
              </w:rPr>
              <w:t>Итого:</w:t>
            </w:r>
          </w:p>
        </w:tc>
        <w:tc>
          <w:tcPr>
            <w:tcW w:w="289" w:type="dxa"/>
            <w:tcBorders>
              <w:top w:val="single" w:sz="4" w:space="0" w:color="auto"/>
              <w:left w:val="nil"/>
              <w:bottom w:val="nil"/>
              <w:right w:val="nil"/>
            </w:tcBorders>
            <w:shd w:val="clear" w:color="auto" w:fill="auto"/>
            <w:noWrap/>
            <w:vAlign w:val="bottom"/>
            <w:hideMark/>
          </w:tcPr>
          <w:p w:rsidR="00693A9A" w:rsidRPr="00943D83" w:rsidRDefault="00693A9A" w:rsidP="00A61930">
            <w:pPr>
              <w:rPr>
                <w:rFonts w:ascii="Times New Roman" w:hAnsi="Times New Roman"/>
                <w:b/>
                <w:color w:val="000000"/>
                <w:sz w:val="20"/>
                <w:szCs w:val="20"/>
              </w:rPr>
            </w:pPr>
          </w:p>
        </w:tc>
        <w:tc>
          <w:tcPr>
            <w:tcW w:w="988" w:type="dxa"/>
            <w:tcBorders>
              <w:top w:val="single" w:sz="4" w:space="0" w:color="auto"/>
              <w:left w:val="nil"/>
              <w:bottom w:val="nil"/>
              <w:right w:val="nil"/>
            </w:tcBorders>
            <w:shd w:val="clear" w:color="auto" w:fill="auto"/>
            <w:noWrap/>
            <w:vAlign w:val="bottom"/>
            <w:hideMark/>
          </w:tcPr>
          <w:p w:rsidR="00693A9A" w:rsidRPr="00943D83" w:rsidRDefault="00693A9A" w:rsidP="00A61930">
            <w:pPr>
              <w:rPr>
                <w:rFonts w:ascii="Times New Roman" w:hAnsi="Times New Roman"/>
                <w:b/>
                <w:color w:val="000000"/>
                <w:sz w:val="20"/>
                <w:szCs w:val="20"/>
              </w:rPr>
            </w:pPr>
          </w:p>
        </w:tc>
        <w:tc>
          <w:tcPr>
            <w:tcW w:w="1280" w:type="dxa"/>
            <w:gridSpan w:val="2"/>
            <w:tcBorders>
              <w:top w:val="single" w:sz="4" w:space="0" w:color="auto"/>
              <w:left w:val="nil"/>
              <w:bottom w:val="nil"/>
              <w:right w:val="nil"/>
            </w:tcBorders>
          </w:tcPr>
          <w:p w:rsidR="00693A9A" w:rsidRPr="00943D83" w:rsidRDefault="00D77483" w:rsidP="00A61930">
            <w:pPr>
              <w:rPr>
                <w:rFonts w:ascii="Times New Roman" w:hAnsi="Times New Roman"/>
                <w:b/>
                <w:color w:val="000000"/>
                <w:sz w:val="20"/>
                <w:szCs w:val="20"/>
              </w:rPr>
            </w:pPr>
            <w:r>
              <w:rPr>
                <w:rFonts w:ascii="Times New Roman" w:hAnsi="Times New Roman"/>
                <w:b/>
                <w:color w:val="000000"/>
                <w:sz w:val="20"/>
                <w:szCs w:val="20"/>
              </w:rPr>
              <w:t>642 752,28</w:t>
            </w:r>
          </w:p>
        </w:tc>
      </w:tr>
      <w:tr w:rsidR="00693A9A" w:rsidRPr="00702588" w:rsidTr="00795157">
        <w:trPr>
          <w:gridAfter w:val="3"/>
          <w:wAfter w:w="3461" w:type="dxa"/>
          <w:trHeight w:val="288"/>
        </w:trPr>
        <w:tc>
          <w:tcPr>
            <w:tcW w:w="675" w:type="dxa"/>
            <w:tcBorders>
              <w:top w:val="nil"/>
              <w:left w:val="nil"/>
              <w:bottom w:val="nil"/>
              <w:right w:val="nil"/>
            </w:tcBorders>
            <w:shd w:val="clear" w:color="auto" w:fill="auto"/>
            <w:noWrap/>
            <w:vAlign w:val="bottom"/>
            <w:hideMark/>
          </w:tcPr>
          <w:p w:rsidR="00693A9A" w:rsidRPr="00702588" w:rsidRDefault="00693A9A" w:rsidP="00A61930">
            <w:pPr>
              <w:jc w:val="both"/>
              <w:rPr>
                <w:rFonts w:ascii="Times New Roman" w:hAnsi="Times New Roman"/>
                <w:color w:val="000000"/>
                <w:sz w:val="20"/>
                <w:szCs w:val="20"/>
              </w:rPr>
            </w:pPr>
          </w:p>
        </w:tc>
        <w:tc>
          <w:tcPr>
            <w:tcW w:w="2982" w:type="dxa"/>
            <w:gridSpan w:val="3"/>
            <w:tcBorders>
              <w:top w:val="nil"/>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708" w:type="dxa"/>
            <w:gridSpan w:val="2"/>
            <w:tcBorders>
              <w:top w:val="nil"/>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993" w:type="dxa"/>
            <w:gridSpan w:val="2"/>
            <w:tcBorders>
              <w:top w:val="nil"/>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1271" w:type="dxa"/>
            <w:gridSpan w:val="3"/>
            <w:tcBorders>
              <w:top w:val="nil"/>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1271" w:type="dxa"/>
            <w:gridSpan w:val="3"/>
            <w:tcBorders>
              <w:top w:val="nil"/>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1133" w:type="dxa"/>
            <w:gridSpan w:val="2"/>
            <w:tcBorders>
              <w:top w:val="nil"/>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289" w:type="dxa"/>
            <w:tcBorders>
              <w:top w:val="nil"/>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988" w:type="dxa"/>
            <w:tcBorders>
              <w:top w:val="nil"/>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1280" w:type="dxa"/>
            <w:gridSpan w:val="2"/>
            <w:tcBorders>
              <w:top w:val="nil"/>
              <w:left w:val="nil"/>
              <w:bottom w:val="nil"/>
              <w:right w:val="nil"/>
            </w:tcBorders>
          </w:tcPr>
          <w:p w:rsidR="00693A9A" w:rsidRPr="00702588" w:rsidRDefault="00693A9A" w:rsidP="00A61930">
            <w:pPr>
              <w:rPr>
                <w:rFonts w:ascii="Times New Roman" w:hAnsi="Times New Roman"/>
                <w:color w:val="000000"/>
                <w:sz w:val="20"/>
                <w:szCs w:val="20"/>
              </w:rPr>
            </w:pPr>
          </w:p>
        </w:tc>
      </w:tr>
      <w:tr w:rsidR="00693A9A" w:rsidRPr="00702588" w:rsidTr="00795157">
        <w:trPr>
          <w:gridAfter w:val="3"/>
          <w:wAfter w:w="3461" w:type="dxa"/>
          <w:trHeight w:val="288"/>
        </w:trPr>
        <w:tc>
          <w:tcPr>
            <w:tcW w:w="675" w:type="dxa"/>
            <w:tcBorders>
              <w:top w:val="nil"/>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2982" w:type="dxa"/>
            <w:gridSpan w:val="3"/>
            <w:tcBorders>
              <w:top w:val="nil"/>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708" w:type="dxa"/>
            <w:gridSpan w:val="2"/>
            <w:tcBorders>
              <w:top w:val="nil"/>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993" w:type="dxa"/>
            <w:gridSpan w:val="2"/>
            <w:tcBorders>
              <w:top w:val="nil"/>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1271" w:type="dxa"/>
            <w:gridSpan w:val="3"/>
            <w:tcBorders>
              <w:top w:val="nil"/>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1271" w:type="dxa"/>
            <w:gridSpan w:val="3"/>
            <w:tcBorders>
              <w:top w:val="nil"/>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1133" w:type="dxa"/>
            <w:gridSpan w:val="2"/>
            <w:tcBorders>
              <w:top w:val="nil"/>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289" w:type="dxa"/>
            <w:tcBorders>
              <w:top w:val="nil"/>
              <w:left w:val="nil"/>
              <w:bottom w:val="nil"/>
              <w:right w:val="nil"/>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988" w:type="dxa"/>
            <w:tcBorders>
              <w:top w:val="nil"/>
              <w:left w:val="nil"/>
              <w:bottom w:val="nil"/>
              <w:right w:val="single" w:sz="4" w:space="0" w:color="auto"/>
            </w:tcBorders>
            <w:shd w:val="clear" w:color="auto" w:fill="auto"/>
            <w:noWrap/>
            <w:vAlign w:val="bottom"/>
            <w:hideMark/>
          </w:tcPr>
          <w:p w:rsidR="00693A9A" w:rsidRPr="00702588" w:rsidRDefault="00693A9A" w:rsidP="00A61930">
            <w:pPr>
              <w:rPr>
                <w:rFonts w:ascii="Times New Roman" w:hAnsi="Times New Roman"/>
                <w:color w:val="000000"/>
                <w:sz w:val="20"/>
                <w:szCs w:val="20"/>
              </w:rPr>
            </w:pPr>
          </w:p>
        </w:tc>
        <w:tc>
          <w:tcPr>
            <w:tcW w:w="1280" w:type="dxa"/>
            <w:gridSpan w:val="2"/>
            <w:tcBorders>
              <w:top w:val="nil"/>
              <w:left w:val="single" w:sz="4" w:space="0" w:color="auto"/>
              <w:bottom w:val="nil"/>
              <w:right w:val="nil"/>
            </w:tcBorders>
          </w:tcPr>
          <w:p w:rsidR="00693A9A" w:rsidRPr="00702588" w:rsidRDefault="00693A9A" w:rsidP="00A61930">
            <w:pPr>
              <w:rPr>
                <w:rFonts w:ascii="Times New Roman" w:hAnsi="Times New Roman"/>
                <w:color w:val="000000"/>
                <w:sz w:val="20"/>
                <w:szCs w:val="20"/>
              </w:rPr>
            </w:pPr>
          </w:p>
        </w:tc>
      </w:tr>
    </w:tbl>
    <w:p w:rsidR="00943D83" w:rsidRDefault="00943D83" w:rsidP="00702588">
      <w:pPr>
        <w:spacing w:after="0" w:line="240" w:lineRule="auto"/>
        <w:rPr>
          <w:rFonts w:ascii="Times New Roman" w:hAnsi="Times New Roman"/>
          <w:sz w:val="20"/>
          <w:szCs w:val="20"/>
        </w:rPr>
      </w:pPr>
    </w:p>
    <w:p w:rsidR="00943D83" w:rsidRDefault="00943D83" w:rsidP="00702588">
      <w:pPr>
        <w:spacing w:after="0" w:line="240" w:lineRule="auto"/>
        <w:rPr>
          <w:rFonts w:ascii="Times New Roman" w:hAnsi="Times New Roman"/>
          <w:sz w:val="20"/>
          <w:szCs w:val="20"/>
        </w:rPr>
      </w:pPr>
      <w:r>
        <w:rPr>
          <w:rFonts w:ascii="Times New Roman" w:hAnsi="Times New Roman"/>
          <w:sz w:val="20"/>
          <w:szCs w:val="20"/>
        </w:rPr>
        <w:lastRenderedPageBreak/>
        <w:t>Информация об организациях предоставивших коммерческие предложения находиться у Покупателя в пакете документов на проведение запроса котировок.</w:t>
      </w:r>
    </w:p>
    <w:p w:rsidR="00702588" w:rsidRPr="00702588" w:rsidRDefault="00702588" w:rsidP="00702588">
      <w:pPr>
        <w:spacing w:after="0" w:line="240" w:lineRule="auto"/>
        <w:rPr>
          <w:rFonts w:ascii="Times New Roman" w:hAnsi="Times New Roman"/>
          <w:sz w:val="20"/>
          <w:szCs w:val="20"/>
        </w:rPr>
      </w:pPr>
      <w:r w:rsidRPr="00702588">
        <w:rPr>
          <w:rFonts w:ascii="Times New Roman" w:hAnsi="Times New Roman"/>
          <w:sz w:val="20"/>
          <w:szCs w:val="20"/>
        </w:rPr>
        <w:t>Примечание:  В целях экономии средств, принято решение производить расчет НМЦК по наименьшей цене из коммерческих предложений.</w:t>
      </w:r>
    </w:p>
    <w:p w:rsidR="00702588" w:rsidRDefault="00702588" w:rsidP="00702588">
      <w:pPr>
        <w:spacing w:after="0" w:line="240" w:lineRule="auto"/>
        <w:rPr>
          <w:rFonts w:ascii="Times New Roman" w:hAnsi="Times New Roman"/>
          <w:sz w:val="20"/>
          <w:szCs w:val="20"/>
        </w:rPr>
      </w:pPr>
    </w:p>
    <w:p w:rsidR="00DF69F1" w:rsidRDefault="00DF69F1" w:rsidP="00702588">
      <w:pPr>
        <w:spacing w:after="0" w:line="240" w:lineRule="auto"/>
        <w:rPr>
          <w:rFonts w:ascii="Times New Roman" w:hAnsi="Times New Roman"/>
          <w:sz w:val="20"/>
          <w:szCs w:val="20"/>
        </w:rPr>
      </w:pPr>
    </w:p>
    <w:p w:rsidR="00DF69F1" w:rsidRPr="00702588" w:rsidRDefault="00DF69F1" w:rsidP="00702588">
      <w:pPr>
        <w:spacing w:after="0" w:line="240" w:lineRule="auto"/>
        <w:rPr>
          <w:rFonts w:ascii="Times New Roman" w:hAnsi="Times New Roman"/>
          <w:sz w:val="20"/>
          <w:szCs w:val="20"/>
        </w:rPr>
      </w:pPr>
    </w:p>
    <w:p w:rsidR="00702588" w:rsidRPr="00702588" w:rsidRDefault="00702588" w:rsidP="00702588">
      <w:pPr>
        <w:spacing w:after="0" w:line="240" w:lineRule="auto"/>
        <w:rPr>
          <w:rFonts w:ascii="Times New Roman" w:hAnsi="Times New Roman"/>
          <w:sz w:val="20"/>
          <w:szCs w:val="20"/>
        </w:rPr>
      </w:pPr>
    </w:p>
    <w:p w:rsidR="00073E4D" w:rsidRPr="00702588" w:rsidRDefault="00073E4D" w:rsidP="005411C9">
      <w:pPr>
        <w:spacing w:after="0" w:line="240" w:lineRule="auto"/>
        <w:jc w:val="right"/>
        <w:rPr>
          <w:rFonts w:ascii="Times New Roman" w:hAnsi="Times New Roman"/>
          <w:b/>
          <w:sz w:val="20"/>
          <w:szCs w:val="20"/>
        </w:rPr>
      </w:pPr>
    </w:p>
    <w:p w:rsidR="00073E4D" w:rsidRPr="00702588" w:rsidRDefault="00073E4D" w:rsidP="005411C9">
      <w:pPr>
        <w:spacing w:after="0" w:line="240" w:lineRule="auto"/>
        <w:jc w:val="right"/>
        <w:rPr>
          <w:rFonts w:ascii="Times New Roman" w:hAnsi="Times New Roman"/>
          <w:b/>
          <w:sz w:val="20"/>
          <w:szCs w:val="20"/>
        </w:rPr>
      </w:pPr>
    </w:p>
    <w:p w:rsidR="00DF69F1" w:rsidRPr="00E92CB9" w:rsidRDefault="00DF69F1" w:rsidP="00DF69F1">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Главный врач ЧУЗ «Поликлиника</w:t>
      </w:r>
    </w:p>
    <w:p w:rsidR="00DF69F1" w:rsidRDefault="00DF69F1" w:rsidP="00DF69F1">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«РЖД-Медицина» п.г.т. Чернышевск   _________________</w:t>
      </w:r>
      <w:r>
        <w:rPr>
          <w:rFonts w:ascii="Times New Roman" w:hAnsi="Times New Roman"/>
          <w:color w:val="000000" w:themeColor="text1"/>
          <w:sz w:val="20"/>
          <w:szCs w:val="20"/>
        </w:rPr>
        <w:t>______________________</w:t>
      </w:r>
      <w:r w:rsidRPr="00E92CB9">
        <w:rPr>
          <w:rFonts w:ascii="Times New Roman" w:hAnsi="Times New Roman"/>
          <w:color w:val="000000" w:themeColor="text1"/>
          <w:sz w:val="20"/>
          <w:szCs w:val="20"/>
        </w:rPr>
        <w:t xml:space="preserve"> И.С. Халтурина</w:t>
      </w:r>
    </w:p>
    <w:p w:rsidR="00073E4D" w:rsidRPr="00702588" w:rsidRDefault="00073E4D" w:rsidP="005411C9">
      <w:pPr>
        <w:spacing w:after="0" w:line="240" w:lineRule="auto"/>
        <w:jc w:val="right"/>
        <w:rPr>
          <w:rFonts w:ascii="Times New Roman" w:hAnsi="Times New Roman"/>
          <w:b/>
          <w:sz w:val="20"/>
          <w:szCs w:val="20"/>
        </w:rPr>
      </w:pPr>
    </w:p>
    <w:p w:rsidR="00073E4D" w:rsidRPr="00702588" w:rsidRDefault="00073E4D" w:rsidP="005411C9">
      <w:pPr>
        <w:spacing w:after="0" w:line="240" w:lineRule="auto"/>
        <w:jc w:val="right"/>
        <w:rPr>
          <w:rFonts w:ascii="Times New Roman" w:hAnsi="Times New Roman"/>
          <w:b/>
          <w:sz w:val="20"/>
          <w:szCs w:val="20"/>
        </w:rPr>
      </w:pPr>
    </w:p>
    <w:p w:rsidR="00073E4D" w:rsidRPr="00702588" w:rsidRDefault="00073E4D" w:rsidP="005411C9">
      <w:pPr>
        <w:spacing w:after="0" w:line="240" w:lineRule="auto"/>
        <w:jc w:val="right"/>
        <w:rPr>
          <w:rFonts w:ascii="Times New Roman" w:hAnsi="Times New Roman"/>
          <w:b/>
          <w:sz w:val="20"/>
          <w:szCs w:val="20"/>
        </w:rPr>
      </w:pPr>
    </w:p>
    <w:p w:rsidR="00073E4D" w:rsidRPr="00702588" w:rsidRDefault="00073E4D" w:rsidP="005411C9">
      <w:pPr>
        <w:spacing w:after="0" w:line="240" w:lineRule="auto"/>
        <w:jc w:val="right"/>
        <w:rPr>
          <w:rFonts w:ascii="Times New Roman" w:hAnsi="Times New Roman"/>
          <w:b/>
          <w:sz w:val="20"/>
          <w:szCs w:val="20"/>
        </w:rPr>
      </w:pPr>
    </w:p>
    <w:p w:rsidR="00073E4D" w:rsidRDefault="00073E4D" w:rsidP="005411C9">
      <w:pPr>
        <w:spacing w:after="0" w:line="240" w:lineRule="auto"/>
        <w:jc w:val="right"/>
        <w:rPr>
          <w:rFonts w:ascii="Times New Roman" w:hAnsi="Times New Roman"/>
          <w:b/>
          <w:sz w:val="20"/>
          <w:szCs w:val="20"/>
        </w:rPr>
      </w:pPr>
    </w:p>
    <w:p w:rsidR="00DF69F1" w:rsidRDefault="00DF69F1" w:rsidP="005411C9">
      <w:pPr>
        <w:spacing w:after="0" w:line="240" w:lineRule="auto"/>
        <w:jc w:val="right"/>
        <w:rPr>
          <w:rFonts w:ascii="Times New Roman" w:hAnsi="Times New Roman"/>
          <w:b/>
          <w:sz w:val="20"/>
          <w:szCs w:val="20"/>
        </w:rPr>
      </w:pPr>
    </w:p>
    <w:p w:rsidR="00C931F5" w:rsidRDefault="00C931F5" w:rsidP="00C931F5">
      <w:pPr>
        <w:spacing w:after="0" w:line="240" w:lineRule="auto"/>
        <w:rPr>
          <w:rFonts w:ascii="Times New Roman" w:hAnsi="Times New Roman"/>
          <w:sz w:val="20"/>
          <w:szCs w:val="20"/>
        </w:rPr>
      </w:pPr>
    </w:p>
    <w:p w:rsidR="00943D83" w:rsidRDefault="00C931F5" w:rsidP="00C931F5">
      <w:pPr>
        <w:spacing w:after="0" w:line="240" w:lineRule="auto"/>
        <w:rPr>
          <w:rFonts w:ascii="Times New Roman" w:hAnsi="Times New Roman"/>
          <w:sz w:val="20"/>
          <w:szCs w:val="20"/>
        </w:rPr>
      </w:pPr>
      <w:r>
        <w:rPr>
          <w:rFonts w:ascii="Times New Roman" w:hAnsi="Times New Roman"/>
          <w:sz w:val="20"/>
          <w:szCs w:val="20"/>
        </w:rPr>
        <w:t xml:space="preserve">                                                                                                                                                                                 </w:t>
      </w:r>
    </w:p>
    <w:p w:rsidR="00943D83" w:rsidRDefault="00943D83" w:rsidP="00C931F5">
      <w:pPr>
        <w:spacing w:after="0" w:line="240" w:lineRule="auto"/>
        <w:rPr>
          <w:rFonts w:ascii="Times New Roman" w:hAnsi="Times New Roman"/>
          <w:sz w:val="20"/>
          <w:szCs w:val="20"/>
        </w:rPr>
      </w:pPr>
    </w:p>
    <w:p w:rsidR="00943D83" w:rsidRDefault="00943D83" w:rsidP="00C931F5">
      <w:pPr>
        <w:spacing w:after="0" w:line="240" w:lineRule="auto"/>
        <w:rPr>
          <w:rFonts w:ascii="Times New Roman" w:hAnsi="Times New Roman"/>
          <w:sz w:val="20"/>
          <w:szCs w:val="20"/>
        </w:rPr>
      </w:pPr>
    </w:p>
    <w:p w:rsidR="00943D83" w:rsidRDefault="00943D83" w:rsidP="00C931F5">
      <w:pPr>
        <w:spacing w:after="0" w:line="240" w:lineRule="auto"/>
        <w:rPr>
          <w:rFonts w:ascii="Times New Roman" w:hAnsi="Times New Roman"/>
          <w:sz w:val="20"/>
          <w:szCs w:val="20"/>
        </w:rPr>
      </w:pPr>
    </w:p>
    <w:p w:rsidR="00943D83" w:rsidRDefault="00943D83" w:rsidP="00C931F5">
      <w:pPr>
        <w:spacing w:after="0" w:line="240" w:lineRule="auto"/>
        <w:rPr>
          <w:rFonts w:ascii="Times New Roman" w:hAnsi="Times New Roman"/>
          <w:sz w:val="20"/>
          <w:szCs w:val="20"/>
        </w:rPr>
      </w:pPr>
    </w:p>
    <w:p w:rsidR="00943D83" w:rsidRDefault="00943D83" w:rsidP="00C931F5">
      <w:pPr>
        <w:spacing w:after="0" w:line="240" w:lineRule="auto"/>
        <w:rPr>
          <w:rFonts w:ascii="Times New Roman" w:hAnsi="Times New Roman"/>
          <w:sz w:val="20"/>
          <w:szCs w:val="20"/>
        </w:rPr>
      </w:pPr>
    </w:p>
    <w:p w:rsidR="00943D83" w:rsidRDefault="00943D83" w:rsidP="00C931F5">
      <w:pPr>
        <w:spacing w:after="0" w:line="240" w:lineRule="auto"/>
        <w:rPr>
          <w:rFonts w:ascii="Times New Roman" w:hAnsi="Times New Roman"/>
          <w:sz w:val="20"/>
          <w:szCs w:val="20"/>
        </w:rPr>
      </w:pPr>
    </w:p>
    <w:p w:rsidR="00943D83" w:rsidRDefault="00943D83" w:rsidP="00C931F5">
      <w:pPr>
        <w:spacing w:after="0" w:line="240" w:lineRule="auto"/>
        <w:rPr>
          <w:rFonts w:ascii="Times New Roman" w:hAnsi="Times New Roman"/>
          <w:sz w:val="20"/>
          <w:szCs w:val="20"/>
        </w:rPr>
      </w:pPr>
    </w:p>
    <w:p w:rsidR="00943D83" w:rsidRDefault="00943D83" w:rsidP="00C931F5">
      <w:pPr>
        <w:spacing w:after="0" w:line="240" w:lineRule="auto"/>
        <w:rPr>
          <w:rFonts w:ascii="Times New Roman" w:hAnsi="Times New Roman"/>
          <w:sz w:val="20"/>
          <w:szCs w:val="20"/>
        </w:rPr>
      </w:pPr>
    </w:p>
    <w:p w:rsidR="00943D83" w:rsidRDefault="00943D83" w:rsidP="00C931F5">
      <w:pPr>
        <w:spacing w:after="0" w:line="240" w:lineRule="auto"/>
        <w:rPr>
          <w:rFonts w:ascii="Times New Roman" w:hAnsi="Times New Roman"/>
          <w:sz w:val="20"/>
          <w:szCs w:val="20"/>
        </w:rPr>
      </w:pPr>
    </w:p>
    <w:p w:rsidR="00943D83" w:rsidRDefault="00943D83" w:rsidP="00C931F5">
      <w:pPr>
        <w:spacing w:after="0" w:line="240" w:lineRule="auto"/>
        <w:rPr>
          <w:rFonts w:ascii="Times New Roman" w:hAnsi="Times New Roman"/>
          <w:sz w:val="20"/>
          <w:szCs w:val="20"/>
        </w:rPr>
      </w:pPr>
    </w:p>
    <w:p w:rsidR="00943D83" w:rsidRDefault="00943D83" w:rsidP="00C931F5">
      <w:pPr>
        <w:spacing w:after="0" w:line="240" w:lineRule="auto"/>
        <w:rPr>
          <w:rFonts w:ascii="Times New Roman" w:hAnsi="Times New Roman"/>
          <w:sz w:val="20"/>
          <w:szCs w:val="20"/>
        </w:rPr>
      </w:pPr>
    </w:p>
    <w:p w:rsidR="00943D83" w:rsidRDefault="00943D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D77483" w:rsidRDefault="00D77483" w:rsidP="00C931F5">
      <w:pPr>
        <w:spacing w:after="0" w:line="240" w:lineRule="auto"/>
        <w:rPr>
          <w:rFonts w:ascii="Times New Roman" w:hAnsi="Times New Roman"/>
          <w:sz w:val="20"/>
          <w:szCs w:val="20"/>
        </w:rPr>
      </w:pPr>
    </w:p>
    <w:p w:rsidR="00943D83" w:rsidRDefault="00943D83" w:rsidP="00C931F5">
      <w:pPr>
        <w:spacing w:after="0" w:line="240" w:lineRule="auto"/>
        <w:rPr>
          <w:rFonts w:ascii="Times New Roman" w:hAnsi="Times New Roman"/>
          <w:sz w:val="20"/>
          <w:szCs w:val="20"/>
        </w:rPr>
      </w:pP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D527E9" w:rsidRPr="00702588" w:rsidRDefault="00D527E9" w:rsidP="00943D83">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1E1472" w:rsidRPr="00702588" w:rsidRDefault="001E1472" w:rsidP="00943D83">
      <w:pPr>
        <w:spacing w:after="0" w:line="240" w:lineRule="auto"/>
        <w:jc w:val="right"/>
        <w:rPr>
          <w:rFonts w:ascii="Times New Roman" w:hAnsi="Times New Roman"/>
          <w:b/>
          <w:sz w:val="20"/>
          <w:szCs w:val="20"/>
        </w:rPr>
      </w:pPr>
    </w:p>
    <w:p w:rsidR="00A146F0" w:rsidRDefault="00A146F0" w:rsidP="00943D83">
      <w:pPr>
        <w:pStyle w:val="13"/>
        <w:jc w:val="right"/>
        <w:rPr>
          <w:b/>
        </w:rPr>
      </w:pPr>
    </w:p>
    <w:p w:rsidR="000E3423" w:rsidRPr="006135CA" w:rsidRDefault="00E10B56" w:rsidP="006135CA">
      <w:pPr>
        <w:pStyle w:val="13"/>
        <w:jc w:val="center"/>
        <w:rPr>
          <w:b/>
        </w:rPr>
      </w:pPr>
      <w:r w:rsidRPr="00702588">
        <w:rPr>
          <w:b/>
        </w:rPr>
        <w:t>Техническое задание</w:t>
      </w:r>
    </w:p>
    <w:p w:rsidR="000E3423" w:rsidRDefault="000E3423" w:rsidP="00E10B56">
      <w:pPr>
        <w:pStyle w:val="13"/>
        <w:jc w:val="center"/>
        <w:rPr>
          <w:bCs/>
        </w:rPr>
      </w:pPr>
    </w:p>
    <w:p w:rsidR="006135CA" w:rsidRPr="00E10B56" w:rsidRDefault="006135CA" w:rsidP="00943D83">
      <w:pPr>
        <w:pStyle w:val="13"/>
        <w:rPr>
          <w:sz w:val="24"/>
          <w:szCs w:val="24"/>
        </w:rPr>
      </w:pPr>
    </w:p>
    <w:tbl>
      <w:tblPr>
        <w:tblpPr w:leftFromText="180" w:rightFromText="180" w:vertAnchor="text" w:horzAnchor="margin" w:tblpXSpec="right" w:tblpY="70"/>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5"/>
        <w:gridCol w:w="4501"/>
        <w:gridCol w:w="5734"/>
      </w:tblGrid>
      <w:tr w:rsidR="00943D83" w:rsidRPr="006F4ED6" w:rsidTr="00943D83">
        <w:trPr>
          <w:trHeight w:val="237"/>
        </w:trPr>
        <w:tc>
          <w:tcPr>
            <w:tcW w:w="585" w:type="dxa"/>
            <w:tcBorders>
              <w:top w:val="single" w:sz="4" w:space="0" w:color="auto"/>
              <w:left w:val="single" w:sz="4" w:space="0" w:color="auto"/>
              <w:bottom w:val="single" w:sz="4" w:space="0" w:color="auto"/>
              <w:right w:val="single" w:sz="4" w:space="0" w:color="auto"/>
            </w:tcBorders>
          </w:tcPr>
          <w:p w:rsidR="00943D83" w:rsidRPr="00943D83" w:rsidRDefault="00943D83" w:rsidP="00943D83">
            <w:pPr>
              <w:jc w:val="center"/>
              <w:rPr>
                <w:rFonts w:ascii="Times New Roman" w:hAnsi="Times New Roman"/>
                <w:b/>
                <w:sz w:val="20"/>
                <w:szCs w:val="20"/>
              </w:rPr>
            </w:pPr>
            <w:r w:rsidRPr="00943D83">
              <w:rPr>
                <w:rFonts w:ascii="Times New Roman" w:hAnsi="Times New Roman"/>
                <w:b/>
                <w:sz w:val="20"/>
                <w:szCs w:val="20"/>
              </w:rPr>
              <w:t>№ п/п</w:t>
            </w:r>
          </w:p>
        </w:tc>
        <w:tc>
          <w:tcPr>
            <w:tcW w:w="4501" w:type="dxa"/>
            <w:tcBorders>
              <w:top w:val="single" w:sz="4" w:space="0" w:color="auto"/>
              <w:left w:val="single" w:sz="4" w:space="0" w:color="auto"/>
              <w:bottom w:val="single" w:sz="4" w:space="0" w:color="auto"/>
              <w:right w:val="single" w:sz="4" w:space="0" w:color="auto"/>
            </w:tcBorders>
          </w:tcPr>
          <w:p w:rsidR="00943D83" w:rsidRPr="00943D83" w:rsidRDefault="00943D83" w:rsidP="00943D83">
            <w:pPr>
              <w:jc w:val="center"/>
              <w:rPr>
                <w:rFonts w:ascii="Times New Roman" w:hAnsi="Times New Roman"/>
                <w:b/>
                <w:sz w:val="20"/>
                <w:szCs w:val="20"/>
              </w:rPr>
            </w:pPr>
            <w:r w:rsidRPr="00943D83">
              <w:rPr>
                <w:rFonts w:ascii="Times New Roman" w:hAnsi="Times New Roman"/>
                <w:b/>
                <w:sz w:val="20"/>
                <w:szCs w:val="20"/>
              </w:rPr>
              <w:t>Наименование товара</w:t>
            </w:r>
          </w:p>
        </w:tc>
        <w:tc>
          <w:tcPr>
            <w:tcW w:w="5734" w:type="dxa"/>
            <w:tcBorders>
              <w:top w:val="single" w:sz="4" w:space="0" w:color="auto"/>
              <w:left w:val="single" w:sz="4" w:space="0" w:color="auto"/>
              <w:bottom w:val="single" w:sz="4" w:space="0" w:color="auto"/>
              <w:right w:val="single" w:sz="4" w:space="0" w:color="auto"/>
            </w:tcBorders>
          </w:tcPr>
          <w:p w:rsidR="00943D83" w:rsidRPr="00943D83" w:rsidRDefault="00943D83" w:rsidP="00943D83">
            <w:pPr>
              <w:jc w:val="center"/>
              <w:rPr>
                <w:rFonts w:ascii="Times New Roman" w:hAnsi="Times New Roman"/>
                <w:b/>
                <w:sz w:val="20"/>
                <w:szCs w:val="20"/>
              </w:rPr>
            </w:pPr>
            <w:r w:rsidRPr="00943D83">
              <w:rPr>
                <w:rFonts w:ascii="Times New Roman" w:hAnsi="Times New Roman"/>
                <w:b/>
                <w:sz w:val="20"/>
                <w:szCs w:val="20"/>
              </w:rPr>
              <w:t>Технические характеристики товара</w:t>
            </w:r>
          </w:p>
        </w:tc>
      </w:tr>
      <w:tr w:rsidR="00943D83" w:rsidRPr="006F4ED6" w:rsidTr="00943D83">
        <w:trPr>
          <w:trHeight w:val="390"/>
        </w:trPr>
        <w:tc>
          <w:tcPr>
            <w:tcW w:w="585" w:type="dxa"/>
            <w:tcBorders>
              <w:top w:val="single" w:sz="4" w:space="0" w:color="auto"/>
              <w:left w:val="single" w:sz="4" w:space="0" w:color="auto"/>
              <w:bottom w:val="single" w:sz="4" w:space="0" w:color="auto"/>
              <w:right w:val="single" w:sz="4" w:space="0" w:color="auto"/>
            </w:tcBorders>
          </w:tcPr>
          <w:p w:rsidR="00943D83" w:rsidRPr="009F49EF" w:rsidRDefault="00943D83" w:rsidP="00943D83">
            <w:pPr>
              <w:jc w:val="center"/>
              <w:rPr>
                <w:rFonts w:ascii="Times New Roman" w:hAnsi="Times New Roman"/>
                <w:sz w:val="20"/>
                <w:szCs w:val="20"/>
              </w:rPr>
            </w:pPr>
            <w:r>
              <w:rPr>
                <w:rFonts w:ascii="Times New Roman" w:hAnsi="Times New Roman"/>
                <w:sz w:val="20"/>
                <w:szCs w:val="20"/>
              </w:rPr>
              <w:t>1</w:t>
            </w:r>
          </w:p>
        </w:tc>
        <w:tc>
          <w:tcPr>
            <w:tcW w:w="4501" w:type="dxa"/>
            <w:tcBorders>
              <w:top w:val="single" w:sz="4" w:space="0" w:color="auto"/>
              <w:left w:val="single" w:sz="4" w:space="0" w:color="auto"/>
              <w:bottom w:val="single" w:sz="4" w:space="0" w:color="auto"/>
              <w:right w:val="single" w:sz="4" w:space="0" w:color="auto"/>
            </w:tcBorders>
          </w:tcPr>
          <w:p w:rsidR="00943D83" w:rsidRPr="009F49EF" w:rsidRDefault="00EB7CCA" w:rsidP="00943D83">
            <w:pPr>
              <w:jc w:val="center"/>
              <w:rPr>
                <w:rFonts w:ascii="Times New Roman" w:hAnsi="Times New Roman"/>
                <w:sz w:val="20"/>
                <w:szCs w:val="20"/>
              </w:rPr>
            </w:pPr>
            <w:r>
              <w:rPr>
                <w:rFonts w:ascii="Times New Roman" w:hAnsi="Times New Roman"/>
                <w:sz w:val="20"/>
                <w:szCs w:val="20"/>
              </w:rPr>
              <w:t>ЭнцеВир вакцина п/клещевого энцефалита сусп. Для в/м введ. 0,5 мл 1 доза № 10</w:t>
            </w:r>
          </w:p>
        </w:tc>
        <w:tc>
          <w:tcPr>
            <w:tcW w:w="5734" w:type="dxa"/>
            <w:tcBorders>
              <w:top w:val="single" w:sz="4" w:space="0" w:color="auto"/>
              <w:left w:val="single" w:sz="4" w:space="0" w:color="auto"/>
              <w:bottom w:val="single" w:sz="4" w:space="0" w:color="auto"/>
              <w:right w:val="single" w:sz="4" w:space="0" w:color="auto"/>
            </w:tcBorders>
          </w:tcPr>
          <w:p w:rsidR="00943D83" w:rsidRPr="009F49EF" w:rsidRDefault="00EB7CCA" w:rsidP="00943D83">
            <w:pPr>
              <w:jc w:val="center"/>
              <w:rPr>
                <w:rFonts w:ascii="Times New Roman" w:hAnsi="Times New Roman"/>
                <w:sz w:val="20"/>
                <w:szCs w:val="20"/>
              </w:rPr>
            </w:pPr>
            <w:r>
              <w:rPr>
                <w:rFonts w:ascii="Times New Roman" w:hAnsi="Times New Roman"/>
                <w:sz w:val="20"/>
                <w:szCs w:val="20"/>
              </w:rPr>
              <w:t>Вакцина клещевого энцефалита культурная очищенная концентрированная инактивированная сорбированная жидкая 0,5 мл/доза № 10  суспензия для внутримышечного введения.</w:t>
            </w:r>
          </w:p>
        </w:tc>
      </w:tr>
      <w:tr w:rsidR="00943D83" w:rsidRPr="006F4ED6" w:rsidTr="00943D83">
        <w:trPr>
          <w:trHeight w:val="312"/>
        </w:trPr>
        <w:tc>
          <w:tcPr>
            <w:tcW w:w="585" w:type="dxa"/>
            <w:tcBorders>
              <w:top w:val="single" w:sz="4" w:space="0" w:color="auto"/>
              <w:left w:val="single" w:sz="4" w:space="0" w:color="auto"/>
              <w:bottom w:val="single" w:sz="4" w:space="0" w:color="auto"/>
              <w:right w:val="single" w:sz="4" w:space="0" w:color="auto"/>
            </w:tcBorders>
            <w:vAlign w:val="center"/>
          </w:tcPr>
          <w:p w:rsidR="00943D83" w:rsidRPr="009F49EF" w:rsidRDefault="00943D83" w:rsidP="00943D83">
            <w:pPr>
              <w:jc w:val="center"/>
              <w:rPr>
                <w:rFonts w:ascii="Times New Roman" w:hAnsi="Times New Roman"/>
                <w:sz w:val="20"/>
                <w:szCs w:val="20"/>
              </w:rPr>
            </w:pPr>
            <w:r>
              <w:rPr>
                <w:rFonts w:ascii="Times New Roman" w:hAnsi="Times New Roman"/>
                <w:sz w:val="20"/>
                <w:szCs w:val="20"/>
              </w:rPr>
              <w:t>2</w:t>
            </w:r>
          </w:p>
        </w:tc>
        <w:tc>
          <w:tcPr>
            <w:tcW w:w="4501" w:type="dxa"/>
            <w:tcBorders>
              <w:top w:val="single" w:sz="4" w:space="0" w:color="auto"/>
              <w:left w:val="single" w:sz="4" w:space="0" w:color="auto"/>
              <w:bottom w:val="single" w:sz="4" w:space="0" w:color="auto"/>
              <w:right w:val="single" w:sz="4" w:space="0" w:color="auto"/>
            </w:tcBorders>
            <w:vAlign w:val="center"/>
          </w:tcPr>
          <w:p w:rsidR="00943D83" w:rsidRPr="009F49EF" w:rsidRDefault="00314E6C" w:rsidP="00943D83">
            <w:pPr>
              <w:jc w:val="center"/>
              <w:rPr>
                <w:rFonts w:ascii="Times New Roman" w:hAnsi="Times New Roman"/>
                <w:sz w:val="20"/>
                <w:szCs w:val="20"/>
              </w:rPr>
            </w:pPr>
            <w:r w:rsidRPr="003163DC">
              <w:rPr>
                <w:rFonts w:ascii="Times New Roman" w:hAnsi="Times New Roman"/>
                <w:color w:val="000000"/>
                <w:sz w:val="20"/>
                <w:szCs w:val="20"/>
              </w:rPr>
              <w:t>Вакцина Антирабическая Кокав лиоф.для в/м введ.2,5 МЕ амп, 1 мл. № 5+ раств.</w:t>
            </w:r>
          </w:p>
        </w:tc>
        <w:tc>
          <w:tcPr>
            <w:tcW w:w="5734" w:type="dxa"/>
            <w:tcBorders>
              <w:top w:val="single" w:sz="4" w:space="0" w:color="auto"/>
              <w:left w:val="single" w:sz="4" w:space="0" w:color="auto"/>
              <w:bottom w:val="single" w:sz="4" w:space="0" w:color="auto"/>
              <w:right w:val="single" w:sz="4" w:space="0" w:color="auto"/>
            </w:tcBorders>
            <w:vAlign w:val="center"/>
          </w:tcPr>
          <w:p w:rsidR="00314E6C" w:rsidRPr="00314E6C" w:rsidRDefault="00314E6C" w:rsidP="00314E6C">
            <w:pPr>
              <w:pStyle w:val="afb"/>
              <w:spacing w:before="0" w:beforeAutospacing="0" w:after="150" w:afterAutospacing="0"/>
              <w:rPr>
                <w:color w:val="333333"/>
                <w:sz w:val="20"/>
                <w:szCs w:val="20"/>
              </w:rPr>
            </w:pPr>
            <w:r w:rsidRPr="00314E6C">
              <w:rPr>
                <w:color w:val="333333"/>
                <w:sz w:val="20"/>
                <w:szCs w:val="20"/>
              </w:rPr>
              <w:t>КОКАВ Вакцина антирабическая культуральная концентрированная очищенная инактивированная, лиофилизат для приготовления раствора для внутримышечного введения, представляет собой препарат, содержащий вакцинный вирус бешенства, штамм "Внуково-32", выращенный в первичной культуре клеток почек сирийских хомячков, инактивированный ультрафиолетовыми лучами, концентрированный и очищенный методом ультрафильтрации.</w:t>
            </w:r>
          </w:p>
          <w:p w:rsidR="00314E6C" w:rsidRPr="00314E6C" w:rsidRDefault="00314E6C" w:rsidP="00314E6C">
            <w:pPr>
              <w:pStyle w:val="afb"/>
              <w:spacing w:before="0" w:beforeAutospacing="0" w:after="150" w:afterAutospacing="0"/>
              <w:rPr>
                <w:color w:val="333333"/>
                <w:sz w:val="20"/>
                <w:szCs w:val="20"/>
              </w:rPr>
            </w:pPr>
            <w:r w:rsidRPr="00314E6C">
              <w:rPr>
                <w:color w:val="333333"/>
                <w:sz w:val="20"/>
                <w:szCs w:val="20"/>
              </w:rPr>
              <w:t>Одна доза вакцины содержит: вакцинный вирус бешенства, штамм "Внуково-32", инактивированный - не менее 2,5 Международных Единиц (ME), стабилизаторы: альбумин человека - 5,0 мг, сахароза - 75,0 мг, желатин - 10,0 мг.</w:t>
            </w:r>
          </w:p>
          <w:p w:rsidR="00943D83" w:rsidRPr="009F49EF" w:rsidRDefault="00943D83" w:rsidP="00943D83">
            <w:pPr>
              <w:jc w:val="center"/>
              <w:rPr>
                <w:rFonts w:ascii="Times New Roman" w:hAnsi="Times New Roman"/>
                <w:sz w:val="20"/>
                <w:szCs w:val="20"/>
              </w:rPr>
            </w:pPr>
          </w:p>
        </w:tc>
      </w:tr>
      <w:tr w:rsidR="00314E6C" w:rsidRPr="006F4ED6" w:rsidTr="00943D83">
        <w:trPr>
          <w:trHeight w:val="312"/>
        </w:trPr>
        <w:tc>
          <w:tcPr>
            <w:tcW w:w="585" w:type="dxa"/>
            <w:tcBorders>
              <w:top w:val="single" w:sz="4" w:space="0" w:color="auto"/>
              <w:left w:val="single" w:sz="4" w:space="0" w:color="auto"/>
              <w:bottom w:val="single" w:sz="4" w:space="0" w:color="auto"/>
              <w:right w:val="single" w:sz="4" w:space="0" w:color="auto"/>
            </w:tcBorders>
            <w:vAlign w:val="center"/>
          </w:tcPr>
          <w:p w:rsidR="00314E6C" w:rsidRDefault="00314E6C" w:rsidP="00943D83">
            <w:pPr>
              <w:jc w:val="center"/>
              <w:rPr>
                <w:rFonts w:ascii="Times New Roman" w:hAnsi="Times New Roman"/>
                <w:sz w:val="20"/>
                <w:szCs w:val="20"/>
              </w:rPr>
            </w:pPr>
            <w:r>
              <w:rPr>
                <w:rFonts w:ascii="Times New Roman" w:hAnsi="Times New Roman"/>
                <w:sz w:val="20"/>
                <w:szCs w:val="20"/>
              </w:rPr>
              <w:t>3</w:t>
            </w:r>
          </w:p>
        </w:tc>
        <w:tc>
          <w:tcPr>
            <w:tcW w:w="4501" w:type="dxa"/>
            <w:tcBorders>
              <w:top w:val="single" w:sz="4" w:space="0" w:color="auto"/>
              <w:left w:val="single" w:sz="4" w:space="0" w:color="auto"/>
              <w:bottom w:val="single" w:sz="4" w:space="0" w:color="auto"/>
              <w:right w:val="single" w:sz="4" w:space="0" w:color="auto"/>
            </w:tcBorders>
            <w:vAlign w:val="center"/>
          </w:tcPr>
          <w:p w:rsidR="00314E6C" w:rsidRDefault="00314E6C" w:rsidP="00943D83">
            <w:pPr>
              <w:jc w:val="center"/>
              <w:rPr>
                <w:rFonts w:ascii="Times New Roman" w:hAnsi="Times New Roman"/>
                <w:color w:val="000000"/>
                <w:sz w:val="20"/>
                <w:szCs w:val="20"/>
              </w:rPr>
            </w:pPr>
            <w:r w:rsidRPr="003163DC">
              <w:rPr>
                <w:rFonts w:ascii="Times New Roman" w:hAnsi="Times New Roman"/>
                <w:color w:val="000000"/>
                <w:sz w:val="20"/>
                <w:szCs w:val="20"/>
              </w:rPr>
              <w:t>Сыворотка противостолбнячная жид. 3000 МЕ/амп. № 5</w:t>
            </w:r>
          </w:p>
        </w:tc>
        <w:tc>
          <w:tcPr>
            <w:tcW w:w="5734" w:type="dxa"/>
            <w:tcBorders>
              <w:top w:val="single" w:sz="4" w:space="0" w:color="auto"/>
              <w:left w:val="single" w:sz="4" w:space="0" w:color="auto"/>
              <w:bottom w:val="single" w:sz="4" w:space="0" w:color="auto"/>
              <w:right w:val="single" w:sz="4" w:space="0" w:color="auto"/>
            </w:tcBorders>
            <w:vAlign w:val="center"/>
          </w:tcPr>
          <w:p w:rsidR="00314E6C" w:rsidRPr="00314E6C" w:rsidRDefault="00314E6C" w:rsidP="00314E6C">
            <w:pPr>
              <w:pStyle w:val="afb"/>
              <w:spacing w:before="0" w:beforeAutospacing="0" w:after="384" w:afterAutospacing="0"/>
              <w:textAlignment w:val="baseline"/>
              <w:rPr>
                <w:color w:val="000000"/>
                <w:sz w:val="20"/>
                <w:szCs w:val="20"/>
              </w:rPr>
            </w:pPr>
            <w:r w:rsidRPr="00314E6C">
              <w:rPr>
                <w:color w:val="000000"/>
                <w:sz w:val="20"/>
                <w:szCs w:val="20"/>
              </w:rPr>
              <w:t>Препарат представляет собой белковую фракцию сыворотки крови лошадей, иммунизированных столбнячным анатоксином или токсином, содержащую специфические иммуноглобулины, очищенную и концентрированную методом пептического переваривания и солевого фракционирования.Содержит хлороформ в концентрации не более 0.1%.Выпускается в комплекте с сывороткой лошадиной очищенной разведенной 1:100.</w:t>
            </w:r>
          </w:p>
          <w:p w:rsidR="00314E6C" w:rsidRDefault="00314E6C" w:rsidP="00314E6C">
            <w:pPr>
              <w:pStyle w:val="afb"/>
              <w:spacing w:before="0" w:beforeAutospacing="0" w:after="150" w:afterAutospacing="0"/>
              <w:rPr>
                <w:color w:val="000000"/>
                <w:sz w:val="20"/>
                <w:szCs w:val="20"/>
              </w:rPr>
            </w:pPr>
          </w:p>
        </w:tc>
      </w:tr>
      <w:tr w:rsidR="00314E6C" w:rsidRPr="006F4ED6" w:rsidTr="00943D83">
        <w:trPr>
          <w:trHeight w:val="312"/>
        </w:trPr>
        <w:tc>
          <w:tcPr>
            <w:tcW w:w="585" w:type="dxa"/>
            <w:tcBorders>
              <w:top w:val="single" w:sz="4" w:space="0" w:color="auto"/>
              <w:left w:val="single" w:sz="4" w:space="0" w:color="auto"/>
              <w:bottom w:val="single" w:sz="4" w:space="0" w:color="auto"/>
              <w:right w:val="single" w:sz="4" w:space="0" w:color="auto"/>
            </w:tcBorders>
            <w:vAlign w:val="center"/>
          </w:tcPr>
          <w:p w:rsidR="00314E6C" w:rsidRDefault="00314E6C" w:rsidP="00943D83">
            <w:pPr>
              <w:jc w:val="center"/>
              <w:rPr>
                <w:rFonts w:ascii="Times New Roman" w:hAnsi="Times New Roman"/>
                <w:sz w:val="20"/>
                <w:szCs w:val="20"/>
              </w:rPr>
            </w:pPr>
            <w:r>
              <w:rPr>
                <w:rFonts w:ascii="Times New Roman" w:hAnsi="Times New Roman"/>
                <w:sz w:val="20"/>
                <w:szCs w:val="20"/>
              </w:rPr>
              <w:t>4</w:t>
            </w:r>
          </w:p>
        </w:tc>
        <w:tc>
          <w:tcPr>
            <w:tcW w:w="4501" w:type="dxa"/>
            <w:tcBorders>
              <w:top w:val="single" w:sz="4" w:space="0" w:color="auto"/>
              <w:left w:val="single" w:sz="4" w:space="0" w:color="auto"/>
              <w:bottom w:val="single" w:sz="4" w:space="0" w:color="auto"/>
              <w:right w:val="single" w:sz="4" w:space="0" w:color="auto"/>
            </w:tcBorders>
            <w:vAlign w:val="center"/>
          </w:tcPr>
          <w:p w:rsidR="00314E6C" w:rsidRPr="003163DC" w:rsidRDefault="00314E6C" w:rsidP="00943D83">
            <w:pPr>
              <w:jc w:val="center"/>
              <w:rPr>
                <w:rFonts w:ascii="Times New Roman" w:hAnsi="Times New Roman"/>
                <w:color w:val="000000"/>
                <w:sz w:val="20"/>
                <w:szCs w:val="20"/>
              </w:rPr>
            </w:pPr>
            <w:r w:rsidRPr="003163DC">
              <w:rPr>
                <w:rFonts w:ascii="Times New Roman" w:hAnsi="Times New Roman"/>
                <w:color w:val="000000"/>
                <w:sz w:val="20"/>
                <w:szCs w:val="20"/>
              </w:rPr>
              <w:t>Сыворотка п/яда гадюки жид.150 АЕ 1 амп/1 доза</w:t>
            </w:r>
          </w:p>
        </w:tc>
        <w:tc>
          <w:tcPr>
            <w:tcW w:w="5734" w:type="dxa"/>
            <w:tcBorders>
              <w:top w:val="single" w:sz="4" w:space="0" w:color="auto"/>
              <w:left w:val="single" w:sz="4" w:space="0" w:color="auto"/>
              <w:bottom w:val="single" w:sz="4" w:space="0" w:color="auto"/>
              <w:right w:val="single" w:sz="4" w:space="0" w:color="auto"/>
            </w:tcBorders>
            <w:vAlign w:val="center"/>
          </w:tcPr>
          <w:p w:rsidR="00314E6C" w:rsidRPr="00314E6C" w:rsidRDefault="00314E6C" w:rsidP="000B6EDE">
            <w:pPr>
              <w:ind w:left="159"/>
              <w:rPr>
                <w:rFonts w:ascii="Times New Roman" w:hAnsi="Times New Roman"/>
                <w:color w:val="000000"/>
                <w:sz w:val="20"/>
                <w:szCs w:val="20"/>
              </w:rPr>
            </w:pPr>
            <w:r w:rsidRPr="00314E6C">
              <w:rPr>
                <w:rFonts w:ascii="Times New Roman" w:hAnsi="Times New Roman"/>
                <w:color w:val="000000"/>
                <w:sz w:val="20"/>
                <w:szCs w:val="20"/>
              </w:rPr>
              <w:t>Раствор для инъекций прозрачный или слегка опалесцирующий, бесцветный или с желтоватым оттенком, без осадка.</w:t>
            </w:r>
            <w:r w:rsidR="000B6EDE">
              <w:rPr>
                <w:rFonts w:ascii="Times New Roman" w:hAnsi="Times New Roman"/>
                <w:color w:val="000000"/>
                <w:sz w:val="20"/>
                <w:szCs w:val="20"/>
              </w:rPr>
              <w:t xml:space="preserve"> </w:t>
            </w:r>
            <w:r w:rsidRPr="00314E6C">
              <w:rPr>
                <w:rFonts w:ascii="Times New Roman" w:hAnsi="Times New Roman"/>
                <w:color w:val="000000"/>
                <w:sz w:val="20"/>
                <w:szCs w:val="20"/>
              </w:rPr>
              <w:t>Одна лечебная доза составляет 150 антитоксических единиц ( АЕ).</w:t>
            </w:r>
            <w:r w:rsidR="000B6EDE">
              <w:rPr>
                <w:rFonts w:ascii="Times New Roman" w:hAnsi="Times New Roman"/>
                <w:color w:val="000000"/>
                <w:sz w:val="20"/>
                <w:szCs w:val="20"/>
              </w:rPr>
              <w:t xml:space="preserve"> </w:t>
            </w:r>
            <w:r w:rsidRPr="00314E6C">
              <w:rPr>
                <w:rFonts w:ascii="Times New Roman" w:hAnsi="Times New Roman"/>
                <w:color w:val="000000"/>
                <w:sz w:val="20"/>
                <w:szCs w:val="20"/>
              </w:rPr>
              <w:t>Объем содержимого в ампуле зависит от специфической активности сыворотки (не более 3 мл).</w:t>
            </w:r>
          </w:p>
          <w:p w:rsidR="00314E6C" w:rsidRPr="00314E6C" w:rsidRDefault="00314E6C" w:rsidP="00314E6C">
            <w:pPr>
              <w:pStyle w:val="afb"/>
              <w:spacing w:before="0" w:beforeAutospacing="0" w:after="150" w:afterAutospacing="0"/>
              <w:rPr>
                <w:color w:val="333333"/>
                <w:sz w:val="20"/>
                <w:szCs w:val="20"/>
              </w:rPr>
            </w:pPr>
          </w:p>
        </w:tc>
      </w:tr>
      <w:tr w:rsidR="00314E6C" w:rsidRPr="006F4ED6" w:rsidTr="00943D83">
        <w:trPr>
          <w:trHeight w:val="312"/>
        </w:trPr>
        <w:tc>
          <w:tcPr>
            <w:tcW w:w="585" w:type="dxa"/>
            <w:tcBorders>
              <w:top w:val="single" w:sz="4" w:space="0" w:color="auto"/>
              <w:left w:val="single" w:sz="4" w:space="0" w:color="auto"/>
              <w:bottom w:val="single" w:sz="4" w:space="0" w:color="auto"/>
              <w:right w:val="single" w:sz="4" w:space="0" w:color="auto"/>
            </w:tcBorders>
            <w:vAlign w:val="center"/>
          </w:tcPr>
          <w:p w:rsidR="00314E6C" w:rsidRDefault="00314E6C" w:rsidP="00943D83">
            <w:pPr>
              <w:jc w:val="center"/>
              <w:rPr>
                <w:rFonts w:ascii="Times New Roman" w:hAnsi="Times New Roman"/>
                <w:sz w:val="20"/>
                <w:szCs w:val="20"/>
              </w:rPr>
            </w:pPr>
            <w:r>
              <w:rPr>
                <w:rFonts w:ascii="Times New Roman" w:hAnsi="Times New Roman"/>
                <w:sz w:val="20"/>
                <w:szCs w:val="20"/>
              </w:rPr>
              <w:t>5</w:t>
            </w:r>
          </w:p>
        </w:tc>
        <w:tc>
          <w:tcPr>
            <w:tcW w:w="4501" w:type="dxa"/>
            <w:tcBorders>
              <w:top w:val="single" w:sz="4" w:space="0" w:color="auto"/>
              <w:left w:val="single" w:sz="4" w:space="0" w:color="auto"/>
              <w:bottom w:val="single" w:sz="4" w:space="0" w:color="auto"/>
              <w:right w:val="single" w:sz="4" w:space="0" w:color="auto"/>
            </w:tcBorders>
            <w:vAlign w:val="center"/>
          </w:tcPr>
          <w:p w:rsidR="00314E6C" w:rsidRPr="003163DC" w:rsidRDefault="00314E6C" w:rsidP="00943D83">
            <w:pPr>
              <w:jc w:val="center"/>
              <w:rPr>
                <w:rFonts w:ascii="Times New Roman" w:hAnsi="Times New Roman"/>
                <w:color w:val="000000"/>
                <w:sz w:val="20"/>
                <w:szCs w:val="20"/>
              </w:rPr>
            </w:pPr>
            <w:r w:rsidRPr="003163DC">
              <w:rPr>
                <w:rFonts w:ascii="Times New Roman" w:hAnsi="Times New Roman"/>
                <w:color w:val="000000"/>
                <w:sz w:val="20"/>
                <w:szCs w:val="20"/>
              </w:rPr>
              <w:t>Вакцина Коревая лиоф. д/приг. Р-ра 0,5 мл/ 1доза № 10 Микроген</w:t>
            </w:r>
          </w:p>
        </w:tc>
        <w:tc>
          <w:tcPr>
            <w:tcW w:w="5734" w:type="dxa"/>
            <w:tcBorders>
              <w:top w:val="single" w:sz="4" w:space="0" w:color="auto"/>
              <w:left w:val="single" w:sz="4" w:space="0" w:color="auto"/>
              <w:bottom w:val="single" w:sz="4" w:space="0" w:color="auto"/>
              <w:right w:val="single" w:sz="4" w:space="0" w:color="auto"/>
            </w:tcBorders>
            <w:vAlign w:val="center"/>
          </w:tcPr>
          <w:p w:rsidR="00314E6C" w:rsidRPr="000B6EDE" w:rsidRDefault="00314E6C" w:rsidP="00314E6C">
            <w:pPr>
              <w:shd w:val="clear" w:color="auto" w:fill="FFFFFF"/>
              <w:spacing w:after="150" w:line="240" w:lineRule="auto"/>
              <w:rPr>
                <w:rFonts w:ascii="Times New Roman" w:hAnsi="Times New Roman"/>
                <w:color w:val="333333"/>
                <w:sz w:val="20"/>
                <w:szCs w:val="20"/>
                <w:lang w:eastAsia="ru-RU"/>
              </w:rPr>
            </w:pPr>
            <w:r w:rsidRPr="000B6EDE">
              <w:rPr>
                <w:rFonts w:ascii="Times New Roman" w:hAnsi="Times New Roman"/>
                <w:color w:val="333333"/>
                <w:sz w:val="20"/>
                <w:szCs w:val="20"/>
                <w:lang w:eastAsia="ru-RU"/>
              </w:rPr>
              <w:t>Одна прививочная доза препарата (0,5 мл) содержит:</w:t>
            </w:r>
          </w:p>
          <w:p w:rsidR="00314E6C" w:rsidRPr="000B6EDE" w:rsidRDefault="00314E6C" w:rsidP="00314E6C">
            <w:pPr>
              <w:shd w:val="clear" w:color="auto" w:fill="FFFFFF"/>
              <w:spacing w:after="150" w:line="240" w:lineRule="auto"/>
              <w:rPr>
                <w:rFonts w:ascii="Times New Roman" w:hAnsi="Times New Roman"/>
                <w:color w:val="333333"/>
                <w:sz w:val="20"/>
                <w:szCs w:val="20"/>
                <w:lang w:eastAsia="ru-RU"/>
              </w:rPr>
            </w:pPr>
            <w:r w:rsidRPr="000B6EDE">
              <w:rPr>
                <w:rFonts w:ascii="Times New Roman" w:hAnsi="Times New Roman"/>
                <w:i/>
                <w:iCs/>
                <w:color w:val="333333"/>
                <w:sz w:val="20"/>
                <w:szCs w:val="20"/>
                <w:lang w:eastAsia="ru-RU"/>
              </w:rPr>
              <w:t>Действующее вещество</w:t>
            </w:r>
            <w:r w:rsidRPr="000B6EDE">
              <w:rPr>
                <w:rFonts w:ascii="Times New Roman" w:hAnsi="Times New Roman"/>
                <w:color w:val="333333"/>
                <w:sz w:val="20"/>
                <w:szCs w:val="20"/>
                <w:lang w:eastAsia="ru-RU"/>
              </w:rPr>
              <w:t>:</w:t>
            </w:r>
          </w:p>
          <w:p w:rsidR="00314E6C" w:rsidRPr="000B6EDE" w:rsidRDefault="00314E6C" w:rsidP="00314E6C">
            <w:pPr>
              <w:shd w:val="clear" w:color="auto" w:fill="FFFFFF"/>
              <w:spacing w:after="150" w:line="240" w:lineRule="auto"/>
              <w:rPr>
                <w:rFonts w:ascii="Times New Roman" w:hAnsi="Times New Roman"/>
                <w:color w:val="333333"/>
                <w:sz w:val="20"/>
                <w:szCs w:val="20"/>
                <w:lang w:eastAsia="ru-RU"/>
              </w:rPr>
            </w:pPr>
            <w:r w:rsidRPr="000B6EDE">
              <w:rPr>
                <w:rFonts w:ascii="Times New Roman" w:hAnsi="Times New Roman"/>
                <w:color w:val="333333"/>
                <w:sz w:val="20"/>
                <w:szCs w:val="20"/>
                <w:lang w:eastAsia="ru-RU"/>
              </w:rPr>
              <w:t>- вирус кори - не менее 1 000 (3,0 lg) тканевых цитопатогенных доз (ТЦД</w:t>
            </w:r>
            <w:r w:rsidRPr="000B6EDE">
              <w:rPr>
                <w:rFonts w:ascii="Times New Roman" w:hAnsi="Times New Roman"/>
                <w:color w:val="333333"/>
                <w:sz w:val="20"/>
                <w:szCs w:val="20"/>
                <w:vertAlign w:val="subscript"/>
                <w:lang w:eastAsia="ru-RU"/>
              </w:rPr>
              <w:t>50</w:t>
            </w:r>
            <w:r w:rsidRPr="000B6EDE">
              <w:rPr>
                <w:rFonts w:ascii="Times New Roman" w:hAnsi="Times New Roman"/>
                <w:color w:val="333333"/>
                <w:sz w:val="20"/>
                <w:szCs w:val="20"/>
                <w:lang w:eastAsia="ru-RU"/>
              </w:rPr>
              <w:t>).</w:t>
            </w:r>
          </w:p>
          <w:p w:rsidR="00314E6C" w:rsidRPr="000B6EDE" w:rsidRDefault="00314E6C" w:rsidP="00314E6C">
            <w:pPr>
              <w:shd w:val="clear" w:color="auto" w:fill="FFFFFF"/>
              <w:spacing w:after="150" w:line="240" w:lineRule="auto"/>
              <w:rPr>
                <w:rFonts w:ascii="Times New Roman" w:hAnsi="Times New Roman"/>
                <w:color w:val="333333"/>
                <w:sz w:val="20"/>
                <w:szCs w:val="20"/>
                <w:lang w:eastAsia="ru-RU"/>
              </w:rPr>
            </w:pPr>
            <w:r w:rsidRPr="000B6EDE">
              <w:rPr>
                <w:rFonts w:ascii="Times New Roman" w:hAnsi="Times New Roman"/>
                <w:i/>
                <w:iCs/>
                <w:color w:val="333333"/>
                <w:sz w:val="20"/>
                <w:szCs w:val="20"/>
                <w:lang w:eastAsia="ru-RU"/>
              </w:rPr>
              <w:t>Вспомогательные вещества:</w:t>
            </w:r>
          </w:p>
          <w:p w:rsidR="00314E6C" w:rsidRPr="000B6EDE" w:rsidRDefault="00314E6C" w:rsidP="00314E6C">
            <w:pPr>
              <w:shd w:val="clear" w:color="auto" w:fill="FFFFFF"/>
              <w:spacing w:after="150" w:line="240" w:lineRule="auto"/>
              <w:rPr>
                <w:rFonts w:ascii="Times New Roman" w:hAnsi="Times New Roman"/>
                <w:color w:val="333333"/>
                <w:sz w:val="20"/>
                <w:szCs w:val="20"/>
                <w:lang w:eastAsia="ru-RU"/>
              </w:rPr>
            </w:pPr>
            <w:r w:rsidRPr="000B6EDE">
              <w:rPr>
                <w:rFonts w:ascii="Times New Roman" w:hAnsi="Times New Roman"/>
                <w:color w:val="333333"/>
                <w:sz w:val="20"/>
                <w:szCs w:val="20"/>
                <w:lang w:eastAsia="ru-RU"/>
              </w:rPr>
              <w:t>- стабилизатор - смесь 0,04 мл водного раствора ЛС-18* и 0,01 мл 10% раствора желатина;</w:t>
            </w:r>
          </w:p>
          <w:p w:rsidR="00314E6C" w:rsidRPr="000B6EDE" w:rsidRDefault="00314E6C" w:rsidP="00314E6C">
            <w:pPr>
              <w:shd w:val="clear" w:color="auto" w:fill="FFFFFF"/>
              <w:spacing w:after="150" w:line="240" w:lineRule="auto"/>
              <w:rPr>
                <w:rFonts w:ascii="Times New Roman" w:hAnsi="Times New Roman"/>
                <w:color w:val="333333"/>
                <w:sz w:val="20"/>
                <w:szCs w:val="20"/>
                <w:lang w:eastAsia="ru-RU"/>
              </w:rPr>
            </w:pPr>
            <w:r w:rsidRPr="000B6EDE">
              <w:rPr>
                <w:rFonts w:ascii="Times New Roman" w:hAnsi="Times New Roman"/>
                <w:color w:val="333333"/>
                <w:sz w:val="20"/>
                <w:szCs w:val="20"/>
                <w:lang w:eastAsia="ru-RU"/>
              </w:rPr>
              <w:t>- гентамицина сульфат - не более 10 мкг.</w:t>
            </w:r>
          </w:p>
          <w:p w:rsidR="00314E6C" w:rsidRPr="00314E6C" w:rsidRDefault="00314E6C" w:rsidP="00314E6C">
            <w:pPr>
              <w:pStyle w:val="afb"/>
              <w:spacing w:before="0" w:beforeAutospacing="0" w:after="150" w:afterAutospacing="0"/>
              <w:rPr>
                <w:color w:val="333333"/>
                <w:sz w:val="20"/>
                <w:szCs w:val="20"/>
              </w:rPr>
            </w:pPr>
          </w:p>
        </w:tc>
      </w:tr>
      <w:tr w:rsidR="00314E6C" w:rsidRPr="006F4ED6" w:rsidTr="00943D83">
        <w:trPr>
          <w:trHeight w:val="312"/>
        </w:trPr>
        <w:tc>
          <w:tcPr>
            <w:tcW w:w="585" w:type="dxa"/>
            <w:tcBorders>
              <w:top w:val="single" w:sz="4" w:space="0" w:color="auto"/>
              <w:left w:val="single" w:sz="4" w:space="0" w:color="auto"/>
              <w:bottom w:val="single" w:sz="4" w:space="0" w:color="auto"/>
              <w:right w:val="single" w:sz="4" w:space="0" w:color="auto"/>
            </w:tcBorders>
            <w:vAlign w:val="center"/>
          </w:tcPr>
          <w:p w:rsidR="00314E6C" w:rsidRDefault="00314E6C" w:rsidP="00314E6C">
            <w:pPr>
              <w:jc w:val="center"/>
              <w:rPr>
                <w:rFonts w:ascii="Times New Roman" w:hAnsi="Times New Roman"/>
                <w:sz w:val="20"/>
                <w:szCs w:val="20"/>
              </w:rPr>
            </w:pPr>
            <w:r>
              <w:rPr>
                <w:rFonts w:ascii="Times New Roman" w:hAnsi="Times New Roman"/>
                <w:sz w:val="20"/>
                <w:szCs w:val="20"/>
              </w:rPr>
              <w:lastRenderedPageBreak/>
              <w:t>6</w:t>
            </w:r>
          </w:p>
        </w:tc>
        <w:tc>
          <w:tcPr>
            <w:tcW w:w="4501" w:type="dxa"/>
            <w:tcBorders>
              <w:top w:val="single" w:sz="4" w:space="0" w:color="auto"/>
              <w:left w:val="single" w:sz="4" w:space="0" w:color="auto"/>
              <w:bottom w:val="single" w:sz="4" w:space="0" w:color="auto"/>
              <w:right w:val="single" w:sz="4" w:space="0" w:color="auto"/>
            </w:tcBorders>
            <w:vAlign w:val="center"/>
          </w:tcPr>
          <w:p w:rsidR="00314E6C" w:rsidRPr="003163DC" w:rsidRDefault="00314E6C" w:rsidP="00314E6C">
            <w:pPr>
              <w:jc w:val="center"/>
              <w:rPr>
                <w:rFonts w:ascii="Times New Roman" w:hAnsi="Times New Roman"/>
                <w:color w:val="000000"/>
                <w:sz w:val="20"/>
                <w:szCs w:val="20"/>
              </w:rPr>
            </w:pPr>
            <w:r w:rsidRPr="003163DC">
              <w:rPr>
                <w:rFonts w:ascii="Times New Roman" w:hAnsi="Times New Roman"/>
                <w:color w:val="000000"/>
                <w:sz w:val="20"/>
                <w:szCs w:val="20"/>
              </w:rPr>
              <w:t>Анатоксин АДС-М сусп. Для в/м и п/кож. Введ 1 мл/2 дозы амп. № 10</w:t>
            </w:r>
          </w:p>
        </w:tc>
        <w:tc>
          <w:tcPr>
            <w:tcW w:w="5734" w:type="dxa"/>
            <w:tcBorders>
              <w:top w:val="single" w:sz="4" w:space="0" w:color="auto"/>
              <w:left w:val="single" w:sz="4" w:space="0" w:color="auto"/>
              <w:bottom w:val="single" w:sz="4" w:space="0" w:color="auto"/>
              <w:right w:val="single" w:sz="4" w:space="0" w:color="auto"/>
            </w:tcBorders>
            <w:vAlign w:val="center"/>
          </w:tcPr>
          <w:p w:rsidR="000B6EDE" w:rsidRPr="000B6EDE" w:rsidRDefault="000B6EDE" w:rsidP="000B6EDE">
            <w:pPr>
              <w:spacing w:after="150" w:line="240" w:lineRule="auto"/>
              <w:rPr>
                <w:rFonts w:ascii="Times New Roman" w:hAnsi="Times New Roman"/>
                <w:color w:val="333333"/>
                <w:sz w:val="20"/>
                <w:szCs w:val="20"/>
                <w:lang w:eastAsia="ru-RU"/>
              </w:rPr>
            </w:pPr>
            <w:r w:rsidRPr="000B6EDE">
              <w:rPr>
                <w:rFonts w:ascii="Times New Roman" w:hAnsi="Times New Roman"/>
                <w:color w:val="333333"/>
                <w:sz w:val="20"/>
                <w:szCs w:val="20"/>
                <w:lang w:eastAsia="ru-RU"/>
              </w:rPr>
              <w:t>АДС-М-анатоксин состоит из смеси очищенных дифтерийного и столбнячного анатоксинов, адсорбированных на алюминия гидроксиде.</w:t>
            </w:r>
          </w:p>
          <w:p w:rsidR="000B6EDE" w:rsidRPr="000B6EDE" w:rsidRDefault="000B6EDE" w:rsidP="000B6EDE">
            <w:pPr>
              <w:spacing w:after="150" w:line="240" w:lineRule="auto"/>
              <w:rPr>
                <w:rFonts w:ascii="Times New Roman" w:hAnsi="Times New Roman"/>
                <w:color w:val="333333"/>
                <w:sz w:val="20"/>
                <w:szCs w:val="20"/>
                <w:lang w:eastAsia="ru-RU"/>
              </w:rPr>
            </w:pPr>
            <w:r w:rsidRPr="000B6EDE">
              <w:rPr>
                <w:rFonts w:ascii="Times New Roman" w:hAnsi="Times New Roman"/>
                <w:color w:val="333333"/>
                <w:sz w:val="20"/>
                <w:szCs w:val="20"/>
                <w:lang w:eastAsia="ru-RU"/>
              </w:rPr>
              <w:t>В 1 дозе (0,5 мл) содержится:</w:t>
            </w:r>
          </w:p>
          <w:p w:rsidR="000B6EDE" w:rsidRPr="000B6EDE" w:rsidRDefault="000B6EDE" w:rsidP="000B6EDE">
            <w:pPr>
              <w:spacing w:after="150" w:line="240" w:lineRule="auto"/>
              <w:rPr>
                <w:rFonts w:ascii="Times New Roman" w:hAnsi="Times New Roman"/>
                <w:color w:val="333333"/>
                <w:sz w:val="20"/>
                <w:szCs w:val="20"/>
                <w:lang w:eastAsia="ru-RU"/>
              </w:rPr>
            </w:pPr>
            <w:r w:rsidRPr="000B6EDE">
              <w:rPr>
                <w:rFonts w:ascii="Times New Roman" w:hAnsi="Times New Roman"/>
                <w:i/>
                <w:iCs/>
                <w:color w:val="333333"/>
                <w:sz w:val="20"/>
                <w:szCs w:val="20"/>
                <w:lang w:eastAsia="ru-RU"/>
              </w:rPr>
              <w:t>Анатоксин с консервантом</w:t>
            </w:r>
            <w:r w:rsidRPr="000B6EDE">
              <w:rPr>
                <w:rFonts w:ascii="Times New Roman" w:hAnsi="Times New Roman"/>
                <w:color w:val="333333"/>
                <w:sz w:val="20"/>
                <w:szCs w:val="20"/>
                <w:lang w:eastAsia="ru-RU"/>
              </w:rPr>
              <w:t>: дифтерийный анатоксин - 5 флокулирующих единиц (Lf); столбнячный анатоксин - 5 единиц связывания (ЕС);</w:t>
            </w:r>
          </w:p>
          <w:p w:rsidR="000B6EDE" w:rsidRPr="000B6EDE" w:rsidRDefault="000B6EDE" w:rsidP="000B6EDE">
            <w:pPr>
              <w:spacing w:after="150" w:line="240" w:lineRule="auto"/>
              <w:rPr>
                <w:rFonts w:ascii="Times New Roman" w:hAnsi="Times New Roman"/>
                <w:color w:val="333333"/>
                <w:sz w:val="20"/>
                <w:szCs w:val="20"/>
                <w:lang w:eastAsia="ru-RU"/>
              </w:rPr>
            </w:pPr>
            <w:r w:rsidRPr="000B6EDE">
              <w:rPr>
                <w:rFonts w:ascii="Times New Roman" w:hAnsi="Times New Roman"/>
                <w:i/>
                <w:iCs/>
                <w:color w:val="333333"/>
                <w:sz w:val="20"/>
                <w:szCs w:val="20"/>
                <w:lang w:eastAsia="ru-RU"/>
              </w:rPr>
              <w:t>вспомогательные вещества</w:t>
            </w:r>
            <w:r w:rsidRPr="000B6EDE">
              <w:rPr>
                <w:rFonts w:ascii="Times New Roman" w:hAnsi="Times New Roman"/>
                <w:color w:val="333333"/>
                <w:sz w:val="20"/>
                <w:szCs w:val="20"/>
                <w:lang w:eastAsia="ru-RU"/>
              </w:rPr>
              <w:t>: алюминия гидроксид (в пересчете на алюминий) - не более 0,55мг; тиомерсал - от 42,5 до 57,5 мкг; формальдегид - не более 50 мкг.</w:t>
            </w:r>
          </w:p>
          <w:p w:rsidR="00314E6C" w:rsidRPr="00314E6C" w:rsidRDefault="00314E6C" w:rsidP="00314E6C">
            <w:pPr>
              <w:pStyle w:val="afb"/>
              <w:spacing w:before="0" w:beforeAutospacing="0" w:after="150" w:afterAutospacing="0"/>
              <w:rPr>
                <w:color w:val="333333"/>
                <w:sz w:val="20"/>
                <w:szCs w:val="20"/>
              </w:rPr>
            </w:pPr>
          </w:p>
        </w:tc>
      </w:tr>
      <w:tr w:rsidR="00314E6C" w:rsidRPr="006F4ED6" w:rsidTr="00943D83">
        <w:trPr>
          <w:trHeight w:val="312"/>
        </w:trPr>
        <w:tc>
          <w:tcPr>
            <w:tcW w:w="585" w:type="dxa"/>
            <w:tcBorders>
              <w:top w:val="single" w:sz="4" w:space="0" w:color="auto"/>
              <w:left w:val="single" w:sz="4" w:space="0" w:color="auto"/>
              <w:bottom w:val="single" w:sz="4" w:space="0" w:color="auto"/>
              <w:right w:val="single" w:sz="4" w:space="0" w:color="auto"/>
            </w:tcBorders>
            <w:vAlign w:val="center"/>
          </w:tcPr>
          <w:p w:rsidR="00314E6C" w:rsidRDefault="00314E6C" w:rsidP="00314E6C">
            <w:pPr>
              <w:jc w:val="center"/>
              <w:rPr>
                <w:rFonts w:ascii="Times New Roman" w:hAnsi="Times New Roman"/>
                <w:sz w:val="20"/>
                <w:szCs w:val="20"/>
              </w:rPr>
            </w:pPr>
            <w:r>
              <w:rPr>
                <w:rFonts w:ascii="Times New Roman" w:hAnsi="Times New Roman"/>
                <w:sz w:val="20"/>
                <w:szCs w:val="20"/>
              </w:rPr>
              <w:t>7</w:t>
            </w:r>
          </w:p>
        </w:tc>
        <w:tc>
          <w:tcPr>
            <w:tcW w:w="4501" w:type="dxa"/>
            <w:tcBorders>
              <w:top w:val="single" w:sz="4" w:space="0" w:color="auto"/>
              <w:left w:val="single" w:sz="4" w:space="0" w:color="auto"/>
              <w:bottom w:val="single" w:sz="4" w:space="0" w:color="auto"/>
              <w:right w:val="single" w:sz="4" w:space="0" w:color="auto"/>
            </w:tcBorders>
            <w:vAlign w:val="center"/>
          </w:tcPr>
          <w:p w:rsidR="00314E6C" w:rsidRPr="003163DC" w:rsidRDefault="00314E6C" w:rsidP="00314E6C">
            <w:pPr>
              <w:jc w:val="center"/>
              <w:rPr>
                <w:rFonts w:ascii="Times New Roman" w:hAnsi="Times New Roman"/>
                <w:color w:val="000000"/>
                <w:sz w:val="20"/>
                <w:szCs w:val="20"/>
              </w:rPr>
            </w:pPr>
            <w:r w:rsidRPr="003163DC">
              <w:rPr>
                <w:rFonts w:ascii="Times New Roman" w:hAnsi="Times New Roman"/>
                <w:color w:val="000000"/>
                <w:sz w:val="20"/>
                <w:szCs w:val="20"/>
              </w:rPr>
              <w:t>Растворитель д/коревой и паротит. Вакц. 0,5 мл. № 10</w:t>
            </w:r>
          </w:p>
        </w:tc>
        <w:tc>
          <w:tcPr>
            <w:tcW w:w="5734" w:type="dxa"/>
            <w:tcBorders>
              <w:top w:val="single" w:sz="4" w:space="0" w:color="auto"/>
              <w:left w:val="single" w:sz="4" w:space="0" w:color="auto"/>
              <w:bottom w:val="single" w:sz="4" w:space="0" w:color="auto"/>
              <w:right w:val="single" w:sz="4" w:space="0" w:color="auto"/>
            </w:tcBorders>
            <w:vAlign w:val="center"/>
          </w:tcPr>
          <w:p w:rsidR="000B6EDE" w:rsidRPr="000B6EDE" w:rsidRDefault="000B6EDE" w:rsidP="000B6EDE">
            <w:pPr>
              <w:pStyle w:val="afb"/>
              <w:spacing w:before="0" w:beforeAutospacing="0" w:after="150" w:afterAutospacing="0"/>
              <w:rPr>
                <w:color w:val="333333"/>
                <w:sz w:val="20"/>
                <w:szCs w:val="20"/>
              </w:rPr>
            </w:pPr>
            <w:r>
              <w:rPr>
                <w:rFonts w:ascii="Helvetica" w:hAnsi="Helvetica" w:cs="Helvetica"/>
                <w:color w:val="333333"/>
              </w:rPr>
              <w:br/>
            </w:r>
            <w:r w:rsidRPr="000B6EDE">
              <w:rPr>
                <w:color w:val="333333"/>
                <w:sz w:val="20"/>
                <w:szCs w:val="20"/>
              </w:rPr>
              <w:t>Растворитель для коревой, паротитной, паротитно-коревой вакцин культуральных живых представляет собой растворенную в воде для инъекции смесь неорганических солей.</w:t>
            </w:r>
          </w:p>
          <w:p w:rsidR="000B6EDE" w:rsidRPr="000B6EDE" w:rsidRDefault="000B6EDE" w:rsidP="000B6EDE">
            <w:pPr>
              <w:pStyle w:val="afb"/>
              <w:spacing w:before="0" w:beforeAutospacing="0" w:after="150" w:afterAutospacing="0"/>
              <w:rPr>
                <w:color w:val="333333"/>
                <w:sz w:val="20"/>
                <w:szCs w:val="20"/>
              </w:rPr>
            </w:pPr>
            <w:r w:rsidRPr="000B6EDE">
              <w:rPr>
                <w:color w:val="333333"/>
                <w:sz w:val="20"/>
                <w:szCs w:val="20"/>
              </w:rPr>
              <w:t>0,5 мл растворителя для 1 дозы вакцины содержит: натрия хлорида 4,0 мг, калия хлорида 0,2 мг, магния сульфата безводного 0,05 мг, калия фосфата однозамещенного 0,03 мг, натрия фосфата двузамещенного безводного 0,02 мг, кальция хлорида 0,035 мг, воды для инъекций - до 0,5 мл.</w:t>
            </w:r>
          </w:p>
          <w:p w:rsidR="00314E6C" w:rsidRPr="00314E6C" w:rsidRDefault="00314E6C" w:rsidP="00314E6C">
            <w:pPr>
              <w:pStyle w:val="afb"/>
              <w:spacing w:before="0" w:beforeAutospacing="0" w:after="150" w:afterAutospacing="0"/>
              <w:rPr>
                <w:color w:val="333333"/>
                <w:sz w:val="20"/>
                <w:szCs w:val="20"/>
              </w:rPr>
            </w:pPr>
          </w:p>
        </w:tc>
      </w:tr>
      <w:tr w:rsidR="00314E6C" w:rsidRPr="006F4ED6" w:rsidTr="00943D83">
        <w:trPr>
          <w:trHeight w:val="312"/>
        </w:trPr>
        <w:tc>
          <w:tcPr>
            <w:tcW w:w="585" w:type="dxa"/>
            <w:tcBorders>
              <w:top w:val="single" w:sz="4" w:space="0" w:color="auto"/>
              <w:left w:val="single" w:sz="4" w:space="0" w:color="auto"/>
              <w:bottom w:val="single" w:sz="4" w:space="0" w:color="auto"/>
              <w:right w:val="single" w:sz="4" w:space="0" w:color="auto"/>
            </w:tcBorders>
            <w:vAlign w:val="center"/>
          </w:tcPr>
          <w:p w:rsidR="00314E6C" w:rsidRDefault="00314E6C" w:rsidP="00314E6C">
            <w:pPr>
              <w:jc w:val="center"/>
              <w:rPr>
                <w:rFonts w:ascii="Times New Roman" w:hAnsi="Times New Roman"/>
                <w:sz w:val="20"/>
                <w:szCs w:val="20"/>
              </w:rPr>
            </w:pPr>
            <w:r>
              <w:rPr>
                <w:rFonts w:ascii="Times New Roman" w:hAnsi="Times New Roman"/>
                <w:sz w:val="20"/>
                <w:szCs w:val="20"/>
              </w:rPr>
              <w:t>8</w:t>
            </w:r>
          </w:p>
        </w:tc>
        <w:tc>
          <w:tcPr>
            <w:tcW w:w="4501" w:type="dxa"/>
            <w:tcBorders>
              <w:top w:val="single" w:sz="4" w:space="0" w:color="auto"/>
              <w:left w:val="single" w:sz="4" w:space="0" w:color="auto"/>
              <w:bottom w:val="single" w:sz="4" w:space="0" w:color="auto"/>
              <w:right w:val="single" w:sz="4" w:space="0" w:color="auto"/>
            </w:tcBorders>
            <w:vAlign w:val="center"/>
          </w:tcPr>
          <w:p w:rsidR="00314E6C" w:rsidRPr="003163DC" w:rsidRDefault="00314E6C" w:rsidP="00314E6C">
            <w:pPr>
              <w:jc w:val="center"/>
              <w:rPr>
                <w:rFonts w:ascii="Times New Roman" w:hAnsi="Times New Roman"/>
                <w:color w:val="000000"/>
                <w:sz w:val="20"/>
                <w:szCs w:val="20"/>
              </w:rPr>
            </w:pPr>
            <w:r>
              <w:rPr>
                <w:rFonts w:ascii="Times New Roman" w:hAnsi="Times New Roman"/>
                <w:color w:val="000000"/>
                <w:sz w:val="20"/>
                <w:szCs w:val="20"/>
              </w:rPr>
              <w:t>Иммуноглобулин против клещевого энцефалита 1:160 р-р для в/м введ. Амп. 1 мл № 10</w:t>
            </w:r>
          </w:p>
        </w:tc>
        <w:tc>
          <w:tcPr>
            <w:tcW w:w="5734" w:type="dxa"/>
            <w:tcBorders>
              <w:top w:val="single" w:sz="4" w:space="0" w:color="auto"/>
              <w:left w:val="single" w:sz="4" w:space="0" w:color="auto"/>
              <w:bottom w:val="single" w:sz="4" w:space="0" w:color="auto"/>
              <w:right w:val="single" w:sz="4" w:space="0" w:color="auto"/>
            </w:tcBorders>
            <w:vAlign w:val="center"/>
          </w:tcPr>
          <w:p w:rsidR="00314E6C" w:rsidRPr="00314E6C" w:rsidRDefault="00314E6C" w:rsidP="00314E6C">
            <w:pPr>
              <w:pStyle w:val="afb"/>
              <w:spacing w:before="0" w:beforeAutospacing="0" w:after="150" w:afterAutospacing="0"/>
              <w:rPr>
                <w:color w:val="333333"/>
                <w:sz w:val="20"/>
                <w:szCs w:val="20"/>
              </w:rPr>
            </w:pPr>
            <w:r>
              <w:rPr>
                <w:color w:val="000000"/>
                <w:sz w:val="20"/>
                <w:szCs w:val="20"/>
              </w:rPr>
              <w:t>Иммуноглобулин против клещевого энцефалита 1:160 раствор  для  внутримышечного введения, Амп. 1 мл № 10</w:t>
            </w:r>
          </w:p>
        </w:tc>
      </w:tr>
    </w:tbl>
    <w:p w:rsidR="00A146F0" w:rsidRDefault="00580A91" w:rsidP="006F4ED6">
      <w:pPr>
        <w:spacing w:after="0" w:line="240" w:lineRule="auto"/>
        <w:rPr>
          <w:rFonts w:ascii="Times New Roman" w:hAnsi="Times New Roman"/>
          <w:sz w:val="20"/>
          <w:szCs w:val="20"/>
        </w:rPr>
      </w:pPr>
      <w:r>
        <w:rPr>
          <w:rFonts w:ascii="Times New Roman" w:eastAsia="Calibri" w:hAnsi="Times New Roman"/>
          <w:bCs/>
          <w:sz w:val="20"/>
          <w:szCs w:val="20"/>
          <w:lang w:eastAsia="ru-RU"/>
        </w:rPr>
        <w:t xml:space="preserve">       </w:t>
      </w:r>
      <w:r w:rsidR="008A7ED3">
        <w:rPr>
          <w:rFonts w:ascii="Times New Roman" w:hAnsi="Times New Roman"/>
          <w:sz w:val="20"/>
          <w:szCs w:val="20"/>
        </w:rPr>
        <w:t xml:space="preserve">    </w:t>
      </w:r>
    </w:p>
    <w:p w:rsidR="00A146F0" w:rsidRDefault="00A146F0" w:rsidP="006F4ED6">
      <w:pPr>
        <w:spacing w:after="0" w:line="240" w:lineRule="auto"/>
        <w:rPr>
          <w:rFonts w:ascii="Times New Roman" w:hAnsi="Times New Roman"/>
          <w:sz w:val="20"/>
          <w:szCs w:val="20"/>
        </w:rPr>
      </w:pPr>
      <w:r>
        <w:rPr>
          <w:rFonts w:ascii="Times New Roman" w:hAnsi="Times New Roman"/>
          <w:sz w:val="20"/>
          <w:szCs w:val="20"/>
        </w:rPr>
        <w:t xml:space="preserve">         </w:t>
      </w:r>
      <w:r w:rsidR="008A7ED3">
        <w:rPr>
          <w:rFonts w:ascii="Times New Roman" w:hAnsi="Times New Roman"/>
          <w:sz w:val="20"/>
          <w:szCs w:val="20"/>
        </w:rPr>
        <w:t xml:space="preserve"> </w:t>
      </w:r>
    </w:p>
    <w:p w:rsidR="00043418" w:rsidRDefault="00043418" w:rsidP="006F4ED6">
      <w:pPr>
        <w:spacing w:after="0" w:line="240" w:lineRule="auto"/>
        <w:rPr>
          <w:rFonts w:ascii="Times New Roman" w:hAnsi="Times New Roman"/>
          <w:sz w:val="20"/>
          <w:szCs w:val="20"/>
        </w:rPr>
      </w:pPr>
    </w:p>
    <w:p w:rsidR="00A146F0" w:rsidRDefault="00A146F0" w:rsidP="006F4ED6">
      <w:pPr>
        <w:spacing w:after="0" w:line="240" w:lineRule="auto"/>
        <w:rPr>
          <w:rFonts w:ascii="Times New Roman" w:hAnsi="Times New Roman"/>
          <w:sz w:val="20"/>
          <w:szCs w:val="20"/>
        </w:rPr>
      </w:pPr>
    </w:p>
    <w:p w:rsidR="008A7ED3" w:rsidRPr="00C931F5" w:rsidRDefault="008A7ED3" w:rsidP="00C931F5">
      <w:pPr>
        <w:spacing w:after="0" w:line="240" w:lineRule="auto"/>
        <w:rPr>
          <w:rFonts w:ascii="Times New Roman" w:hAnsi="Times New Roman"/>
          <w:sz w:val="20"/>
          <w:szCs w:val="20"/>
        </w:rPr>
      </w:pPr>
    </w:p>
    <w:p w:rsidR="008A7ED3" w:rsidRPr="00E92CB9" w:rsidRDefault="008A7ED3" w:rsidP="008A7ED3">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Главный врач ЧУЗ «Поликлиника</w:t>
      </w:r>
    </w:p>
    <w:p w:rsidR="008A7ED3" w:rsidRDefault="008A7ED3" w:rsidP="008A7ED3">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w:t>
      </w:r>
      <w:r w:rsidR="00C931F5">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«РЖД-Медицина» п.г.т. Чернышевск   _________________</w:t>
      </w:r>
      <w:r>
        <w:rPr>
          <w:rFonts w:ascii="Times New Roman" w:hAnsi="Times New Roman"/>
          <w:color w:val="000000" w:themeColor="text1"/>
          <w:sz w:val="20"/>
          <w:szCs w:val="20"/>
        </w:rPr>
        <w:t>______________________</w:t>
      </w:r>
      <w:r w:rsidRPr="00E92CB9">
        <w:rPr>
          <w:rFonts w:ascii="Times New Roman" w:hAnsi="Times New Roman"/>
          <w:color w:val="000000" w:themeColor="text1"/>
          <w:sz w:val="20"/>
          <w:szCs w:val="20"/>
        </w:rPr>
        <w:t xml:space="preserve"> И.С. Халтурина</w:t>
      </w:r>
    </w:p>
    <w:p w:rsidR="000E3423" w:rsidRDefault="000E3423" w:rsidP="008A7ED3">
      <w:pPr>
        <w:spacing w:after="0" w:line="240" w:lineRule="auto"/>
        <w:jc w:val="both"/>
        <w:rPr>
          <w:rFonts w:ascii="Times New Roman" w:hAnsi="Times New Roman"/>
          <w:color w:val="000000" w:themeColor="text1"/>
          <w:sz w:val="20"/>
          <w:szCs w:val="20"/>
        </w:rPr>
      </w:pPr>
    </w:p>
    <w:p w:rsidR="008A7ED3" w:rsidRDefault="008A7ED3" w:rsidP="005411C9">
      <w:pPr>
        <w:tabs>
          <w:tab w:val="left" w:pos="3525"/>
          <w:tab w:val="left" w:pos="4294"/>
        </w:tabs>
        <w:spacing w:after="0" w:line="240" w:lineRule="auto"/>
        <w:rPr>
          <w:rFonts w:ascii="Times New Roman" w:hAnsi="Times New Roman"/>
          <w:b/>
          <w:i/>
          <w:sz w:val="20"/>
          <w:szCs w:val="20"/>
        </w:rPr>
      </w:pPr>
    </w:p>
    <w:p w:rsidR="00D527E9" w:rsidRDefault="00D527E9" w:rsidP="006F4ED6">
      <w:pPr>
        <w:tabs>
          <w:tab w:val="left" w:pos="3525"/>
          <w:tab w:val="left" w:pos="4294"/>
        </w:tabs>
        <w:spacing w:after="0" w:line="240" w:lineRule="auto"/>
        <w:rPr>
          <w:rFonts w:ascii="Times New Roman" w:hAnsi="Times New Roman"/>
          <w:sz w:val="20"/>
          <w:szCs w:val="20"/>
        </w:rPr>
      </w:pPr>
    </w:p>
    <w:p w:rsidR="00011D9E" w:rsidRDefault="00011D9E" w:rsidP="006F4ED6">
      <w:pPr>
        <w:tabs>
          <w:tab w:val="left" w:pos="3525"/>
          <w:tab w:val="left" w:pos="4294"/>
        </w:tabs>
        <w:spacing w:after="0" w:line="240" w:lineRule="auto"/>
        <w:rPr>
          <w:rFonts w:ascii="Times New Roman" w:hAnsi="Times New Roman"/>
          <w:sz w:val="20"/>
          <w:szCs w:val="20"/>
        </w:rPr>
      </w:pPr>
    </w:p>
    <w:p w:rsidR="00011D9E" w:rsidRDefault="00011D9E" w:rsidP="006F4ED6">
      <w:pPr>
        <w:tabs>
          <w:tab w:val="left" w:pos="3525"/>
          <w:tab w:val="left" w:pos="4294"/>
        </w:tabs>
        <w:spacing w:after="0" w:line="240" w:lineRule="auto"/>
        <w:rPr>
          <w:rFonts w:ascii="Times New Roman" w:hAnsi="Times New Roman"/>
          <w:sz w:val="20"/>
          <w:szCs w:val="20"/>
        </w:rPr>
      </w:pPr>
    </w:p>
    <w:p w:rsidR="00011D9E" w:rsidRDefault="00011D9E" w:rsidP="006F4ED6">
      <w:pPr>
        <w:tabs>
          <w:tab w:val="left" w:pos="3525"/>
          <w:tab w:val="left" w:pos="4294"/>
        </w:tabs>
        <w:spacing w:after="0" w:line="240" w:lineRule="auto"/>
        <w:rPr>
          <w:rFonts w:ascii="Times New Roman" w:hAnsi="Times New Roman"/>
          <w:sz w:val="20"/>
          <w:szCs w:val="20"/>
        </w:rPr>
      </w:pPr>
    </w:p>
    <w:p w:rsidR="00011D9E" w:rsidRDefault="00011D9E"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Pr="005411C9" w:rsidRDefault="00043418" w:rsidP="006F4ED6">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center"/>
        <w:rPr>
          <w:rFonts w:ascii="Times New Roman" w:hAnsi="Times New Roman"/>
          <w:sz w:val="20"/>
          <w:szCs w:val="20"/>
        </w:rPr>
      </w:pPr>
      <w:r w:rsidRPr="005411C9">
        <w:rPr>
          <w:rFonts w:ascii="Times New Roman" w:hAnsi="Times New Roman"/>
          <w:sz w:val="20"/>
          <w:szCs w:val="20"/>
        </w:rPr>
        <w:lastRenderedPageBreak/>
        <w:t xml:space="preserve">                                                                                                                                                 </w:t>
      </w:r>
      <w:r w:rsidR="00C931F5">
        <w:rPr>
          <w:rFonts w:ascii="Times New Roman" w:hAnsi="Times New Roman"/>
          <w:sz w:val="20"/>
          <w:szCs w:val="20"/>
        </w:rPr>
        <w:t xml:space="preserve">                                    </w:t>
      </w:r>
      <w:r w:rsidRPr="005411C9">
        <w:rPr>
          <w:rFonts w:ascii="Times New Roman" w:hAnsi="Times New Roman"/>
          <w:sz w:val="20"/>
          <w:szCs w:val="20"/>
        </w:rPr>
        <w:t xml:space="preserve">   Приложение №</w:t>
      </w:r>
      <w:r w:rsidR="00C931F5">
        <w:rPr>
          <w:rFonts w:ascii="Times New Roman" w:hAnsi="Times New Roman"/>
          <w:sz w:val="20"/>
          <w:szCs w:val="20"/>
        </w:rPr>
        <w:t xml:space="preserve"> </w:t>
      </w:r>
      <w:r w:rsidRPr="005411C9">
        <w:rPr>
          <w:rFonts w:ascii="Times New Roman" w:hAnsi="Times New Roman"/>
          <w:sz w:val="20"/>
          <w:szCs w:val="20"/>
        </w:rPr>
        <w:t>3</w:t>
      </w: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 xml:space="preserve">к котировочной документации </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tblPr>
      <w:tblGrid>
        <w:gridCol w:w="5299"/>
        <w:gridCol w:w="4622"/>
      </w:tblGrid>
      <w:tr w:rsidR="00D527E9" w:rsidRPr="005411C9" w:rsidTr="005411C9">
        <w:tc>
          <w:tcPr>
            <w:tcW w:w="5299"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 бланке организации (для ЮЛ)</w:t>
            </w:r>
          </w:p>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 xml:space="preserve">Дата, исх. номер </w:t>
            </w:r>
          </w:p>
          <w:p w:rsidR="00D527E9" w:rsidRPr="005411C9" w:rsidRDefault="00D527E9" w:rsidP="005411C9">
            <w:pPr>
              <w:spacing w:after="0" w:line="240" w:lineRule="auto"/>
              <w:rPr>
                <w:rFonts w:ascii="Times New Roman" w:hAnsi="Times New Roman"/>
                <w:sz w:val="20"/>
                <w:szCs w:val="20"/>
              </w:rPr>
            </w:pPr>
          </w:p>
        </w:tc>
        <w:tc>
          <w:tcPr>
            <w:tcW w:w="4622" w:type="dxa"/>
          </w:tcPr>
          <w:p w:rsidR="00D527E9" w:rsidRPr="005411C9" w:rsidRDefault="00D527E9" w:rsidP="005411C9">
            <w:pPr>
              <w:tabs>
                <w:tab w:val="left" w:pos="3525"/>
                <w:tab w:val="left" w:pos="4294"/>
              </w:tabs>
              <w:spacing w:after="0" w:line="240" w:lineRule="auto"/>
              <w:jc w:val="center"/>
              <w:rPr>
                <w:rFonts w:ascii="Times New Roman" w:hAnsi="Times New Roman"/>
                <w:b/>
                <w:color w:val="000000"/>
                <w:sz w:val="20"/>
                <w:szCs w:val="20"/>
              </w:rPr>
            </w:pPr>
            <w:r w:rsidRPr="005411C9">
              <w:rPr>
                <w:rFonts w:ascii="Times New Roman" w:hAnsi="Times New Roman"/>
                <w:b/>
                <w:sz w:val="20"/>
                <w:szCs w:val="20"/>
              </w:rPr>
              <w:t>Главному врачу</w:t>
            </w:r>
          </w:p>
          <w:p w:rsidR="00CC56D0" w:rsidRDefault="00D527E9" w:rsidP="008A7ED3">
            <w:pPr>
              <w:tabs>
                <w:tab w:val="left" w:pos="3525"/>
                <w:tab w:val="left" w:pos="4294"/>
              </w:tabs>
              <w:spacing w:after="0" w:line="240" w:lineRule="auto"/>
              <w:jc w:val="center"/>
              <w:rPr>
                <w:rFonts w:ascii="Times New Roman" w:hAnsi="Times New Roman"/>
                <w:b/>
                <w:sz w:val="20"/>
                <w:szCs w:val="20"/>
              </w:rPr>
            </w:pPr>
            <w:r w:rsidRPr="005411C9">
              <w:rPr>
                <w:rFonts w:ascii="Times New Roman" w:hAnsi="Times New Roman"/>
                <w:b/>
                <w:sz w:val="20"/>
                <w:szCs w:val="20"/>
              </w:rPr>
              <w:t>ЧУЗ «</w:t>
            </w:r>
            <w:r w:rsidR="008A7ED3">
              <w:rPr>
                <w:rFonts w:ascii="Times New Roman" w:hAnsi="Times New Roman"/>
                <w:b/>
                <w:sz w:val="20"/>
                <w:szCs w:val="20"/>
              </w:rPr>
              <w:t xml:space="preserve"> Поликлиника «РЖД-Медицина»</w:t>
            </w:r>
          </w:p>
          <w:p w:rsidR="00D527E9" w:rsidRPr="005411C9" w:rsidRDefault="008A7ED3"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п.г.т. Чернышевск»</w:t>
            </w:r>
          </w:p>
          <w:p w:rsidR="00D527E9" w:rsidRDefault="008A7ED3" w:rsidP="005411C9">
            <w:pPr>
              <w:spacing w:after="0" w:line="240" w:lineRule="auto"/>
              <w:jc w:val="center"/>
              <w:rPr>
                <w:rFonts w:ascii="Times New Roman" w:hAnsi="Times New Roman"/>
                <w:b/>
                <w:sz w:val="20"/>
                <w:szCs w:val="20"/>
              </w:rPr>
            </w:pPr>
            <w:r>
              <w:rPr>
                <w:rFonts w:ascii="Times New Roman" w:hAnsi="Times New Roman"/>
                <w:b/>
                <w:sz w:val="20"/>
                <w:szCs w:val="20"/>
              </w:rPr>
              <w:t>И.С.Халтуриной</w:t>
            </w:r>
          </w:p>
          <w:p w:rsidR="008A7ED3" w:rsidRPr="005411C9" w:rsidRDefault="008A7ED3" w:rsidP="005411C9">
            <w:pPr>
              <w:spacing w:after="0" w:line="240" w:lineRule="auto"/>
              <w:jc w:val="center"/>
              <w:rPr>
                <w:rFonts w:ascii="Times New Roman" w:hAnsi="Times New Roman"/>
                <w:b/>
                <w:sz w:val="20"/>
                <w:szCs w:val="20"/>
              </w:rPr>
            </w:pPr>
          </w:p>
          <w:p w:rsidR="00D527E9" w:rsidRPr="005411C9" w:rsidRDefault="00D527E9" w:rsidP="005411C9">
            <w:pPr>
              <w:spacing w:after="0" w:line="240" w:lineRule="auto"/>
              <w:ind w:left="-105" w:firstLine="24"/>
              <w:jc w:val="center"/>
              <w:rPr>
                <w:rFonts w:ascii="Times New Roman" w:hAnsi="Times New Roman"/>
                <w:b/>
                <w:sz w:val="20"/>
                <w:szCs w:val="20"/>
              </w:rPr>
            </w:pPr>
          </w:p>
        </w:tc>
      </w:tr>
    </w:tbl>
    <w:p w:rsidR="00D527E9" w:rsidRPr="005411C9" w:rsidRDefault="00D527E9" w:rsidP="005411C9">
      <w:pPr>
        <w:spacing w:after="0" w:line="240" w:lineRule="auto"/>
        <w:jc w:val="center"/>
        <w:rPr>
          <w:rFonts w:ascii="Times New Roman" w:hAnsi="Times New Roman"/>
          <w:b/>
          <w:sz w:val="20"/>
          <w:szCs w:val="20"/>
        </w:rPr>
      </w:pPr>
      <w:r w:rsidRPr="005411C9">
        <w:rPr>
          <w:rFonts w:ascii="Times New Roman" w:hAnsi="Times New Roman"/>
          <w:b/>
          <w:sz w:val="20"/>
          <w:szCs w:val="20"/>
        </w:rPr>
        <w:t xml:space="preserve">Заявка на участие в запросе котировок </w:t>
      </w:r>
    </w:p>
    <w:p w:rsidR="00D527E9" w:rsidRPr="005411C9" w:rsidRDefault="00D527E9" w:rsidP="005411C9">
      <w:pPr>
        <w:spacing w:after="0" w:line="240" w:lineRule="auto"/>
        <w:ind w:firstLine="709"/>
        <w:jc w:val="both"/>
        <w:rPr>
          <w:rFonts w:ascii="Times New Roman" w:hAnsi="Times New Roman"/>
          <w:b/>
          <w:sz w:val="20"/>
          <w:szCs w:val="20"/>
        </w:rPr>
      </w:pPr>
      <w:r w:rsidRPr="005411C9">
        <w:rPr>
          <w:rFonts w:ascii="Times New Roman" w:hAnsi="Times New Roman"/>
          <w:b/>
          <w:sz w:val="20"/>
          <w:szCs w:val="20"/>
        </w:rPr>
        <w:t xml:space="preserve"> </w:t>
      </w:r>
    </w:p>
    <w:p w:rsidR="00D527E9" w:rsidRPr="005411C9" w:rsidRDefault="00D527E9" w:rsidP="005411C9">
      <w:pPr>
        <w:spacing w:after="0" w:line="240" w:lineRule="auto"/>
        <w:ind w:firstLine="709"/>
        <w:jc w:val="both"/>
        <w:rPr>
          <w:rFonts w:ascii="Times New Roman" w:hAnsi="Times New Roman"/>
          <w:color w:val="FF0000"/>
          <w:sz w:val="20"/>
          <w:szCs w:val="20"/>
        </w:rPr>
      </w:pPr>
      <w:r w:rsidRPr="005411C9">
        <w:rPr>
          <w:rFonts w:ascii="Times New Roman" w:hAnsi="Times New Roman"/>
          <w:b/>
          <w:sz w:val="20"/>
          <w:szCs w:val="20"/>
        </w:rPr>
        <w:t>1.</w:t>
      </w:r>
      <w:r w:rsidR="001C7343">
        <w:rPr>
          <w:rFonts w:ascii="Times New Roman" w:hAnsi="Times New Roman"/>
          <w:sz w:val="20"/>
          <w:szCs w:val="20"/>
        </w:rPr>
        <w:t xml:space="preserve"> Изучив извещение №  04</w:t>
      </w:r>
      <w:r w:rsidRPr="005411C9">
        <w:rPr>
          <w:rFonts w:ascii="Times New Roman" w:hAnsi="Times New Roman"/>
          <w:sz w:val="20"/>
          <w:szCs w:val="20"/>
        </w:rPr>
        <w:t xml:space="preserve"> о проведении запроса котирово</w:t>
      </w:r>
      <w:r w:rsidR="001C7343">
        <w:rPr>
          <w:rFonts w:ascii="Times New Roman" w:hAnsi="Times New Roman"/>
          <w:sz w:val="20"/>
          <w:szCs w:val="20"/>
        </w:rPr>
        <w:t>к от «22» марта  2021</w:t>
      </w:r>
      <w:r w:rsidRPr="005411C9">
        <w:rPr>
          <w:rFonts w:ascii="Times New Roman" w:hAnsi="Times New Roman"/>
          <w:sz w:val="20"/>
          <w:szCs w:val="20"/>
        </w:rPr>
        <w:t xml:space="preserve"> г., а также котировочную докум</w:t>
      </w:r>
      <w:r w:rsidR="001C7343">
        <w:rPr>
          <w:rFonts w:ascii="Times New Roman" w:hAnsi="Times New Roman"/>
          <w:sz w:val="20"/>
          <w:szCs w:val="20"/>
        </w:rPr>
        <w:t>ентацию к извещению №  04</w:t>
      </w:r>
      <w:r w:rsidRPr="005411C9">
        <w:rPr>
          <w:rFonts w:ascii="Times New Roman" w:hAnsi="Times New Roman"/>
          <w:sz w:val="20"/>
          <w:szCs w:val="20"/>
        </w:rPr>
        <w:t xml:space="preserve"> о прове</w:t>
      </w:r>
      <w:r w:rsidR="001C7343">
        <w:rPr>
          <w:rFonts w:ascii="Times New Roman" w:hAnsi="Times New Roman"/>
          <w:sz w:val="20"/>
          <w:szCs w:val="20"/>
        </w:rPr>
        <w:t xml:space="preserve">дении запроса котировок от « 22»  марта </w:t>
      </w:r>
      <w:r w:rsidRPr="005411C9">
        <w:rPr>
          <w:rFonts w:ascii="Times New Roman" w:hAnsi="Times New Roman"/>
          <w:sz w:val="20"/>
          <w:szCs w:val="20"/>
        </w:rPr>
        <w:t xml:space="preserve"> 20</w:t>
      </w:r>
      <w:r w:rsidR="001C7343">
        <w:rPr>
          <w:rFonts w:ascii="Times New Roman" w:hAnsi="Times New Roman"/>
          <w:sz w:val="20"/>
          <w:szCs w:val="20"/>
        </w:rPr>
        <w:t>21</w:t>
      </w:r>
      <w:r w:rsidRPr="005411C9">
        <w:rPr>
          <w:rFonts w:ascii="Times New Roman" w:hAnsi="Times New Roman"/>
          <w:color w:val="FF0000"/>
          <w:sz w:val="20"/>
          <w:szCs w:val="20"/>
        </w:rPr>
        <w:t xml:space="preserve"> г.</w:t>
      </w:r>
    </w:p>
    <w:p w:rsidR="00D527E9" w:rsidRPr="005411C9" w:rsidRDefault="00D527E9" w:rsidP="005411C9">
      <w:pPr>
        <w:spacing w:after="0" w:line="240" w:lineRule="auto"/>
        <w:ind w:firstLine="709"/>
        <w:jc w:val="both"/>
        <w:rPr>
          <w:rFonts w:ascii="Times New Roman" w:hAnsi="Times New Roman"/>
          <w:sz w:val="20"/>
          <w:szCs w:val="20"/>
        </w:rPr>
      </w:pPr>
    </w:p>
    <w:p w:rsidR="00D527E9" w:rsidRPr="005411C9" w:rsidRDefault="00D527E9" w:rsidP="005411C9">
      <w:pPr>
        <w:tabs>
          <w:tab w:val="left" w:pos="4215"/>
        </w:tabs>
        <w:spacing w:after="0" w:line="240" w:lineRule="auto"/>
        <w:jc w:val="both"/>
        <w:rPr>
          <w:rFonts w:ascii="Times New Roman" w:hAnsi="Times New Roman"/>
          <w:sz w:val="20"/>
          <w:szCs w:val="20"/>
          <w:highlight w:val="yellow"/>
        </w:rPr>
      </w:pPr>
      <w:r w:rsidRPr="005411C9">
        <w:rPr>
          <w:rFonts w:ascii="Times New Roman" w:hAnsi="Times New Roman"/>
          <w:sz w:val="20"/>
          <w:szCs w:val="20"/>
          <w:highlight w:val="yellow"/>
        </w:rPr>
        <w:t>__________________________________________________________________________________</w:t>
      </w:r>
    </w:p>
    <w:p w:rsidR="00D527E9" w:rsidRPr="005411C9" w:rsidRDefault="00D527E9" w:rsidP="005411C9">
      <w:pPr>
        <w:tabs>
          <w:tab w:val="left" w:pos="4215"/>
        </w:tabs>
        <w:spacing w:after="0" w:line="240" w:lineRule="auto"/>
        <w:ind w:firstLine="709"/>
        <w:jc w:val="center"/>
        <w:rPr>
          <w:rFonts w:ascii="Times New Roman" w:hAnsi="Times New Roman"/>
          <w:sz w:val="20"/>
          <w:szCs w:val="20"/>
        </w:rPr>
      </w:pPr>
      <w:r w:rsidRPr="005411C9">
        <w:rPr>
          <w:rFonts w:ascii="Times New Roman" w:hAnsi="Times New Roman"/>
          <w:i/>
          <w:sz w:val="20"/>
          <w:szCs w:val="20"/>
        </w:rPr>
        <w:t>(наименование участника запроса котировок)</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лице</w:t>
      </w:r>
      <w:r w:rsidRPr="005411C9">
        <w:rPr>
          <w:rFonts w:ascii="Times New Roman" w:hAnsi="Times New Roman"/>
          <w:sz w:val="20"/>
          <w:szCs w:val="20"/>
          <w:highlight w:val="yellow"/>
        </w:rPr>
        <w:t>_____________________________________________________________________________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center"/>
        <w:rPr>
          <w:rFonts w:ascii="Times New Roman" w:hAnsi="Times New Roman"/>
          <w:i/>
          <w:sz w:val="20"/>
          <w:szCs w:val="20"/>
        </w:rPr>
      </w:pPr>
      <w:r w:rsidRPr="005411C9">
        <w:rPr>
          <w:rFonts w:ascii="Times New Roman" w:hAnsi="Times New Roman"/>
          <w:i/>
          <w:sz w:val="20"/>
          <w:szCs w:val="20"/>
        </w:rPr>
        <w:t>(должность, Ф.И.О.)</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действующего на основании </w:t>
      </w:r>
      <w:r w:rsidRPr="005411C9">
        <w:rPr>
          <w:rFonts w:ascii="Times New Roman" w:hAnsi="Times New Roman"/>
          <w:sz w:val="20"/>
          <w:szCs w:val="20"/>
          <w:highlight w:val="yellow"/>
        </w:rPr>
        <w:t>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3402"/>
        <w:jc w:val="both"/>
        <w:rPr>
          <w:rFonts w:ascii="Times New Roman" w:hAnsi="Times New Roman"/>
          <w:sz w:val="20"/>
          <w:szCs w:val="20"/>
        </w:rPr>
      </w:pPr>
      <w:r w:rsidRPr="005411C9">
        <w:rPr>
          <w:rFonts w:ascii="Times New Roman" w:hAnsi="Times New Roman"/>
          <w:i/>
          <w:sz w:val="20"/>
          <w:szCs w:val="20"/>
        </w:rPr>
        <w:t>(реквизиты документа, подтверждающего полномочия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сообщает о своем согласии исполнить условия Договора на поставку ___________________________ </w:t>
      </w:r>
      <w:r w:rsidR="00D51F6B">
        <w:rPr>
          <w:rFonts w:ascii="Times New Roman" w:hAnsi="Times New Roman"/>
          <w:color w:val="FF0000"/>
          <w:sz w:val="20"/>
          <w:szCs w:val="20"/>
        </w:rPr>
        <w:t>(УКАЗАТЬ НАИМЕНОВАНИЕ ТОВАРА</w:t>
      </w:r>
      <w:r w:rsidRPr="005411C9">
        <w:rPr>
          <w:rFonts w:ascii="Times New Roman" w:hAnsi="Times New Roman"/>
          <w:color w:val="FF0000"/>
          <w:sz w:val="20"/>
          <w:szCs w:val="20"/>
        </w:rPr>
        <w:t>, ПРОИЗВОДИТЕЛЯ И СТРАНУ ПРОИЗВОДИТЕЛЯ)</w:t>
      </w:r>
      <w:r w:rsidR="001C7343">
        <w:rPr>
          <w:rFonts w:ascii="Times New Roman" w:hAnsi="Times New Roman"/>
          <w:sz w:val="20"/>
          <w:szCs w:val="20"/>
        </w:rPr>
        <w:t>, указанные в извещении № 04</w:t>
      </w:r>
      <w:r w:rsidRPr="005411C9">
        <w:rPr>
          <w:rFonts w:ascii="Times New Roman" w:hAnsi="Times New Roman"/>
          <w:sz w:val="20"/>
          <w:szCs w:val="20"/>
        </w:rPr>
        <w:t xml:space="preserve"> о пров</w:t>
      </w:r>
      <w:r w:rsidR="001C7343">
        <w:rPr>
          <w:rFonts w:ascii="Times New Roman" w:hAnsi="Times New Roman"/>
          <w:sz w:val="20"/>
          <w:szCs w:val="20"/>
        </w:rPr>
        <w:t>едении запроса котировок от «22</w:t>
      </w:r>
      <w:r w:rsidR="008A7ED3">
        <w:rPr>
          <w:rFonts w:ascii="Times New Roman" w:hAnsi="Times New Roman"/>
          <w:sz w:val="20"/>
          <w:szCs w:val="20"/>
        </w:rPr>
        <w:t>»</w:t>
      </w:r>
      <w:r w:rsidR="001C7343">
        <w:rPr>
          <w:rFonts w:ascii="Times New Roman" w:hAnsi="Times New Roman"/>
          <w:sz w:val="20"/>
          <w:szCs w:val="20"/>
        </w:rPr>
        <w:t xml:space="preserve"> марта  2021</w:t>
      </w:r>
      <w:r w:rsidRPr="005411C9">
        <w:rPr>
          <w:rFonts w:ascii="Times New Roman" w:hAnsi="Times New Roman"/>
          <w:sz w:val="20"/>
          <w:szCs w:val="20"/>
        </w:rPr>
        <w:t xml:space="preserve"> г., а также в котировочно</w:t>
      </w:r>
      <w:r w:rsidR="001C7343">
        <w:rPr>
          <w:rFonts w:ascii="Times New Roman" w:hAnsi="Times New Roman"/>
          <w:sz w:val="20"/>
          <w:szCs w:val="20"/>
        </w:rPr>
        <w:t>й документации к извещению № 04</w:t>
      </w:r>
      <w:r w:rsidRPr="005411C9">
        <w:rPr>
          <w:rFonts w:ascii="Times New Roman" w:hAnsi="Times New Roman"/>
          <w:sz w:val="20"/>
          <w:szCs w:val="20"/>
        </w:rPr>
        <w:t xml:space="preserve"> о прове</w:t>
      </w:r>
      <w:r w:rsidR="00011D9E">
        <w:rPr>
          <w:rFonts w:ascii="Times New Roman" w:hAnsi="Times New Roman"/>
          <w:sz w:val="20"/>
          <w:szCs w:val="20"/>
        </w:rPr>
        <w:t>дении запроса котировок от «</w:t>
      </w:r>
      <w:r w:rsidR="001C7343">
        <w:rPr>
          <w:rFonts w:ascii="Times New Roman" w:hAnsi="Times New Roman"/>
          <w:sz w:val="20"/>
          <w:szCs w:val="20"/>
        </w:rPr>
        <w:t>22 » марта</w:t>
      </w:r>
      <w:r w:rsidR="00D51F6B">
        <w:rPr>
          <w:rFonts w:ascii="Times New Roman" w:hAnsi="Times New Roman"/>
          <w:sz w:val="20"/>
          <w:szCs w:val="20"/>
        </w:rPr>
        <w:t xml:space="preserve"> </w:t>
      </w:r>
      <w:r w:rsidR="008A7ED3">
        <w:rPr>
          <w:rFonts w:ascii="Times New Roman" w:hAnsi="Times New Roman"/>
          <w:sz w:val="20"/>
          <w:szCs w:val="20"/>
        </w:rPr>
        <w:t xml:space="preserve"> </w:t>
      </w:r>
      <w:r w:rsidR="001C7343">
        <w:rPr>
          <w:rFonts w:ascii="Times New Roman" w:hAnsi="Times New Roman"/>
          <w:sz w:val="20"/>
          <w:szCs w:val="20"/>
        </w:rPr>
        <w:t xml:space="preserve"> 2021</w:t>
      </w:r>
      <w:r w:rsidRPr="005411C9">
        <w:rPr>
          <w:rFonts w:ascii="Times New Roman" w:hAnsi="Times New Roman"/>
          <w:sz w:val="20"/>
          <w:szCs w:val="20"/>
        </w:rPr>
        <w:t xml:space="preserve"> г.</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2.</w:t>
      </w:r>
      <w:r w:rsidRPr="005411C9">
        <w:rPr>
          <w:rFonts w:ascii="Times New Roman" w:hAnsi="Times New Roman"/>
          <w:sz w:val="20"/>
          <w:szCs w:val="20"/>
        </w:rPr>
        <w:t xml:space="preserve"> Место нахождения юридического лица: </w:t>
      </w:r>
      <w:r w:rsidRPr="005411C9">
        <w:rPr>
          <w:rFonts w:ascii="Times New Roman" w:hAnsi="Times New Roman"/>
          <w:sz w:val="20"/>
          <w:szCs w:val="20"/>
          <w:highlight w:val="yellow"/>
        </w:rPr>
        <w:t>_______________________________________________</w:t>
      </w:r>
      <w:r w:rsidRPr="005411C9">
        <w:rPr>
          <w:rFonts w:ascii="Times New Roman" w:hAnsi="Times New Roman"/>
          <w:sz w:val="20"/>
          <w:szCs w:val="20"/>
        </w:rPr>
        <w:t xml:space="preserve">, телефон </w:t>
      </w:r>
      <w:r w:rsidRPr="005411C9">
        <w:rPr>
          <w:rFonts w:ascii="Times New Roman" w:hAnsi="Times New Roman"/>
          <w:sz w:val="20"/>
          <w:szCs w:val="20"/>
          <w:highlight w:val="yellow"/>
        </w:rPr>
        <w:t>(____) ______________</w:t>
      </w:r>
      <w:r w:rsidRPr="005411C9">
        <w:rPr>
          <w:rFonts w:ascii="Times New Roman" w:hAnsi="Times New Roman"/>
          <w:sz w:val="20"/>
          <w:szCs w:val="20"/>
        </w:rPr>
        <w:t xml:space="preserve">, факс </w:t>
      </w:r>
      <w:r w:rsidRPr="005411C9">
        <w:rPr>
          <w:rFonts w:ascii="Times New Roman" w:hAnsi="Times New Roman"/>
          <w:sz w:val="20"/>
          <w:szCs w:val="20"/>
          <w:highlight w:val="yellow"/>
        </w:rPr>
        <w:t>(____) _______________,</w:t>
      </w:r>
      <w:r w:rsidRPr="005411C9">
        <w:rPr>
          <w:rFonts w:ascii="Times New Roman" w:hAnsi="Times New Roman"/>
          <w:sz w:val="20"/>
          <w:szCs w:val="20"/>
        </w:rPr>
        <w:t xml:space="preserve">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r w:rsidRPr="005411C9">
        <w:rPr>
          <w:rFonts w:ascii="Times New Roman" w:hAnsi="Times New Roman"/>
          <w:sz w:val="20"/>
          <w:szCs w:val="20"/>
          <w:highlight w:val="yellow"/>
        </w:rPr>
        <w:t>_____________________________</w:t>
      </w:r>
      <w:r w:rsidRPr="005411C9">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3.</w:t>
      </w:r>
      <w:r w:rsidRPr="005411C9">
        <w:rPr>
          <w:rFonts w:ascii="Times New Roman" w:hAnsi="Times New Roman"/>
          <w:sz w:val="20"/>
          <w:szCs w:val="20"/>
        </w:rPr>
        <w:t xml:space="preserve"> Банковские реквизиты участника запроса котировок: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Наименование обслуживающего банка 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расчетный счет________________________________________________;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корреспондентский счет ________________________________________;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код БИК 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ИНН/КПП____________________________________________________;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ОГРН________________________________________________________;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4.</w:t>
      </w:r>
      <w:r w:rsidRPr="005411C9">
        <w:rPr>
          <w:rFonts w:ascii="Times New Roman" w:hAnsi="Times New Roman"/>
          <w:color w:val="000000"/>
          <w:sz w:val="20"/>
          <w:szCs w:val="20"/>
          <w:shd w:val="clear" w:color="auto" w:fill="FFFFFF"/>
        </w:rPr>
        <w:t xml:space="preserve"> Предлагаемая общая стоимость Товара составляет ________________ рублей ____ копеек </w:t>
      </w:r>
      <w:r w:rsidRPr="005411C9">
        <w:rPr>
          <w:rFonts w:ascii="Times New Roman" w:hAnsi="Times New Roman"/>
          <w:i/>
          <w:iCs/>
          <w:color w:val="000000"/>
          <w:sz w:val="20"/>
          <w:szCs w:val="20"/>
          <w:shd w:val="clear" w:color="auto" w:fill="FFFFFF"/>
        </w:rPr>
        <w:t xml:space="preserve">(указать цену цифрами и прописью). </w:t>
      </w:r>
      <w:r w:rsidRPr="005411C9">
        <w:rPr>
          <w:rFonts w:ascii="Times New Roman" w:hAnsi="Times New Roman"/>
          <w:b/>
          <w:i/>
          <w:iCs/>
          <w:color w:val="000000"/>
          <w:sz w:val="20"/>
          <w:szCs w:val="20"/>
          <w:shd w:val="clear" w:color="auto" w:fill="FFFFFF"/>
        </w:rPr>
        <w:t xml:space="preserve">(Если товар облагается налогом на добавленную стоимость, указывается ставка в процентах. Если товар не </w:t>
      </w:r>
      <w:r w:rsidRPr="005411C9">
        <w:rPr>
          <w:rFonts w:ascii="Times New Roman" w:hAnsi="Times New Roman"/>
          <w:b/>
          <w:i/>
          <w:iCs/>
          <w:sz w:val="20"/>
          <w:szCs w:val="20"/>
          <w:shd w:val="clear" w:color="auto" w:fill="FFFFFF"/>
        </w:rPr>
        <w:t>облагается налогом на добавленную стоимость, указать причину освобождения от налогообложения)</w:t>
      </w:r>
      <w:r w:rsidRPr="005411C9">
        <w:rPr>
          <w:rFonts w:ascii="Times New Roman" w:hAnsi="Times New Roman"/>
          <w:i/>
          <w:iCs/>
          <w:sz w:val="20"/>
          <w:szCs w:val="20"/>
          <w:shd w:val="clear" w:color="auto" w:fill="FFFFFF"/>
        </w:rPr>
        <w:t> </w:t>
      </w:r>
      <w:r w:rsidRPr="005411C9">
        <w:rPr>
          <w:rFonts w:ascii="Times New Roman" w:hAnsi="Times New Roman"/>
          <w:sz w:val="20"/>
          <w:szCs w:val="20"/>
          <w:shd w:val="clear" w:color="auto" w:fill="FFFFFF"/>
        </w:rPr>
        <w:t>с учетом всех расходов на доставку, упаковку, маркировку, страхование, таможенные пошлины, налоги, сборы и другие обязательные платежи и включает в себя:</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 стоимость Товара в размере - ________________ рублей ____ копеек </w:t>
      </w:r>
      <w:r w:rsidRPr="005411C9">
        <w:rPr>
          <w:rFonts w:ascii="Times New Roman" w:hAnsi="Times New Roman"/>
          <w:i/>
          <w:sz w:val="20"/>
          <w:szCs w:val="20"/>
        </w:rPr>
        <w:t>(указать цену цифрами и прописью)</w:t>
      </w:r>
      <w:r w:rsidRPr="005411C9">
        <w:rPr>
          <w:rFonts w:ascii="Times New Roman" w:hAnsi="Times New Roman"/>
          <w:sz w:val="20"/>
          <w:szCs w:val="20"/>
        </w:rPr>
        <w:t>;</w:t>
      </w:r>
    </w:p>
    <w:p w:rsidR="00D527E9" w:rsidRPr="005411C9" w:rsidRDefault="00D527E9" w:rsidP="005411C9">
      <w:pPr>
        <w:pStyle w:val="afb"/>
        <w:shd w:val="clear" w:color="auto" w:fill="FFFFFF"/>
        <w:spacing w:before="0" w:beforeAutospacing="0" w:after="0" w:afterAutospacing="0"/>
        <w:ind w:firstLine="709"/>
        <w:jc w:val="both"/>
        <w:rPr>
          <w:sz w:val="20"/>
          <w:szCs w:val="20"/>
        </w:rPr>
      </w:pPr>
      <w:r w:rsidRPr="005411C9">
        <w:rPr>
          <w:sz w:val="20"/>
          <w:szCs w:val="20"/>
        </w:rPr>
        <w:t>Предлагаемый товар полностью соответствует параметрам, указанным в техническом задании</w:t>
      </w:r>
    </w:p>
    <w:p w:rsidR="00D527E9" w:rsidRPr="005411C9" w:rsidRDefault="00D527E9" w:rsidP="005411C9">
      <w:pPr>
        <w:pStyle w:val="afb"/>
        <w:shd w:val="clear" w:color="auto" w:fill="FFFFFF"/>
        <w:spacing w:before="0" w:beforeAutospacing="0" w:after="0" w:afterAutospacing="0"/>
        <w:ind w:firstLine="709"/>
        <w:jc w:val="both"/>
        <w:rPr>
          <w:color w:val="000000"/>
          <w:sz w:val="20"/>
          <w:szCs w:val="20"/>
        </w:rPr>
      </w:pPr>
      <w:r w:rsidRPr="005411C9">
        <w:rPr>
          <w:b/>
          <w:sz w:val="20"/>
          <w:szCs w:val="20"/>
        </w:rPr>
        <w:t xml:space="preserve"> </w:t>
      </w:r>
      <w:r w:rsidRPr="005411C9">
        <w:rPr>
          <w:b/>
          <w:color w:val="000000"/>
          <w:sz w:val="20"/>
          <w:szCs w:val="20"/>
        </w:rPr>
        <w:t>5.</w:t>
      </w:r>
      <w:r w:rsidRPr="005411C9">
        <w:rPr>
          <w:color w:val="000000"/>
          <w:sz w:val="20"/>
          <w:szCs w:val="20"/>
        </w:rPr>
        <w:t xml:space="preserve"> Наименование и стоимость поставляемого товара:</w:t>
      </w:r>
    </w:p>
    <w:tbl>
      <w:tblPr>
        <w:tblW w:w="9923" w:type="dxa"/>
        <w:tblInd w:w="-10" w:type="dxa"/>
        <w:tblCellMar>
          <w:left w:w="0" w:type="dxa"/>
          <w:right w:w="0" w:type="dxa"/>
        </w:tblCellMar>
        <w:tblLook w:val="00A0"/>
      </w:tblPr>
      <w:tblGrid>
        <w:gridCol w:w="427"/>
        <w:gridCol w:w="3042"/>
        <w:gridCol w:w="1406"/>
        <w:gridCol w:w="1413"/>
        <w:gridCol w:w="1792"/>
        <w:gridCol w:w="1843"/>
      </w:tblGrid>
      <w:tr w:rsidR="00D527E9" w:rsidRPr="005411C9" w:rsidTr="005411C9">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 xml:space="preserve">Стоимость </w:t>
            </w:r>
            <w:r w:rsidRPr="005411C9">
              <w:rPr>
                <w:rFonts w:ascii="Times New Roman" w:hAnsi="Times New Roman"/>
                <w:bCs/>
                <w:color w:val="000000"/>
                <w:sz w:val="20"/>
                <w:szCs w:val="20"/>
              </w:rPr>
              <w:t>товара</w:t>
            </w:r>
            <w:r w:rsidRPr="005411C9">
              <w:rPr>
                <w:rFonts w:ascii="Times New Roman" w:hAnsi="Times New Roman"/>
                <w:color w:val="000000"/>
                <w:sz w:val="20"/>
                <w:szCs w:val="2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Общая сумма (руб.)</w:t>
            </w:r>
          </w:p>
        </w:tc>
      </w:tr>
      <w:tr w:rsidR="00D527E9" w:rsidRPr="005411C9" w:rsidTr="005411C9">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FF0000"/>
                <w:sz w:val="20"/>
                <w:szCs w:val="20"/>
              </w:rPr>
              <w:t xml:space="preserve">(УКАЗАТЬ </w:t>
            </w:r>
            <w:r w:rsidR="00D51F6B">
              <w:rPr>
                <w:rFonts w:ascii="Times New Roman" w:hAnsi="Times New Roman"/>
                <w:color w:val="FF0000"/>
                <w:sz w:val="20"/>
                <w:szCs w:val="20"/>
              </w:rPr>
              <w:t xml:space="preserve">НАИМЕНОВАНИЕ ТОВАРА,  </w:t>
            </w:r>
            <w:r w:rsidRPr="005411C9">
              <w:rPr>
                <w:rFonts w:ascii="Times New Roman" w:hAnsi="Times New Roman"/>
                <w:color w:val="FF0000"/>
                <w:sz w:val="20"/>
                <w:szCs w:val="20"/>
              </w:rPr>
              <w:t>ПРОИЗВОДИТЕ</w:t>
            </w:r>
            <w:r w:rsidR="00D51F6B">
              <w:rPr>
                <w:rFonts w:ascii="Times New Roman" w:hAnsi="Times New Roman"/>
                <w:color w:val="FF0000"/>
                <w:sz w:val="20"/>
                <w:szCs w:val="20"/>
              </w:rPr>
              <w:t>ЛЯ</w:t>
            </w:r>
            <w:r w:rsidRPr="005411C9">
              <w:rPr>
                <w:rFonts w:ascii="Times New Roman" w:hAnsi="Times New Roman"/>
                <w:color w:val="FF0000"/>
                <w:sz w:val="20"/>
                <w:szCs w:val="20"/>
              </w:rPr>
              <w:t xml:space="preserve"> И СТРАНУ ПРОИЗВОДИТЕЛЯ)</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шт.</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1</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6.</w:t>
      </w:r>
      <w:r w:rsidRPr="005411C9">
        <w:rPr>
          <w:rFonts w:ascii="Times New Roman" w:hAnsi="Times New Roman"/>
          <w:sz w:val="20"/>
          <w:szCs w:val="20"/>
        </w:rPr>
        <w:t xml:space="preserve"> Участник закупки, настоящим удостоверяет, что на момент подписания настоящей заявки ______________ (</w:t>
      </w:r>
      <w:r w:rsidRPr="005411C9">
        <w:rPr>
          <w:rFonts w:ascii="Times New Roman" w:hAnsi="Times New Roman"/>
          <w:i/>
          <w:sz w:val="20"/>
          <w:szCs w:val="20"/>
        </w:rPr>
        <w:t>наименование Участника</w:t>
      </w:r>
      <w:r w:rsidRPr="005411C9">
        <w:rPr>
          <w:rFonts w:ascii="Times New Roman" w:hAnsi="Times New Roman"/>
          <w:sz w:val="20"/>
          <w:szCs w:val="20"/>
        </w:rPr>
        <w:t>) полностью удовлетворяет требованиям к Участникам закупки и в частности:</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b/>
          <w:sz w:val="20"/>
          <w:szCs w:val="20"/>
        </w:rPr>
      </w:pPr>
      <w:r w:rsidRPr="005411C9">
        <w:rPr>
          <w:rFonts w:ascii="Times New Roman" w:hAnsi="Times New Roman"/>
          <w:sz w:val="20"/>
          <w:szCs w:val="20"/>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 xml:space="preserve">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w:t>
      </w:r>
      <w:r w:rsidRPr="005411C9">
        <w:rPr>
          <w:rFonts w:ascii="Times New Roman" w:hAnsi="Times New Roman"/>
          <w:sz w:val="20"/>
          <w:szCs w:val="20"/>
        </w:rPr>
        <w:lastRenderedPageBreak/>
        <w:t>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Ж) отсутствуют между участником закупки и Покупателем конфликт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З) присутствуют финансовые ресурсы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И) присутствует необходимое количество специалистов и иных работников определенного уровня квалификации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7.</w:t>
      </w:r>
      <w:r w:rsidRPr="005411C9">
        <w:rPr>
          <w:rFonts w:ascii="Times New Roman" w:hAnsi="Times New Roman"/>
          <w:sz w:val="20"/>
          <w:szCs w:val="20"/>
        </w:rPr>
        <w:t xml:space="preserve"> Участник закупки согласен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8.</w:t>
      </w:r>
      <w:r w:rsidRPr="005411C9">
        <w:rPr>
          <w:rFonts w:ascii="Times New Roman" w:hAnsi="Times New Roman"/>
          <w:sz w:val="20"/>
          <w:szCs w:val="20"/>
        </w:rPr>
        <w:t xml:space="preserve"> Мы обязуемся, в случае принятия нашей котировочной заявки, поставить товар на условиях, указанных в извещении и котировочной документации № 327 о проведении запроса котировок от «01» августа 2019 г., по цене, не выше предложенной нами.</w:t>
      </w:r>
    </w:p>
    <w:p w:rsidR="00D527E9" w:rsidRPr="005411C9" w:rsidRDefault="00D527E9" w:rsidP="005411C9">
      <w:pPr>
        <w:tabs>
          <w:tab w:val="num" w:pos="0"/>
        </w:tabs>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 настоящей котировочной заявке прилагаются копии следующих документов </w:t>
      </w:r>
      <w:r w:rsidRPr="005411C9">
        <w:rPr>
          <w:rFonts w:ascii="Times New Roman" w:hAnsi="Times New Roman"/>
          <w:b/>
          <w:sz w:val="20"/>
          <w:szCs w:val="20"/>
        </w:rPr>
        <w:t>(</w:t>
      </w:r>
      <w:r w:rsidRPr="005411C9">
        <w:rPr>
          <w:rFonts w:ascii="Times New Roman" w:hAnsi="Times New Roman"/>
          <w:b/>
          <w:color w:val="000000"/>
          <w:sz w:val="20"/>
          <w:szCs w:val="20"/>
        </w:rPr>
        <w:t>заверенные печатью и подписанные уполномоченным лицом участника закупки)</w:t>
      </w:r>
      <w:r w:rsidRPr="005411C9">
        <w:rPr>
          <w:rFonts w:ascii="Times New Roman" w:hAnsi="Times New Roman"/>
          <w:sz w:val="20"/>
          <w:szCs w:val="20"/>
        </w:rPr>
        <w:t xml:space="preserve">: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А) опись представленных документов, заверенная подписью и печатью (желательно);</w:t>
      </w:r>
    </w:p>
    <w:p w:rsidR="00D527E9" w:rsidRPr="005411C9" w:rsidRDefault="00D527E9" w:rsidP="005411C9">
      <w:pPr>
        <w:tabs>
          <w:tab w:val="left" w:pos="993"/>
        </w:tabs>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Б) копии документов (регистрационное удостоверение, декларация о соответствии),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В) копии учредительных документов (для юридического лица: Устав, ИНН, ОГРН, для физического лица: копия паспорта, ИНН) на _________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Г) письмо (копия уведомления) о применении специальных режимов налогообложения, в случае их применения;</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Д) полученная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Е)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извещения о проведении запроса котировок на _________ листах;</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Ж)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З) копия лицензии в случаях, предусмотренных действующим законодательством Российской Федерации, на ____ листах.</w:t>
      </w:r>
    </w:p>
    <w:p w:rsidR="00D527E9" w:rsidRPr="005411C9" w:rsidRDefault="00D527E9" w:rsidP="005411C9">
      <w:pPr>
        <w:widowControl w:val="0"/>
        <w:tabs>
          <w:tab w:val="left" w:pos="1276"/>
        </w:tabs>
        <w:spacing w:after="0" w:line="240" w:lineRule="auto"/>
        <w:ind w:firstLine="709"/>
        <w:jc w:val="both"/>
        <w:rPr>
          <w:rFonts w:ascii="Times New Roman" w:hAnsi="Times New Roman"/>
          <w:b/>
          <w:color w:val="000000"/>
          <w:sz w:val="20"/>
          <w:szCs w:val="20"/>
          <w:lang w:bidi="ru-RU"/>
        </w:rPr>
      </w:pPr>
    </w:p>
    <w:p w:rsidR="00D527E9" w:rsidRPr="005411C9" w:rsidRDefault="00D527E9" w:rsidP="005411C9">
      <w:pPr>
        <w:widowControl w:val="0"/>
        <w:tabs>
          <w:tab w:val="left" w:pos="1276"/>
        </w:tabs>
        <w:spacing w:after="0" w:line="240" w:lineRule="auto"/>
        <w:ind w:firstLine="709"/>
        <w:jc w:val="both"/>
        <w:rPr>
          <w:rFonts w:ascii="Times New Roman" w:hAnsi="Times New Roman"/>
          <w:color w:val="000000"/>
          <w:sz w:val="20"/>
          <w:szCs w:val="20"/>
          <w:lang w:bidi="ru-RU"/>
        </w:rPr>
      </w:pPr>
      <w:r w:rsidRPr="005411C9">
        <w:rPr>
          <w:rFonts w:ascii="Times New Roman" w:hAnsi="Times New Roman"/>
          <w:b/>
          <w:color w:val="000000"/>
          <w:sz w:val="20"/>
          <w:szCs w:val="2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D527E9" w:rsidRPr="005411C9" w:rsidTr="005411C9">
        <w:tc>
          <w:tcPr>
            <w:tcW w:w="2700" w:type="dxa"/>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1842" w:type="dxa"/>
            <w:tcBorders>
              <w:top w:val="nil"/>
              <w:left w:val="nil"/>
              <w:bottom w:val="single" w:sz="4" w:space="0" w:color="auto"/>
              <w:right w:val="nil"/>
            </w:tcBorders>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4710" w:type="dxa"/>
            <w:tcBorders>
              <w:top w:val="nil"/>
              <w:left w:val="nil"/>
              <w:bottom w:val="single" w:sz="4" w:space="0" w:color="auto"/>
              <w:right w:val="nil"/>
            </w:tcBorders>
            <w:vAlign w:val="bottom"/>
          </w:tcPr>
          <w:p w:rsidR="00D527E9" w:rsidRPr="005411C9" w:rsidRDefault="00D527E9" w:rsidP="005411C9">
            <w:pPr>
              <w:pStyle w:val="14"/>
              <w:jc w:val="both"/>
            </w:pPr>
          </w:p>
        </w:tc>
      </w:tr>
      <w:tr w:rsidR="00D527E9" w:rsidRPr="005411C9" w:rsidTr="005411C9">
        <w:tc>
          <w:tcPr>
            <w:tcW w:w="2700" w:type="dxa"/>
            <w:tcBorders>
              <w:top w:val="single" w:sz="4" w:space="0" w:color="auto"/>
              <w:left w:val="nil"/>
              <w:bottom w:val="nil"/>
              <w:right w:val="nil"/>
            </w:tcBorders>
          </w:tcPr>
          <w:p w:rsidR="00D527E9" w:rsidRPr="005411C9" w:rsidRDefault="00D527E9" w:rsidP="005411C9">
            <w:pPr>
              <w:pStyle w:val="14"/>
              <w:jc w:val="center"/>
            </w:pPr>
            <w:r w:rsidRPr="005411C9">
              <w:t>(должность)</w:t>
            </w:r>
          </w:p>
        </w:tc>
        <w:tc>
          <w:tcPr>
            <w:tcW w:w="144" w:type="dxa"/>
          </w:tcPr>
          <w:p w:rsidR="00D527E9" w:rsidRPr="005411C9" w:rsidRDefault="00D527E9" w:rsidP="005411C9">
            <w:pPr>
              <w:pStyle w:val="14"/>
              <w:jc w:val="both"/>
            </w:pPr>
          </w:p>
        </w:tc>
        <w:tc>
          <w:tcPr>
            <w:tcW w:w="1842" w:type="dxa"/>
          </w:tcPr>
          <w:p w:rsidR="00D527E9" w:rsidRPr="005411C9" w:rsidRDefault="00D527E9" w:rsidP="005411C9">
            <w:pPr>
              <w:pStyle w:val="14"/>
              <w:jc w:val="center"/>
            </w:pPr>
            <w:r w:rsidRPr="005411C9">
              <w:t>(подпись)</w:t>
            </w:r>
          </w:p>
        </w:tc>
        <w:tc>
          <w:tcPr>
            <w:tcW w:w="144" w:type="dxa"/>
          </w:tcPr>
          <w:p w:rsidR="00D527E9" w:rsidRPr="005411C9" w:rsidRDefault="00D527E9" w:rsidP="005411C9">
            <w:pPr>
              <w:pStyle w:val="14"/>
              <w:jc w:val="both"/>
            </w:pPr>
          </w:p>
        </w:tc>
        <w:tc>
          <w:tcPr>
            <w:tcW w:w="4710" w:type="dxa"/>
          </w:tcPr>
          <w:p w:rsidR="00D527E9" w:rsidRPr="005411C9" w:rsidRDefault="00D527E9" w:rsidP="005411C9">
            <w:pPr>
              <w:pStyle w:val="14"/>
              <w:jc w:val="center"/>
            </w:pPr>
            <w:r w:rsidRPr="005411C9">
              <w:t>(расшифровка подписи)</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left="3686"/>
        <w:jc w:val="both"/>
        <w:rPr>
          <w:rFonts w:ascii="Times New Roman" w:hAnsi="Times New Roman"/>
          <w:sz w:val="20"/>
          <w:szCs w:val="20"/>
        </w:rPr>
      </w:pPr>
      <w:r w:rsidRPr="005411C9">
        <w:rPr>
          <w:rFonts w:ascii="Times New Roman" w:hAnsi="Times New Roman"/>
          <w:sz w:val="20"/>
          <w:szCs w:val="20"/>
        </w:rPr>
        <w:t xml:space="preserve"> М.П. </w:t>
      </w:r>
    </w:p>
    <w:p w:rsidR="00D527E9" w:rsidRPr="005411C9" w:rsidRDefault="00211545" w:rsidP="005411C9">
      <w:pPr>
        <w:spacing w:after="0" w:line="240" w:lineRule="auto"/>
        <w:jc w:val="both"/>
        <w:rPr>
          <w:rFonts w:ascii="Times New Roman" w:hAnsi="Times New Roman"/>
          <w:sz w:val="20"/>
          <w:szCs w:val="20"/>
        </w:rPr>
      </w:pPr>
      <w:r>
        <w:rPr>
          <w:rFonts w:ascii="Times New Roman" w:hAnsi="Times New Roman"/>
          <w:sz w:val="20"/>
          <w:szCs w:val="20"/>
        </w:rPr>
        <w:t xml:space="preserve"> «__»____________ 2021</w:t>
      </w:r>
      <w:r w:rsidR="00D527E9" w:rsidRPr="005411C9">
        <w:rPr>
          <w:rFonts w:ascii="Times New Roman" w:hAnsi="Times New Roman"/>
          <w:sz w:val="20"/>
          <w:szCs w:val="20"/>
        </w:rPr>
        <w:t xml:space="preserve"> г. </w:t>
      </w:r>
    </w:p>
    <w:p w:rsidR="00D527E9" w:rsidRPr="005411C9" w:rsidRDefault="00D527E9" w:rsidP="005411C9">
      <w:pPr>
        <w:spacing w:after="0" w:line="240" w:lineRule="auto"/>
        <w:jc w:val="both"/>
        <w:rPr>
          <w:rFonts w:ascii="Times New Roman" w:hAnsi="Times New Roman"/>
          <w:sz w:val="20"/>
          <w:szCs w:val="20"/>
        </w:rPr>
      </w:pPr>
    </w:p>
    <w:p w:rsidR="00D527E9" w:rsidRDefault="00D74549" w:rsidP="005411C9">
      <w:pPr>
        <w:tabs>
          <w:tab w:val="left" w:pos="3090"/>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ЗАЯВКА ВМЕСТЕ С</w:t>
      </w:r>
      <w:r w:rsidR="00D527E9" w:rsidRPr="005411C9">
        <w:rPr>
          <w:rFonts w:ascii="Times New Roman" w:hAnsi="Times New Roman"/>
          <w:b/>
          <w:color w:val="000000"/>
          <w:sz w:val="20"/>
          <w:szCs w:val="20"/>
        </w:rPr>
        <w:t xml:space="preserve">  ДОКУМЕНТАМИ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0B6EDE">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lastRenderedPageBreak/>
        <w:t>Приложение №</w:t>
      </w:r>
      <w:r w:rsidR="00211545">
        <w:rPr>
          <w:rFonts w:ascii="Times New Roman" w:hAnsi="Times New Roman"/>
          <w:sz w:val="20"/>
          <w:szCs w:val="20"/>
        </w:rPr>
        <w:t xml:space="preserve"> </w:t>
      </w:r>
      <w:r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9C6C4C" w:rsidP="005411C9">
      <w:pPr>
        <w:spacing w:after="0" w:line="240" w:lineRule="auto"/>
        <w:jc w:val="center"/>
        <w:outlineLvl w:val="0"/>
        <w:rPr>
          <w:rFonts w:ascii="Times New Roman" w:hAnsi="Times New Roman"/>
          <w:sz w:val="20"/>
          <w:szCs w:val="20"/>
        </w:rPr>
      </w:pPr>
      <w:r>
        <w:rPr>
          <w:rFonts w:ascii="Times New Roman" w:hAnsi="Times New Roman"/>
          <w:noProof/>
          <w:sz w:val="20"/>
          <w:szCs w:val="20"/>
        </w:rPr>
        <w:pict>
          <v:shapetype id="_x0000_t202" coordsize="21600,21600" o:spt="202" path="m,l,21600r21600,l21600,xe">
            <v:stroke joinstyle="miter"/>
            <v:path gradientshapeok="t" o:connecttype="rect"/>
          </v:shapetype>
          <v:shape id="Надпись 1" o:spid="_x0000_s1027" type="#_x0000_t202" style="position:absolute;left:0;text-align:left;margin-left:6368.8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KzuQIAANk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" fillcolor="white [3201]" strokeweight=".5pt">
            <v:path arrowok="t"/>
            <v:textbox>
              <w:txbxContent>
                <w:p w:rsidR="00314E6C" w:rsidRPr="000D365D" w:rsidRDefault="00314E6C" w:rsidP="00D527E9">
                  <w:pPr>
                    <w:jc w:val="center"/>
                    <w:rPr>
                      <w:b/>
                    </w:rPr>
                  </w:pPr>
                  <w:r w:rsidRPr="000D365D">
                    <w:rPr>
                      <w:b/>
                    </w:rPr>
                    <w:t>Заявка поступила:</w:t>
                  </w:r>
                </w:p>
                <w:p w:rsidR="00314E6C" w:rsidRPr="000D365D" w:rsidRDefault="00314E6C" w:rsidP="00D527E9">
                  <w:pPr>
                    <w:jc w:val="center"/>
                    <w:rPr>
                      <w:b/>
                    </w:rPr>
                  </w:pPr>
                  <w:r>
                    <w:rPr>
                      <w:b/>
                    </w:rPr>
                    <w:t>«_____» ____________ 2021</w:t>
                  </w:r>
                  <w:r w:rsidRPr="000D365D">
                    <w:rPr>
                      <w:b/>
                    </w:rPr>
                    <w:t xml:space="preserve"> г.</w:t>
                  </w:r>
                </w:p>
                <w:p w:rsidR="00314E6C" w:rsidRPr="000D365D" w:rsidRDefault="00314E6C" w:rsidP="00D527E9">
                  <w:pPr>
                    <w:jc w:val="center"/>
                    <w:rPr>
                      <w:b/>
                    </w:rPr>
                  </w:pPr>
                  <w:r w:rsidRPr="000D365D">
                    <w:rPr>
                      <w:b/>
                    </w:rPr>
                    <w:t>в ____ часов ______ минут</w:t>
                  </w:r>
                </w:p>
                <w:p w:rsidR="00314E6C" w:rsidRDefault="00314E6C" w:rsidP="00D527E9">
                  <w:pPr>
                    <w:jc w:val="center"/>
                    <w:rPr>
                      <w:b/>
                    </w:rPr>
                  </w:pPr>
                  <w:r w:rsidRPr="000D365D">
                    <w:rPr>
                      <w:b/>
                    </w:rPr>
                    <w:t>(время местное)</w:t>
                  </w:r>
                </w:p>
                <w:p w:rsidR="00314E6C" w:rsidRDefault="00314E6C" w:rsidP="00D527E9">
                  <w:pPr>
                    <w:jc w:val="center"/>
                    <w:rPr>
                      <w:sz w:val="18"/>
                      <w:szCs w:val="18"/>
                    </w:rPr>
                  </w:pPr>
                </w:p>
                <w:p w:rsidR="00314E6C" w:rsidRPr="000D365D" w:rsidRDefault="00314E6C" w:rsidP="00D527E9">
                  <w:pPr>
                    <w:jc w:val="center"/>
                    <w:rPr>
                      <w:sz w:val="16"/>
                      <w:szCs w:val="16"/>
                    </w:rPr>
                  </w:pPr>
                  <w:r w:rsidRPr="000D365D">
                    <w:rPr>
                      <w:sz w:val="16"/>
                      <w:szCs w:val="16"/>
                    </w:rPr>
                    <w:t xml:space="preserve">(поле заполняется </w:t>
                  </w:r>
                  <w:r w:rsidRPr="000D365D">
                    <w:rPr>
                      <w:color w:val="000000"/>
                      <w:sz w:val="16"/>
                      <w:szCs w:val="16"/>
                    </w:rPr>
                    <w:t>ответственным за прием котировочных заявок)</w:t>
                  </w:r>
                </w:p>
              </w:txbxContent>
            </v:textbox>
            <w10:wrap anchorx="margin"/>
          </v:shape>
        </w:pict>
      </w:r>
      <w:r w:rsidR="00D527E9" w:rsidRPr="005411C9">
        <w:rPr>
          <w:rFonts w:ascii="Times New Roman" w:hAnsi="Times New Roman"/>
          <w:b/>
          <w:sz w:val="20"/>
          <w:szCs w:val="20"/>
        </w:rPr>
        <w:t>Оформление конверта к заявке на участие в запросе котировок</w:t>
      </w:r>
    </w:p>
    <w:p w:rsidR="00D527E9" w:rsidRPr="005411C9" w:rsidRDefault="00D527E9" w:rsidP="005411C9">
      <w:pPr>
        <w:pStyle w:val="aff2"/>
        <w:ind w:left="0"/>
        <w:rPr>
          <w:sz w:val="20"/>
        </w:rPr>
      </w:pPr>
    </w:p>
    <w:p w:rsidR="00D527E9" w:rsidRPr="005411C9" w:rsidRDefault="009C6C4C" w:rsidP="005411C9">
      <w:pPr>
        <w:spacing w:after="0" w:line="240" w:lineRule="auto"/>
        <w:rPr>
          <w:rFonts w:ascii="Times New Roman" w:hAnsi="Times New Roman"/>
          <w:b/>
          <w:sz w:val="20"/>
          <w:szCs w:val="20"/>
        </w:rPr>
      </w:pPr>
      <w:r w:rsidRPr="009C6C4C">
        <w:rPr>
          <w:rFonts w:ascii="Times New Roman" w:hAnsi="Times New Roman"/>
          <w:noProof/>
          <w:sz w:val="20"/>
          <w:szCs w:val="20"/>
        </w:rPr>
        <w:pict>
          <v:shape id="Надпись 217" o:spid="_x0000_s1026" type="#_x0000_t202" style="position:absolute;margin-left:58.9pt;margin-top:81pt;width:493.5pt;height:463.7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">
            <v:textbox>
              <w:txbxContent>
                <w:p w:rsidR="00314E6C" w:rsidRDefault="00314E6C" w:rsidP="00D527E9"/>
                <w:p w:rsidR="00314E6C" w:rsidRDefault="00314E6C" w:rsidP="00D527E9">
                  <w:pPr>
                    <w:rPr>
                      <w:b/>
                    </w:rPr>
                  </w:pPr>
                </w:p>
                <w:p w:rsidR="00314E6C" w:rsidRDefault="00314E6C" w:rsidP="00D527E9">
                  <w:pPr>
                    <w:rPr>
                      <w:b/>
                    </w:rPr>
                  </w:pPr>
                </w:p>
                <w:p w:rsidR="00314E6C" w:rsidRDefault="00314E6C" w:rsidP="00D527E9">
                  <w:pPr>
                    <w:rPr>
                      <w:b/>
                    </w:rPr>
                  </w:pPr>
                </w:p>
                <w:p w:rsidR="00314E6C" w:rsidRDefault="00314E6C" w:rsidP="00D527E9">
                  <w:pPr>
                    <w:rPr>
                      <w:b/>
                    </w:rPr>
                  </w:pPr>
                </w:p>
                <w:p w:rsidR="00314E6C" w:rsidRDefault="00314E6C" w:rsidP="00D527E9">
                  <w:pPr>
                    <w:rPr>
                      <w:b/>
                    </w:rPr>
                  </w:pPr>
                </w:p>
                <w:p w:rsidR="00314E6C" w:rsidRDefault="00314E6C" w:rsidP="00D527E9">
                  <w:pPr>
                    <w:rPr>
                      <w:b/>
                    </w:rPr>
                  </w:pPr>
                </w:p>
                <w:p w:rsidR="00314E6C" w:rsidRDefault="00314E6C" w:rsidP="00D527E9">
                  <w:pPr>
                    <w:rPr>
                      <w:b/>
                    </w:rPr>
                  </w:pPr>
                </w:p>
                <w:p w:rsidR="00314E6C" w:rsidRPr="00D77483" w:rsidRDefault="00314E6C" w:rsidP="00D527E9">
                  <w:pPr>
                    <w:rPr>
                      <w:rFonts w:ascii="Times New Roman" w:hAnsi="Times New Roman"/>
                      <w:sz w:val="24"/>
                      <w:szCs w:val="24"/>
                    </w:rPr>
                  </w:pPr>
                  <w:r w:rsidRPr="00D77483">
                    <w:rPr>
                      <w:rFonts w:ascii="Times New Roman" w:hAnsi="Times New Roman"/>
                      <w:b/>
                      <w:sz w:val="24"/>
                      <w:szCs w:val="24"/>
                    </w:rPr>
                    <w:t>Заявка на участие в запросе котировок</w:t>
                  </w:r>
                  <w:r w:rsidRPr="00D77483">
                    <w:rPr>
                      <w:rFonts w:ascii="Times New Roman" w:hAnsi="Times New Roman"/>
                      <w:sz w:val="24"/>
                      <w:szCs w:val="24"/>
                    </w:rPr>
                    <w:t xml:space="preserve"> на поставку  </w:t>
                  </w:r>
                  <w:r>
                    <w:rPr>
                      <w:rFonts w:ascii="Times New Roman" w:hAnsi="Times New Roman"/>
                      <w:sz w:val="24"/>
                      <w:szCs w:val="24"/>
                    </w:rPr>
                    <w:t>иммунобиологических лекарственных препаратов</w:t>
                  </w:r>
                </w:p>
                <w:p w:rsidR="00314E6C" w:rsidRDefault="00314E6C" w:rsidP="00D527E9">
                  <w:pPr>
                    <w:jc w:val="center"/>
                  </w:pPr>
                </w:p>
                <w:p w:rsidR="00314E6C" w:rsidRPr="00090D40" w:rsidRDefault="00314E6C" w:rsidP="00D527E9">
                  <w:pPr>
                    <w:spacing w:after="240"/>
                    <w:jc w:val="center"/>
                    <w:rPr>
                      <w:b/>
                      <w:sz w:val="28"/>
                      <w:szCs w:val="28"/>
                    </w:rPr>
                  </w:pPr>
                  <w:r>
                    <w:rPr>
                      <w:b/>
                      <w:sz w:val="28"/>
                      <w:szCs w:val="28"/>
                    </w:rPr>
                    <w:t xml:space="preserve">Извещение </w:t>
                  </w:r>
                  <w:r w:rsidRPr="00090D40">
                    <w:rPr>
                      <w:b/>
                      <w:sz w:val="28"/>
                      <w:szCs w:val="28"/>
                    </w:rPr>
                    <w:t>№</w:t>
                  </w:r>
                  <w:r>
                    <w:rPr>
                      <w:b/>
                      <w:sz w:val="28"/>
                      <w:szCs w:val="28"/>
                    </w:rPr>
                    <w:t xml:space="preserve"> </w:t>
                  </w:r>
                  <w:r>
                    <w:rPr>
                      <w:rFonts w:ascii="Times New Roman" w:hAnsi="Times New Roman"/>
                      <w:b/>
                      <w:sz w:val="24"/>
                      <w:szCs w:val="24"/>
                    </w:rPr>
                    <w:t>04</w:t>
                  </w:r>
                  <w:r w:rsidRPr="005411C9">
                    <w:rPr>
                      <w:rFonts w:ascii="Times New Roman" w:hAnsi="Times New Roman"/>
                      <w:b/>
                      <w:sz w:val="24"/>
                      <w:szCs w:val="24"/>
                    </w:rPr>
                    <w:t xml:space="preserve"> от </w:t>
                  </w:r>
                  <w:r>
                    <w:rPr>
                      <w:rFonts w:ascii="Times New Roman" w:hAnsi="Times New Roman"/>
                      <w:b/>
                      <w:sz w:val="24"/>
                      <w:szCs w:val="24"/>
                    </w:rPr>
                    <w:t>22.03.2021</w:t>
                  </w:r>
                  <w:r w:rsidRPr="005411C9">
                    <w:rPr>
                      <w:rFonts w:ascii="Times New Roman" w:hAnsi="Times New Roman"/>
                      <w:b/>
                      <w:sz w:val="24"/>
                      <w:szCs w:val="24"/>
                    </w:rPr>
                    <w:t xml:space="preserve"> г.</w:t>
                  </w:r>
                </w:p>
                <w:p w:rsidR="00314E6C" w:rsidRDefault="00314E6C" w:rsidP="00D527E9">
                  <w:pPr>
                    <w:rPr>
                      <w:b/>
                    </w:rPr>
                  </w:pPr>
                  <w:r w:rsidRPr="000C7162">
                    <w:rPr>
                      <w:b/>
                    </w:rPr>
                    <w:t xml:space="preserve">Полное наименование участника запроса котировок: </w:t>
                  </w:r>
                </w:p>
                <w:p w:rsidR="00314E6C" w:rsidRDefault="00314E6C" w:rsidP="00D527E9">
                  <w:pPr>
                    <w:rPr>
                      <w:b/>
                    </w:rPr>
                  </w:pPr>
                </w:p>
                <w:p w:rsidR="00314E6C" w:rsidRDefault="00314E6C" w:rsidP="00D527E9">
                  <w:r>
                    <w:rPr>
                      <w:highlight w:val="yellow"/>
                    </w:rPr>
                    <w:t>_</w:t>
                  </w:r>
                  <w:r w:rsidRPr="00813D86">
                    <w:rPr>
                      <w:highlight w:val="yellow"/>
                    </w:rPr>
                    <w:t>_____________________________________________________________</w:t>
                  </w:r>
                  <w:r>
                    <w:rPr>
                      <w:highlight w:val="yellow"/>
                    </w:rPr>
                    <w:t>_________________</w:t>
                  </w:r>
                </w:p>
                <w:p w:rsidR="00314E6C" w:rsidRDefault="00314E6C" w:rsidP="00D527E9"/>
                <w:p w:rsidR="00314E6C" w:rsidRDefault="00314E6C" w:rsidP="00D527E9">
                  <w:pPr>
                    <w:rPr>
                      <w:b/>
                    </w:rPr>
                  </w:pPr>
                  <w:r w:rsidRPr="000C7162">
                    <w:rPr>
                      <w:b/>
                    </w:rPr>
                    <w:t>Юридический адрес и ИНН участника запроса котировок:</w:t>
                  </w:r>
                </w:p>
                <w:p w:rsidR="00314E6C" w:rsidRDefault="00314E6C" w:rsidP="00D527E9">
                  <w:pPr>
                    <w:rPr>
                      <w:b/>
                    </w:rPr>
                  </w:pPr>
                </w:p>
                <w:p w:rsidR="00314E6C" w:rsidRDefault="00314E6C" w:rsidP="00D527E9">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00D527E9"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p w:rsidR="00D51F6B" w:rsidRP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r>
        <w:rPr>
          <w:rFonts w:ascii="Times New Roman" w:eastAsia="Calibri" w:hAnsi="Times New Roman"/>
          <w:b/>
          <w:kern w:val="3"/>
          <w:sz w:val="20"/>
          <w:szCs w:val="20"/>
          <w:lang w:eastAsia="ru-RU"/>
        </w:rPr>
        <w:t xml:space="preserve">Договор  поставки </w:t>
      </w:r>
    </w:p>
    <w:p w:rsidR="00D51F6B" w:rsidRPr="00D51F6B" w:rsidRDefault="00D51F6B" w:rsidP="00D51F6B">
      <w:pPr>
        <w:tabs>
          <w:tab w:val="left" w:pos="1620"/>
        </w:tabs>
        <w:suppressAutoHyphens/>
        <w:autoSpaceDN w:val="0"/>
        <w:spacing w:after="0" w:line="240" w:lineRule="auto"/>
        <w:jc w:val="both"/>
        <w:textAlignment w:val="baseline"/>
        <w:rPr>
          <w:rFonts w:ascii="Times New Roman" w:eastAsia="Calibri" w:hAnsi="Times New Roman"/>
          <w:b/>
          <w:kern w:val="3"/>
          <w:sz w:val="20"/>
          <w:szCs w:val="20"/>
          <w:lang w:eastAsia="ru-RU"/>
        </w:rPr>
      </w:pPr>
    </w:p>
    <w:p w:rsidR="00D51F6B" w:rsidRPr="00D51F6B" w:rsidRDefault="00D51F6B" w:rsidP="00D51F6B">
      <w:pPr>
        <w:spacing w:after="0" w:line="240" w:lineRule="auto"/>
        <w:jc w:val="both"/>
        <w:rPr>
          <w:rFonts w:ascii="Times New Roman" w:hAnsi="Times New Roman"/>
          <w:sz w:val="20"/>
          <w:szCs w:val="20"/>
          <w:lang w:eastAsia="ru-RU"/>
        </w:rPr>
      </w:pPr>
      <w:r w:rsidRPr="00D51F6B">
        <w:rPr>
          <w:rFonts w:ascii="Times New Roman" w:eastAsia="Calibri" w:hAnsi="Times New Roman"/>
          <w:sz w:val="20"/>
          <w:szCs w:val="20"/>
          <w:lang w:eastAsia="ru-RU"/>
        </w:rPr>
        <w:t>пгт. Чернышевск</w:t>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Pr>
          <w:rFonts w:ascii="Times New Roman" w:hAnsi="Times New Roman"/>
          <w:sz w:val="20"/>
          <w:szCs w:val="20"/>
          <w:lang w:eastAsia="ru-RU"/>
        </w:rPr>
        <w:t xml:space="preserve">                                              </w:t>
      </w:r>
      <w:r w:rsidR="00211545">
        <w:rPr>
          <w:rFonts w:ascii="Times New Roman" w:hAnsi="Times New Roman"/>
          <w:sz w:val="20"/>
          <w:szCs w:val="20"/>
          <w:lang w:eastAsia="ru-RU"/>
        </w:rPr>
        <w:t xml:space="preserve"> «___»_________2021</w:t>
      </w:r>
      <w:r w:rsidRPr="00D51F6B">
        <w:rPr>
          <w:rFonts w:ascii="Times New Roman" w:eastAsia="Calibri" w:hAnsi="Times New Roman"/>
          <w:sz w:val="20"/>
          <w:szCs w:val="20"/>
          <w:lang w:eastAsia="ru-RU"/>
        </w:rPr>
        <w:t xml:space="preserve"> г.</w:t>
      </w:r>
    </w:p>
    <w:p w:rsidR="00D51F6B" w:rsidRPr="00D51F6B" w:rsidRDefault="00D51F6B" w:rsidP="00D51F6B">
      <w:pPr>
        <w:spacing w:after="0" w:line="240" w:lineRule="auto"/>
        <w:jc w:val="both"/>
        <w:rPr>
          <w:rFonts w:ascii="Times New Roman" w:hAnsi="Times New Roman"/>
          <w:sz w:val="20"/>
          <w:szCs w:val="20"/>
          <w:lang w:eastAsia="ru-RU"/>
        </w:rPr>
      </w:pPr>
    </w:p>
    <w:p w:rsidR="00D51F6B" w:rsidRPr="00D51F6B" w:rsidRDefault="00D51F6B" w:rsidP="00D51F6B">
      <w:pPr>
        <w:ind w:firstLine="709"/>
        <w:jc w:val="both"/>
        <w:rPr>
          <w:rFonts w:ascii="Times New Roman" w:hAnsi="Times New Roman"/>
          <w:b/>
          <w:sz w:val="20"/>
          <w:szCs w:val="20"/>
        </w:rPr>
      </w:pPr>
      <w:r w:rsidRPr="00D51F6B">
        <w:rPr>
          <w:rFonts w:ascii="Times New Roman" w:hAnsi="Times New Roman"/>
          <w:b/>
          <w:sz w:val="20"/>
          <w:szCs w:val="20"/>
          <w:lang w:eastAsia="ru-RU"/>
        </w:rPr>
        <w:t>Частное учреждение здравоохранения «Поликлиника «РЖД-Медицина» поселка городского типа Чернышевск»</w:t>
      </w:r>
      <w:r w:rsidRPr="00D51F6B">
        <w:rPr>
          <w:rFonts w:ascii="Times New Roman" w:hAnsi="Times New Roman"/>
          <w:sz w:val="20"/>
          <w:szCs w:val="20"/>
          <w:lang w:eastAsia="ru-RU"/>
        </w:rPr>
        <w:t xml:space="preserve">, именуемое далее «Покупатель», в лице </w:t>
      </w:r>
      <w:r w:rsidRPr="00D51F6B">
        <w:rPr>
          <w:rFonts w:ascii="Times New Roman" w:hAnsi="Times New Roman"/>
          <w:b/>
          <w:sz w:val="20"/>
          <w:szCs w:val="20"/>
          <w:lang w:eastAsia="ru-RU"/>
        </w:rPr>
        <w:t>Главного врача Халтуриной Ирины Сергеевны</w:t>
      </w:r>
      <w:r w:rsidRPr="00D51F6B">
        <w:rPr>
          <w:rFonts w:ascii="Times New Roman" w:hAnsi="Times New Roman"/>
          <w:sz w:val="20"/>
          <w:szCs w:val="20"/>
          <w:lang w:eastAsia="ru-RU"/>
        </w:rPr>
        <w:t xml:space="preserve">, действующего на основании Устава, с одной стороны, и </w:t>
      </w:r>
      <w:r w:rsidRPr="00D51F6B">
        <w:rPr>
          <w:rFonts w:ascii="Times New Roman" w:hAnsi="Times New Roman"/>
          <w:b/>
          <w:sz w:val="20"/>
          <w:szCs w:val="20"/>
        </w:rPr>
        <w:t>_________________________»</w:t>
      </w:r>
      <w:r w:rsidRPr="00D51F6B">
        <w:rPr>
          <w:rFonts w:ascii="Times New Roman" w:hAnsi="Times New Roman"/>
          <w:sz w:val="20"/>
          <w:szCs w:val="20"/>
        </w:rPr>
        <w:t xml:space="preserve">, именуемое в дальнейшем «Поставщик», </w:t>
      </w:r>
      <w:r w:rsidRPr="00D51F6B">
        <w:rPr>
          <w:rFonts w:ascii="Times New Roman" w:hAnsi="Times New Roman"/>
          <w:sz w:val="20"/>
          <w:szCs w:val="20"/>
          <w:lang w:eastAsia="ru-RU"/>
        </w:rPr>
        <w:t>в лице</w:t>
      </w:r>
      <w:r w:rsidRPr="00D51F6B">
        <w:rPr>
          <w:rFonts w:ascii="Times New Roman" w:hAnsi="Times New Roman"/>
          <w:b/>
          <w:sz w:val="20"/>
          <w:szCs w:val="20"/>
        </w:rPr>
        <w:t>___________________</w:t>
      </w:r>
      <w:r w:rsidRPr="00D51F6B">
        <w:rPr>
          <w:rFonts w:ascii="Times New Roman" w:hAnsi="Times New Roman"/>
          <w:sz w:val="20"/>
          <w:szCs w:val="20"/>
          <w:lang w:eastAsia="ru-RU"/>
        </w:rPr>
        <w:t>, действующей на основании Устава, с другой стороны, именуемые далее «Стороны», заключили настоящий Договор онижеследующем:</w:t>
      </w:r>
    </w:p>
    <w:p w:rsidR="00D51F6B" w:rsidRPr="00D51F6B" w:rsidRDefault="00D51F6B" w:rsidP="00D51F6B">
      <w:pPr>
        <w:suppressAutoHyphens/>
        <w:autoSpaceDN w:val="0"/>
        <w:spacing w:after="0" w:line="240" w:lineRule="auto"/>
        <w:ind w:firstLine="708"/>
        <w:jc w:val="both"/>
        <w:textAlignment w:val="baseline"/>
        <w:rPr>
          <w:rFonts w:ascii="Times New Roman" w:eastAsia="Calibri" w:hAnsi="Times New Roman"/>
          <w:kern w:val="3"/>
          <w:sz w:val="20"/>
          <w:szCs w:val="20"/>
          <w:lang w:eastAsia="ru-RU"/>
        </w:rPr>
      </w:pPr>
    </w:p>
    <w:p w:rsidR="00D51F6B" w:rsidRPr="00D51F6B" w:rsidRDefault="00D51F6B" w:rsidP="00D51F6B">
      <w:pPr>
        <w:spacing w:after="0" w:line="360" w:lineRule="auto"/>
        <w:jc w:val="center"/>
        <w:rPr>
          <w:rFonts w:ascii="Times New Roman" w:hAnsi="Times New Roman"/>
          <w:b/>
          <w:sz w:val="20"/>
          <w:szCs w:val="20"/>
          <w:lang w:eastAsia="ru-RU"/>
        </w:rPr>
      </w:pPr>
      <w:r w:rsidRPr="00D51F6B">
        <w:rPr>
          <w:rFonts w:ascii="Times New Roman" w:hAnsi="Times New Roman"/>
          <w:b/>
          <w:sz w:val="20"/>
          <w:szCs w:val="20"/>
          <w:lang w:eastAsia="ru-RU"/>
        </w:rPr>
        <w:t>1. Предмет Договора</w:t>
      </w:r>
    </w:p>
    <w:p w:rsidR="00D51F6B" w:rsidRPr="00D51F6B" w:rsidRDefault="00D51F6B" w:rsidP="00D51F6B">
      <w:pPr>
        <w:suppressAutoHyphens/>
        <w:autoSpaceDN w:val="0"/>
        <w:spacing w:after="120" w:line="240" w:lineRule="auto"/>
        <w:ind w:firstLine="720"/>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1.1. Поставщик обязуется</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поставить</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лекарственные препараты, далее – Товар,  в соответствии со Спецификацией (Приложение №1),  а Покупатель принять и оплатить Товар.</w:t>
      </w:r>
    </w:p>
    <w:p w:rsidR="00D51F6B" w:rsidRPr="00D51F6B" w:rsidRDefault="00D51F6B" w:rsidP="00D51F6B">
      <w:pPr>
        <w:suppressAutoHyphens/>
        <w:autoSpaceDN w:val="0"/>
        <w:spacing w:after="120" w:line="240" w:lineRule="auto"/>
        <w:ind w:firstLine="708"/>
        <w:jc w:val="both"/>
        <w:textAlignment w:val="baseline"/>
        <w:rPr>
          <w:rFonts w:ascii="Times New Roman" w:eastAsia="Calibri" w:hAnsi="Times New Roman"/>
          <w:i/>
          <w:kern w:val="3"/>
          <w:sz w:val="20"/>
          <w:szCs w:val="20"/>
          <w:lang w:eastAsia="ru-RU"/>
        </w:rPr>
      </w:pPr>
      <w:r w:rsidRPr="00D51F6B">
        <w:rPr>
          <w:rFonts w:ascii="Times New Roman" w:eastAsia="Calibri" w:hAnsi="Times New Roman"/>
          <w:kern w:val="3"/>
          <w:sz w:val="20"/>
          <w:szCs w:val="20"/>
          <w:lang w:eastAsia="ru-RU"/>
        </w:rPr>
        <w:t>1.2. Сроки поставки Товара определяются в Графике поставки (Приложение № 2).</w:t>
      </w:r>
    </w:p>
    <w:p w:rsidR="00D51F6B" w:rsidRPr="00D51F6B" w:rsidRDefault="00D51F6B" w:rsidP="00D51F6B">
      <w:pPr>
        <w:suppressAutoHyphens/>
        <w:autoSpaceDN w:val="0"/>
        <w:spacing w:after="0" w:line="240" w:lineRule="auto"/>
        <w:ind w:firstLine="709"/>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1.3.Поставка Товара осуществляется согласно Графику поставки по адресу нахождения Покупателя, расположенному: 673460,Забайкальский край, Чернышевский район,п.г.т. Чернышевск, ул.Калинина,32,  корпус 1.</w:t>
      </w:r>
    </w:p>
    <w:p w:rsidR="00D51F6B" w:rsidRPr="00D51F6B" w:rsidRDefault="00D51F6B" w:rsidP="00D51F6B">
      <w:pPr>
        <w:suppressAutoHyphens/>
        <w:autoSpaceDN w:val="0"/>
        <w:spacing w:after="0" w:line="360" w:lineRule="auto"/>
        <w:jc w:val="center"/>
        <w:textAlignment w:val="baseline"/>
        <w:rPr>
          <w:rFonts w:ascii="Times New Roman" w:eastAsia="Calibri" w:hAnsi="Times New Roman"/>
          <w:b/>
          <w:kern w:val="3"/>
          <w:sz w:val="20"/>
          <w:szCs w:val="20"/>
          <w:lang w:eastAsia="ru-RU"/>
        </w:rPr>
      </w:pPr>
    </w:p>
    <w:p w:rsidR="00D51F6B" w:rsidRPr="00D51F6B" w:rsidRDefault="00D51F6B" w:rsidP="00D51F6B">
      <w:pPr>
        <w:suppressAutoHyphens/>
        <w:autoSpaceDN w:val="0"/>
        <w:spacing w:after="0" w:line="360" w:lineRule="auto"/>
        <w:jc w:val="center"/>
        <w:textAlignment w:val="baseline"/>
        <w:rPr>
          <w:rFonts w:ascii="Times New Roman" w:eastAsia="Calibri" w:hAnsi="Times New Roman"/>
          <w:b/>
          <w:kern w:val="3"/>
          <w:sz w:val="20"/>
          <w:szCs w:val="20"/>
          <w:lang w:eastAsia="ru-RU"/>
        </w:rPr>
      </w:pPr>
      <w:r w:rsidRPr="00D51F6B">
        <w:rPr>
          <w:rFonts w:ascii="Times New Roman" w:eastAsia="Calibri" w:hAnsi="Times New Roman"/>
          <w:b/>
          <w:kern w:val="3"/>
          <w:sz w:val="20"/>
          <w:szCs w:val="20"/>
          <w:lang w:eastAsia="ru-RU"/>
        </w:rPr>
        <w:t>2. Стоимость и порядок оплаты</w:t>
      </w:r>
    </w:p>
    <w:p w:rsidR="00D51F6B" w:rsidRPr="00D51F6B" w:rsidRDefault="00D51F6B" w:rsidP="00D51F6B">
      <w:pPr>
        <w:widowControl w:val="0"/>
        <w:tabs>
          <w:tab w:val="center" w:pos="4677"/>
          <w:tab w:val="right" w:pos="9355"/>
        </w:tabs>
        <w:autoSpaceDE w:val="0"/>
        <w:autoSpaceDN w:val="0"/>
        <w:adjustRightInd w:val="0"/>
        <w:spacing w:after="0" w:line="240" w:lineRule="auto"/>
        <w:ind w:firstLine="426"/>
        <w:jc w:val="both"/>
        <w:rPr>
          <w:rFonts w:ascii="Times New Roman" w:hAnsi="Times New Roman"/>
          <w:iCs/>
          <w:sz w:val="20"/>
          <w:szCs w:val="20"/>
          <w:shd w:val="clear" w:color="auto" w:fill="FFFFFF"/>
          <w:lang w:eastAsia="ru-RU"/>
        </w:rPr>
      </w:pPr>
      <w:r w:rsidRPr="00D51F6B">
        <w:rPr>
          <w:rFonts w:ascii="Times New Roman" w:hAnsi="Times New Roman"/>
          <w:sz w:val="20"/>
          <w:szCs w:val="20"/>
          <w:lang w:eastAsia="ru-RU"/>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согласно выставленных счет-фактур и спецификации.</w:t>
      </w:r>
    </w:p>
    <w:p w:rsidR="00D51F6B" w:rsidRPr="00D51F6B" w:rsidRDefault="00D51F6B" w:rsidP="00D51F6B">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D51F6B">
        <w:rPr>
          <w:rFonts w:ascii="Times New Roman" w:hAnsi="Times New Roman"/>
          <w:sz w:val="20"/>
          <w:szCs w:val="20"/>
          <w:lang w:eastAsia="ru-RU"/>
        </w:rPr>
        <w:t>2.2. Оплата Товара производится Покупателем путем перечисления денежных средств на расчетный счет Поставщика в следующем порядке:</w:t>
      </w:r>
    </w:p>
    <w:p w:rsidR="00D51F6B" w:rsidRPr="00D51F6B" w:rsidRDefault="00D51F6B" w:rsidP="00D51F6B">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D51F6B">
        <w:rPr>
          <w:rFonts w:ascii="Times New Roman" w:hAnsi="Times New Roman"/>
          <w:sz w:val="20"/>
          <w:szCs w:val="20"/>
          <w:lang w:eastAsia="ru-RU"/>
        </w:rPr>
        <w:t xml:space="preserve">2.2.1. авансовым платежом после подписания Сторонами настоящего Договора,  в размере  15(пятнадцати)% от цены настоящего Договора в течение 60 (шестидесяти) банковских дней с даты выставления Поставщиком счета на оплату аванса, </w:t>
      </w:r>
    </w:p>
    <w:p w:rsidR="00D51F6B" w:rsidRPr="00D51F6B" w:rsidRDefault="00D51F6B" w:rsidP="00D51F6B">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D51F6B">
        <w:rPr>
          <w:rFonts w:ascii="Times New Roman" w:hAnsi="Times New Roman"/>
          <w:sz w:val="20"/>
          <w:szCs w:val="20"/>
          <w:lang w:eastAsia="ru-RU"/>
        </w:rPr>
        <w:t>2.2.2. Окончательный расчет за поставленный Товар осуществляется после подписания Поставщиком и Покупателем товарной накладной формы (ТОРГ-12) с предоставлением 1-го экземпляра счета в течение 60 (шестидесяти) дней.</w:t>
      </w:r>
    </w:p>
    <w:p w:rsidR="00D51F6B" w:rsidRPr="00D51F6B" w:rsidRDefault="00D51F6B" w:rsidP="00D51F6B">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D51F6B">
        <w:rPr>
          <w:rFonts w:ascii="Times New Roman" w:hAnsi="Times New Roman"/>
          <w:sz w:val="20"/>
          <w:szCs w:val="20"/>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51F6B" w:rsidRPr="00D51F6B" w:rsidRDefault="00D51F6B" w:rsidP="00D51F6B">
      <w:pPr>
        <w:snapToGrid w:val="0"/>
        <w:spacing w:after="0" w:line="360" w:lineRule="auto"/>
        <w:jc w:val="center"/>
        <w:rPr>
          <w:rFonts w:ascii="Times New Roman" w:eastAsia="Calibri" w:hAnsi="Times New Roman"/>
          <w:b/>
          <w:sz w:val="20"/>
          <w:szCs w:val="20"/>
          <w:lang w:eastAsia="ru-RU"/>
        </w:rPr>
      </w:pPr>
      <w:r w:rsidRPr="00D51F6B">
        <w:rPr>
          <w:rFonts w:ascii="Times New Roman" w:eastAsia="Calibri" w:hAnsi="Times New Roman"/>
          <w:b/>
          <w:sz w:val="20"/>
          <w:szCs w:val="20"/>
          <w:lang w:eastAsia="ru-RU"/>
        </w:rPr>
        <w:t>3.  Права и обязанности Сторон</w:t>
      </w:r>
    </w:p>
    <w:p w:rsidR="00D51F6B" w:rsidRPr="00D51F6B" w:rsidRDefault="00D51F6B" w:rsidP="00D51F6B">
      <w:pPr>
        <w:snapToGrid w:val="0"/>
        <w:spacing w:after="0" w:line="240" w:lineRule="auto"/>
        <w:ind w:firstLine="709"/>
        <w:jc w:val="both"/>
        <w:rPr>
          <w:rFonts w:ascii="Times New Roman" w:eastAsia="Calibri" w:hAnsi="Times New Roman"/>
          <w:bCs/>
          <w:sz w:val="20"/>
          <w:szCs w:val="20"/>
          <w:lang w:eastAsia="ru-RU"/>
        </w:rPr>
      </w:pPr>
      <w:r w:rsidRPr="00D51F6B">
        <w:rPr>
          <w:rFonts w:ascii="Times New Roman" w:eastAsia="Calibri" w:hAnsi="Times New Roman"/>
          <w:bCs/>
          <w:sz w:val="20"/>
          <w:szCs w:val="20"/>
          <w:lang w:eastAsia="ru-RU"/>
        </w:rPr>
        <w:t>3.1. Поставщик обязан:</w:t>
      </w:r>
    </w:p>
    <w:p w:rsidR="00D51F6B" w:rsidRPr="00D51F6B" w:rsidRDefault="00D51F6B" w:rsidP="00D51F6B">
      <w:pPr>
        <w:pStyle w:val="ConsNormal"/>
        <w:ind w:firstLine="709"/>
        <w:jc w:val="both"/>
        <w:rPr>
          <w:rFonts w:ascii="Times New Roman" w:hAnsi="Times New Roman"/>
          <w:bCs/>
          <w:sz w:val="20"/>
        </w:rPr>
      </w:pPr>
      <w:r w:rsidRPr="00D51F6B">
        <w:rPr>
          <w:rFonts w:ascii="Times New Roman" w:hAnsi="Times New Roman"/>
          <w:bCs/>
          <w:sz w:val="20"/>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1F6B" w:rsidRPr="00D51F6B" w:rsidRDefault="00D51F6B" w:rsidP="00D51F6B">
      <w:pPr>
        <w:shd w:val="clear" w:color="auto" w:fill="FFFFFF"/>
        <w:suppressAutoHyphens/>
        <w:autoSpaceDN w:val="0"/>
        <w:spacing w:after="0" w:line="240" w:lineRule="auto"/>
        <w:ind w:firstLine="709"/>
        <w:jc w:val="both"/>
        <w:textAlignment w:val="baseline"/>
        <w:rPr>
          <w:rFonts w:ascii="Times New Roman" w:eastAsia="Calibri" w:hAnsi="Times New Roman"/>
          <w:spacing w:val="-4"/>
          <w:kern w:val="3"/>
          <w:sz w:val="20"/>
          <w:szCs w:val="20"/>
          <w:lang w:eastAsia="ru-RU"/>
        </w:rPr>
      </w:pPr>
      <w:r w:rsidRPr="00D51F6B">
        <w:rPr>
          <w:rFonts w:ascii="Times New Roman" w:eastAsia="Calibri" w:hAnsi="Times New Roman"/>
          <w:bCs/>
          <w:kern w:val="3"/>
          <w:sz w:val="20"/>
          <w:szCs w:val="20"/>
          <w:lang w:eastAsia="ru-RU"/>
        </w:rPr>
        <w:t xml:space="preserve">3.1.2. </w:t>
      </w:r>
      <w:r w:rsidRPr="00D51F6B">
        <w:rPr>
          <w:rFonts w:ascii="Times New Roman" w:eastAsia="Calibri" w:hAnsi="Times New Roman"/>
          <w:kern w:val="3"/>
          <w:sz w:val="20"/>
          <w:szCs w:val="20"/>
          <w:lang w:eastAsia="ru-RU"/>
        </w:rPr>
        <w:t>Предоставить на Товар техническую документацию, паспорт с инструкцией по эксплуатации</w:t>
      </w:r>
      <w:r w:rsidRPr="00D51F6B">
        <w:rPr>
          <w:rFonts w:ascii="Times New Roman" w:eastAsia="Calibri" w:hAnsi="Times New Roman"/>
          <w:spacing w:val="-3"/>
          <w:kern w:val="3"/>
          <w:sz w:val="20"/>
          <w:szCs w:val="20"/>
          <w:lang w:eastAsia="ru-RU"/>
        </w:rPr>
        <w:t xml:space="preserve"> и/или электронные схемы с указанием параметров основных элементов</w:t>
      </w:r>
      <w:r w:rsidRPr="00D51F6B">
        <w:rPr>
          <w:rFonts w:ascii="Times New Roman" w:eastAsia="Calibri" w:hAnsi="Times New Roman"/>
          <w:kern w:val="3"/>
          <w:sz w:val="20"/>
          <w:szCs w:val="20"/>
          <w:lang w:eastAsia="ru-RU"/>
        </w:rPr>
        <w:t>,</w:t>
      </w:r>
      <w:r w:rsidRPr="00D51F6B">
        <w:rPr>
          <w:rFonts w:ascii="Times New Roman" w:eastAsia="Calibri" w:hAnsi="Times New Roman"/>
          <w:spacing w:val="-1"/>
          <w:kern w:val="3"/>
          <w:sz w:val="20"/>
          <w:szCs w:val="20"/>
          <w:lang w:eastAsia="ru-RU"/>
        </w:rPr>
        <w:t xml:space="preserve"> техническое описание конструкции с указанием основных техниче</w:t>
      </w:r>
      <w:r w:rsidRPr="00D51F6B">
        <w:rPr>
          <w:rFonts w:ascii="Times New Roman" w:eastAsia="Calibri" w:hAnsi="Times New Roman"/>
          <w:spacing w:val="-4"/>
          <w:kern w:val="3"/>
          <w:sz w:val="20"/>
          <w:szCs w:val="20"/>
          <w:lang w:eastAsia="ru-RU"/>
        </w:rPr>
        <w:t>ских данных на русском языке,сертификат соответствия Госстандарта России или иные документы, необходимые для эксплуатации Товара по назначению.</w:t>
      </w:r>
    </w:p>
    <w:p w:rsidR="00D51F6B" w:rsidRPr="00D51F6B" w:rsidRDefault="00D51F6B" w:rsidP="00D51F6B">
      <w:pPr>
        <w:shd w:val="clear" w:color="auto" w:fill="FFFFFF"/>
        <w:suppressAutoHyphens/>
        <w:autoSpaceDN w:val="0"/>
        <w:spacing w:after="0" w:line="240" w:lineRule="auto"/>
        <w:ind w:firstLine="709"/>
        <w:jc w:val="both"/>
        <w:textAlignment w:val="baseline"/>
        <w:rPr>
          <w:rFonts w:ascii="Times New Roman" w:eastAsia="Calibri" w:hAnsi="Times New Roman"/>
          <w:kern w:val="3"/>
          <w:sz w:val="20"/>
          <w:szCs w:val="20"/>
          <w:lang w:eastAsia="ru-RU"/>
        </w:rPr>
      </w:pPr>
      <w:r w:rsidRPr="00D51F6B">
        <w:rPr>
          <w:rFonts w:ascii="Times New Roman" w:eastAsia="Calibri" w:hAnsi="Times New Roman"/>
          <w:spacing w:val="-4"/>
          <w:kern w:val="3"/>
          <w:sz w:val="20"/>
          <w:szCs w:val="20"/>
          <w:lang w:eastAsia="ru-RU"/>
        </w:rPr>
        <w:t xml:space="preserve">3.1.3. </w:t>
      </w:r>
      <w:r w:rsidRPr="00D51F6B">
        <w:rPr>
          <w:rFonts w:ascii="Times New Roman" w:eastAsia="Calibri" w:hAnsi="Times New Roman"/>
          <w:spacing w:val="-3"/>
          <w:kern w:val="3"/>
          <w:sz w:val="20"/>
          <w:szCs w:val="20"/>
          <w:lang w:eastAsia="ru-RU"/>
        </w:rPr>
        <w:t xml:space="preserve">При отгрузке </w:t>
      </w:r>
      <w:r w:rsidRPr="00D51F6B">
        <w:rPr>
          <w:rFonts w:ascii="Times New Roman" w:eastAsia="Calibri" w:hAnsi="Times New Roman"/>
          <w:kern w:val="3"/>
          <w:sz w:val="20"/>
          <w:szCs w:val="20"/>
          <w:lang w:eastAsia="ru-RU"/>
        </w:rPr>
        <w:t>Товара передать Покупателю подлинники следующих документов:</w:t>
      </w:r>
    </w:p>
    <w:p w:rsidR="00D51F6B" w:rsidRPr="00D51F6B" w:rsidRDefault="00D51F6B" w:rsidP="00D51F6B">
      <w:pPr>
        <w:shd w:val="clear" w:color="auto" w:fill="FFFFFF"/>
        <w:suppressAutoHyphens/>
        <w:autoSpaceDN w:val="0"/>
        <w:spacing w:after="0" w:line="240" w:lineRule="auto"/>
        <w:ind w:firstLine="709"/>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xml:space="preserve">товарную накладную формы (ТОРГ-12) </w:t>
      </w:r>
    </w:p>
    <w:p w:rsidR="00D51F6B" w:rsidRPr="00D51F6B" w:rsidRDefault="00D51F6B" w:rsidP="00D51F6B">
      <w:pPr>
        <w:shd w:val="clear" w:color="auto" w:fill="FFFFFF"/>
        <w:suppressAutoHyphens/>
        <w:autoSpaceDN w:val="0"/>
        <w:spacing w:after="0" w:line="240" w:lineRule="auto"/>
        <w:ind w:firstLine="709"/>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счет - фактуру</w:t>
      </w:r>
    </w:p>
    <w:p w:rsidR="00D51F6B" w:rsidRPr="00D51F6B" w:rsidRDefault="00D51F6B" w:rsidP="00D51F6B">
      <w:pPr>
        <w:suppressAutoHyphens/>
        <w:autoSpaceDN w:val="0"/>
        <w:spacing w:after="0" w:line="240" w:lineRule="auto"/>
        <w:ind w:firstLine="709"/>
        <w:jc w:val="both"/>
        <w:textAlignment w:val="baseline"/>
        <w:rPr>
          <w:rFonts w:ascii="Times New Roman" w:eastAsia="Calibri" w:hAnsi="Times New Roman"/>
          <w:kern w:val="3"/>
          <w:sz w:val="20"/>
          <w:szCs w:val="20"/>
          <w:lang w:eastAsia="ru-RU"/>
        </w:rPr>
      </w:pPr>
      <w:r w:rsidRPr="00D51F6B">
        <w:rPr>
          <w:rFonts w:ascii="Times New Roman" w:eastAsia="Calibri" w:hAnsi="Times New Roman"/>
          <w:bCs/>
          <w:kern w:val="3"/>
          <w:sz w:val="20"/>
          <w:szCs w:val="20"/>
          <w:lang w:eastAsia="ru-RU"/>
        </w:rPr>
        <w:t xml:space="preserve">3.1.4. </w:t>
      </w:r>
      <w:r w:rsidRPr="00D51F6B">
        <w:rPr>
          <w:rFonts w:ascii="Times New Roman" w:eastAsia="Calibri" w:hAnsi="Times New Roman"/>
          <w:kern w:val="3"/>
          <w:sz w:val="20"/>
          <w:szCs w:val="20"/>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1F6B" w:rsidRPr="00D51F6B" w:rsidRDefault="00D51F6B" w:rsidP="00D51F6B">
      <w:pPr>
        <w:suppressAutoHyphens/>
        <w:autoSpaceDN w:val="0"/>
        <w:spacing w:after="0" w:line="240" w:lineRule="auto"/>
        <w:ind w:firstLine="709"/>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51F6B" w:rsidRPr="00D51F6B" w:rsidRDefault="00D51F6B" w:rsidP="00D51F6B">
      <w:pPr>
        <w:suppressAutoHyphens/>
        <w:autoSpaceDN w:val="0"/>
        <w:spacing w:after="0" w:line="240" w:lineRule="auto"/>
        <w:ind w:firstLine="709"/>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3.1.6.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D51F6B" w:rsidRPr="00D51F6B" w:rsidRDefault="00D51F6B" w:rsidP="00D51F6B">
      <w:pPr>
        <w:snapToGrid w:val="0"/>
        <w:spacing w:after="0" w:line="240" w:lineRule="auto"/>
        <w:ind w:firstLine="709"/>
        <w:jc w:val="both"/>
        <w:rPr>
          <w:rFonts w:ascii="Times New Roman" w:eastAsia="Calibri" w:hAnsi="Times New Roman"/>
          <w:bCs/>
          <w:sz w:val="20"/>
          <w:szCs w:val="20"/>
          <w:lang w:eastAsia="ru-RU"/>
        </w:rPr>
      </w:pPr>
      <w:r w:rsidRPr="00D51F6B">
        <w:rPr>
          <w:rFonts w:ascii="Times New Roman" w:eastAsia="Calibri" w:hAnsi="Times New Roman"/>
          <w:bCs/>
          <w:sz w:val="20"/>
          <w:szCs w:val="20"/>
          <w:lang w:eastAsia="ru-RU"/>
        </w:rPr>
        <w:t>3.2. Покупатель обязан:</w:t>
      </w:r>
    </w:p>
    <w:p w:rsidR="00D51F6B" w:rsidRPr="00D51F6B" w:rsidRDefault="00D51F6B" w:rsidP="00D51F6B">
      <w:pPr>
        <w:snapToGrid w:val="0"/>
        <w:spacing w:after="0" w:line="240" w:lineRule="auto"/>
        <w:ind w:firstLine="709"/>
        <w:jc w:val="both"/>
        <w:rPr>
          <w:rFonts w:ascii="Times New Roman" w:eastAsia="Calibri" w:hAnsi="Times New Roman"/>
          <w:bCs/>
          <w:sz w:val="20"/>
          <w:szCs w:val="20"/>
          <w:lang w:eastAsia="ru-RU"/>
        </w:rPr>
      </w:pPr>
      <w:r w:rsidRPr="00D51F6B">
        <w:rPr>
          <w:rFonts w:ascii="Times New Roman" w:eastAsia="Calibri" w:hAnsi="Times New Roman"/>
          <w:bCs/>
          <w:sz w:val="20"/>
          <w:szCs w:val="20"/>
          <w:lang w:eastAsia="ru-RU"/>
        </w:rPr>
        <w:t>3.2.1. Предоставлять поставщику заявки на товар в электронном виде посредством автоматизированной системы заказов «Электронный ордер».</w:t>
      </w:r>
    </w:p>
    <w:p w:rsidR="00D51F6B" w:rsidRPr="00D51F6B" w:rsidRDefault="00D51F6B" w:rsidP="00D51F6B">
      <w:pPr>
        <w:snapToGrid w:val="0"/>
        <w:spacing w:after="0" w:line="240" w:lineRule="auto"/>
        <w:ind w:firstLine="709"/>
        <w:jc w:val="both"/>
        <w:rPr>
          <w:rFonts w:ascii="Times New Roman" w:eastAsia="Calibri" w:hAnsi="Times New Roman"/>
          <w:bCs/>
          <w:sz w:val="20"/>
          <w:szCs w:val="20"/>
          <w:lang w:eastAsia="ru-RU"/>
        </w:rPr>
      </w:pPr>
      <w:r w:rsidRPr="00D51F6B">
        <w:rPr>
          <w:rFonts w:ascii="Times New Roman" w:eastAsia="Calibri" w:hAnsi="Times New Roman"/>
          <w:bCs/>
          <w:sz w:val="20"/>
          <w:szCs w:val="20"/>
          <w:lang w:eastAsia="ru-RU"/>
        </w:rPr>
        <w:t>3.2.2. Произвести необходимые подготовительные работы по приемке  Товара.</w:t>
      </w:r>
    </w:p>
    <w:p w:rsidR="00D51F6B" w:rsidRPr="00D51F6B" w:rsidRDefault="00D51F6B" w:rsidP="00D51F6B">
      <w:pPr>
        <w:snapToGrid w:val="0"/>
        <w:spacing w:after="0" w:line="240" w:lineRule="auto"/>
        <w:ind w:firstLine="709"/>
        <w:jc w:val="both"/>
        <w:rPr>
          <w:rFonts w:ascii="Times New Roman" w:eastAsia="Calibri" w:hAnsi="Times New Roman"/>
          <w:bCs/>
          <w:sz w:val="20"/>
          <w:szCs w:val="20"/>
          <w:lang w:eastAsia="ru-RU"/>
        </w:rPr>
      </w:pPr>
      <w:r w:rsidRPr="00D51F6B">
        <w:rPr>
          <w:rFonts w:ascii="Times New Roman" w:eastAsia="Calibri" w:hAnsi="Times New Roman"/>
          <w:bCs/>
          <w:sz w:val="20"/>
          <w:szCs w:val="20"/>
          <w:lang w:eastAsia="ru-RU"/>
        </w:rPr>
        <w:t>3.2.3. Обеспечить проверку при приемке Товара по количеству качеству и комплектности.</w:t>
      </w:r>
    </w:p>
    <w:p w:rsidR="00D51F6B" w:rsidRPr="00D51F6B" w:rsidRDefault="00D51F6B" w:rsidP="00D51F6B">
      <w:pPr>
        <w:snapToGrid w:val="0"/>
        <w:spacing w:after="0" w:line="240" w:lineRule="auto"/>
        <w:ind w:firstLine="709"/>
        <w:jc w:val="both"/>
        <w:rPr>
          <w:rFonts w:ascii="Times New Roman" w:eastAsia="Calibri" w:hAnsi="Times New Roman"/>
          <w:bCs/>
          <w:sz w:val="20"/>
          <w:szCs w:val="20"/>
          <w:lang w:eastAsia="ru-RU"/>
        </w:rPr>
      </w:pPr>
      <w:r w:rsidRPr="00D51F6B">
        <w:rPr>
          <w:rFonts w:ascii="Times New Roman" w:eastAsia="Calibri" w:hAnsi="Times New Roman"/>
          <w:bCs/>
          <w:sz w:val="20"/>
          <w:szCs w:val="20"/>
          <w:lang w:eastAsia="ru-RU"/>
        </w:rPr>
        <w:t>3.2.4. Принять и оплатить Товар в размерах и в сроки, установленные настоящим Договором.</w:t>
      </w:r>
    </w:p>
    <w:p w:rsidR="00D51F6B" w:rsidRPr="00D51F6B" w:rsidRDefault="00D51F6B" w:rsidP="00D51F6B">
      <w:pPr>
        <w:suppressAutoHyphens/>
        <w:autoSpaceDN w:val="0"/>
        <w:spacing w:after="0" w:line="240" w:lineRule="auto"/>
        <w:ind w:firstLine="720"/>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3.3. Покупатель вправе досрочно принять и оплатить поставленный Поставщиком Товар.</w:t>
      </w:r>
    </w:p>
    <w:p w:rsidR="00D51F6B" w:rsidRPr="00D51F6B" w:rsidRDefault="00D51F6B" w:rsidP="00D51F6B">
      <w:pPr>
        <w:suppressAutoHyphens/>
        <w:autoSpaceDN w:val="0"/>
        <w:spacing w:after="0" w:line="240" w:lineRule="auto"/>
        <w:jc w:val="both"/>
        <w:textAlignment w:val="baseline"/>
        <w:rPr>
          <w:rFonts w:ascii="Times New Roman" w:eastAsia="Calibri" w:hAnsi="Times New Roman"/>
          <w:kern w:val="3"/>
          <w:sz w:val="20"/>
          <w:szCs w:val="20"/>
          <w:shd w:val="clear" w:color="auto" w:fill="FFFFFF"/>
          <w:lang w:eastAsia="ru-RU"/>
        </w:rPr>
      </w:pPr>
      <w:r w:rsidRPr="00D51F6B">
        <w:rPr>
          <w:rFonts w:ascii="Times New Roman" w:eastAsia="Calibri" w:hAnsi="Times New Roman"/>
          <w:kern w:val="3"/>
          <w:sz w:val="20"/>
          <w:szCs w:val="20"/>
          <w:shd w:val="clear" w:color="auto" w:fill="FFFFFF"/>
          <w:lang w:eastAsia="ru-RU"/>
        </w:rPr>
        <w:t>3.4.Покупатель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rsidR="00D51F6B" w:rsidRPr="00D51F6B" w:rsidRDefault="00D51F6B" w:rsidP="00D51F6B">
      <w:pPr>
        <w:suppressAutoHyphens/>
        <w:autoSpaceDN w:val="0"/>
        <w:spacing w:after="0" w:line="240" w:lineRule="auto"/>
        <w:jc w:val="both"/>
        <w:textAlignment w:val="baseline"/>
        <w:rPr>
          <w:rFonts w:ascii="Times New Roman" w:eastAsia="Calibri" w:hAnsi="Times New Roman"/>
          <w:kern w:val="3"/>
          <w:sz w:val="20"/>
          <w:szCs w:val="20"/>
          <w:shd w:val="clear" w:color="auto" w:fill="FFFFFF"/>
          <w:lang w:eastAsia="ru-RU"/>
        </w:rPr>
      </w:pPr>
    </w:p>
    <w:p w:rsidR="00D51F6B" w:rsidRPr="00D51F6B" w:rsidRDefault="00D51F6B" w:rsidP="00D51F6B">
      <w:pPr>
        <w:snapToGrid w:val="0"/>
        <w:spacing w:after="0" w:line="360" w:lineRule="auto"/>
        <w:jc w:val="center"/>
        <w:rPr>
          <w:rFonts w:ascii="Times New Roman" w:eastAsia="Calibri" w:hAnsi="Times New Roman"/>
          <w:b/>
          <w:sz w:val="20"/>
          <w:szCs w:val="20"/>
          <w:lang w:eastAsia="ru-RU"/>
        </w:rPr>
      </w:pPr>
      <w:r w:rsidRPr="00D51F6B">
        <w:rPr>
          <w:rFonts w:ascii="Times New Roman" w:eastAsia="Calibri" w:hAnsi="Times New Roman"/>
          <w:b/>
          <w:sz w:val="20"/>
          <w:szCs w:val="20"/>
          <w:lang w:eastAsia="ru-RU"/>
        </w:rPr>
        <w:t>4. Условия поставки</w:t>
      </w:r>
    </w:p>
    <w:p w:rsidR="00D51F6B" w:rsidRPr="00D51F6B" w:rsidRDefault="00D51F6B" w:rsidP="00D51F6B">
      <w:pPr>
        <w:suppressAutoHyphens/>
        <w:autoSpaceDN w:val="0"/>
        <w:spacing w:after="0" w:line="240" w:lineRule="auto"/>
        <w:ind w:firstLine="709"/>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xml:space="preserve">4.1. Доставка Товара Получателю производится Поставщиком  </w:t>
      </w:r>
      <w:r w:rsidRPr="00D51F6B">
        <w:rPr>
          <w:rFonts w:ascii="Times New Roman" w:eastAsia="Calibri" w:hAnsi="Times New Roman"/>
          <w:kern w:val="3"/>
          <w:sz w:val="20"/>
          <w:szCs w:val="20"/>
          <w:lang w:eastAsia="ru-RU"/>
        </w:rPr>
        <w:br/>
      </w:r>
      <w:r w:rsidRPr="00D51F6B">
        <w:rPr>
          <w:rFonts w:ascii="Times New Roman" w:eastAsia="Calibri" w:hAnsi="Times New Roman"/>
          <w:spacing w:val="3"/>
          <w:kern w:val="3"/>
          <w:sz w:val="20"/>
          <w:szCs w:val="20"/>
          <w:lang w:eastAsia="ru-RU"/>
        </w:rPr>
        <w:t>путем его отгрузки воздушным, железнодорожным, автомобильным или водным транспортом.</w:t>
      </w:r>
    </w:p>
    <w:p w:rsidR="00D51F6B" w:rsidRPr="00D51F6B" w:rsidRDefault="00D51F6B" w:rsidP="00D51F6B">
      <w:pPr>
        <w:suppressAutoHyphens/>
        <w:autoSpaceDN w:val="0"/>
        <w:spacing w:after="0" w:line="240" w:lineRule="auto"/>
        <w:ind w:firstLine="720"/>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4.3. 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1F6B" w:rsidRPr="00D51F6B" w:rsidRDefault="00D51F6B" w:rsidP="00D51F6B">
      <w:pPr>
        <w:snapToGrid w:val="0"/>
        <w:spacing w:after="0" w:line="360" w:lineRule="auto"/>
        <w:ind w:firstLine="360"/>
        <w:jc w:val="center"/>
        <w:rPr>
          <w:rFonts w:ascii="Times New Roman" w:eastAsia="Calibri" w:hAnsi="Times New Roman"/>
          <w:sz w:val="20"/>
          <w:szCs w:val="20"/>
          <w:lang w:eastAsia="ru-RU"/>
        </w:rPr>
      </w:pPr>
    </w:p>
    <w:p w:rsidR="00D51F6B" w:rsidRPr="00D51F6B" w:rsidRDefault="00D51F6B" w:rsidP="00D51F6B">
      <w:pPr>
        <w:snapToGrid w:val="0"/>
        <w:spacing w:after="0" w:line="360" w:lineRule="auto"/>
        <w:ind w:firstLine="360"/>
        <w:jc w:val="center"/>
        <w:rPr>
          <w:rFonts w:ascii="Times New Roman" w:eastAsia="Calibri" w:hAnsi="Times New Roman"/>
          <w:b/>
          <w:sz w:val="20"/>
          <w:szCs w:val="20"/>
          <w:lang w:eastAsia="ru-RU"/>
        </w:rPr>
      </w:pPr>
      <w:r w:rsidRPr="00D51F6B">
        <w:rPr>
          <w:rFonts w:ascii="Times New Roman" w:eastAsia="Calibri" w:hAnsi="Times New Roman"/>
          <w:b/>
          <w:sz w:val="20"/>
          <w:szCs w:val="20"/>
          <w:lang w:eastAsia="ru-RU"/>
        </w:rPr>
        <w:t>5. Комплектность, качество и гарантии</w:t>
      </w:r>
    </w:p>
    <w:p w:rsidR="00D51F6B" w:rsidRPr="00D51F6B" w:rsidRDefault="00D51F6B" w:rsidP="00D51F6B">
      <w:pPr>
        <w:overflowPunct w:val="0"/>
        <w:autoSpaceDE w:val="0"/>
        <w:autoSpaceDN w:val="0"/>
        <w:adjustRightInd w:val="0"/>
        <w:spacing w:after="0" w:line="240" w:lineRule="auto"/>
        <w:jc w:val="both"/>
        <w:textAlignment w:val="baseline"/>
        <w:rPr>
          <w:rFonts w:ascii="Times New Roman" w:hAnsi="Times New Roman"/>
          <w:sz w:val="20"/>
          <w:szCs w:val="20"/>
          <w:lang w:eastAsia="ru-RU"/>
        </w:rPr>
      </w:pPr>
      <w:r w:rsidRPr="00D51F6B">
        <w:rPr>
          <w:rFonts w:ascii="Times New Roman" w:hAnsi="Times New Roman"/>
          <w:sz w:val="20"/>
          <w:szCs w:val="20"/>
          <w:lang w:eastAsia="ru-RU"/>
        </w:rPr>
        <w:tab/>
        <w:t>5.1. Поставщик гарантирует, что:</w:t>
      </w:r>
    </w:p>
    <w:p w:rsidR="00D51F6B" w:rsidRPr="00D51F6B" w:rsidRDefault="00D51F6B" w:rsidP="00D51F6B">
      <w:pPr>
        <w:suppressAutoHyphens/>
        <w:autoSpaceDN w:val="0"/>
        <w:spacing w:after="0" w:line="240" w:lineRule="auto"/>
        <w:ind w:firstLine="709"/>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1F6B" w:rsidRPr="00D51F6B" w:rsidRDefault="00D51F6B" w:rsidP="00D51F6B">
      <w:pPr>
        <w:overflowPunct w:val="0"/>
        <w:autoSpaceDE w:val="0"/>
        <w:autoSpaceDN w:val="0"/>
        <w:adjustRightInd w:val="0"/>
        <w:spacing w:after="0" w:line="240" w:lineRule="auto"/>
        <w:ind w:firstLine="708"/>
        <w:jc w:val="both"/>
        <w:textAlignment w:val="baseline"/>
        <w:rPr>
          <w:rFonts w:ascii="Times New Roman" w:hAnsi="Times New Roman"/>
          <w:sz w:val="20"/>
          <w:szCs w:val="20"/>
          <w:lang w:eastAsia="ru-RU"/>
        </w:rPr>
      </w:pPr>
      <w:r w:rsidRPr="00D51F6B">
        <w:rPr>
          <w:rFonts w:ascii="Times New Roman" w:hAnsi="Times New Roman"/>
          <w:sz w:val="20"/>
          <w:szCs w:val="20"/>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1F6B" w:rsidRPr="00D51F6B" w:rsidRDefault="00D51F6B" w:rsidP="00D51F6B">
      <w:pPr>
        <w:overflowPunct w:val="0"/>
        <w:autoSpaceDE w:val="0"/>
        <w:autoSpaceDN w:val="0"/>
        <w:adjustRightInd w:val="0"/>
        <w:spacing w:after="0" w:line="240" w:lineRule="auto"/>
        <w:ind w:firstLine="708"/>
        <w:jc w:val="both"/>
        <w:textAlignment w:val="baseline"/>
        <w:rPr>
          <w:rFonts w:ascii="Times New Roman" w:hAnsi="Times New Roman"/>
          <w:sz w:val="20"/>
          <w:szCs w:val="20"/>
          <w:lang w:eastAsia="ru-RU"/>
        </w:rPr>
      </w:pPr>
      <w:r w:rsidRPr="00D51F6B">
        <w:rPr>
          <w:rFonts w:ascii="Times New Roman" w:hAnsi="Times New Roman"/>
          <w:sz w:val="20"/>
          <w:szCs w:val="20"/>
          <w:lang w:eastAsia="ru-RU"/>
        </w:rPr>
        <w:t>при производстве Товара были применены качественные материалы, и было обеспечено надлежащее техническое исполнение;</w:t>
      </w:r>
    </w:p>
    <w:p w:rsidR="00D51F6B" w:rsidRPr="00D51F6B" w:rsidRDefault="00D51F6B" w:rsidP="00D51F6B">
      <w:pPr>
        <w:overflowPunct w:val="0"/>
        <w:autoSpaceDE w:val="0"/>
        <w:autoSpaceDN w:val="0"/>
        <w:adjustRightInd w:val="0"/>
        <w:spacing w:after="0" w:line="240" w:lineRule="auto"/>
        <w:ind w:firstLine="708"/>
        <w:jc w:val="both"/>
        <w:textAlignment w:val="baseline"/>
        <w:rPr>
          <w:rFonts w:ascii="Times New Roman" w:hAnsi="Times New Roman"/>
          <w:spacing w:val="1"/>
          <w:sz w:val="20"/>
          <w:szCs w:val="20"/>
          <w:lang w:eastAsia="ru-RU"/>
        </w:rPr>
      </w:pPr>
      <w:r w:rsidRPr="00D51F6B">
        <w:rPr>
          <w:rFonts w:ascii="Times New Roman" w:hAnsi="Times New Roman"/>
          <w:sz w:val="20"/>
          <w:szCs w:val="20"/>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D51F6B">
        <w:rPr>
          <w:rFonts w:ascii="Times New Roman" w:hAnsi="Times New Roman"/>
          <w:spacing w:val="1"/>
          <w:sz w:val="20"/>
          <w:szCs w:val="20"/>
          <w:lang w:eastAsia="ru-RU"/>
        </w:rPr>
        <w:t xml:space="preserve"> техническим условиям на соответствующий вид Товара;</w:t>
      </w:r>
    </w:p>
    <w:p w:rsidR="00D51F6B" w:rsidRPr="00D51F6B" w:rsidRDefault="00D51F6B" w:rsidP="00D51F6B">
      <w:pPr>
        <w:overflowPunct w:val="0"/>
        <w:autoSpaceDE w:val="0"/>
        <w:autoSpaceDN w:val="0"/>
        <w:adjustRightInd w:val="0"/>
        <w:spacing w:after="0" w:line="240" w:lineRule="auto"/>
        <w:ind w:firstLine="708"/>
        <w:jc w:val="both"/>
        <w:textAlignment w:val="baseline"/>
        <w:rPr>
          <w:rFonts w:ascii="Times New Roman" w:hAnsi="Times New Roman"/>
          <w:sz w:val="20"/>
          <w:szCs w:val="20"/>
          <w:lang w:eastAsia="ru-RU"/>
        </w:rPr>
      </w:pPr>
      <w:r w:rsidRPr="00D51F6B">
        <w:rPr>
          <w:rFonts w:ascii="Times New Roman" w:hAnsi="Times New Roman"/>
          <w:sz w:val="20"/>
          <w:szCs w:val="20"/>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1F6B" w:rsidRPr="00D51F6B" w:rsidRDefault="00D51F6B" w:rsidP="00D51F6B">
      <w:pPr>
        <w:overflowPunct w:val="0"/>
        <w:autoSpaceDE w:val="0"/>
        <w:autoSpaceDN w:val="0"/>
        <w:adjustRightInd w:val="0"/>
        <w:spacing w:after="0" w:line="240" w:lineRule="auto"/>
        <w:jc w:val="both"/>
        <w:textAlignment w:val="baseline"/>
        <w:rPr>
          <w:rFonts w:ascii="Times New Roman" w:hAnsi="Times New Roman"/>
          <w:sz w:val="20"/>
          <w:szCs w:val="20"/>
          <w:lang w:eastAsia="ru-RU"/>
        </w:rPr>
      </w:pPr>
      <w:r w:rsidRPr="00D51F6B">
        <w:rPr>
          <w:rFonts w:ascii="Times New Roman" w:hAnsi="Times New Roman"/>
          <w:sz w:val="20"/>
          <w:szCs w:val="20"/>
          <w:lang w:eastAsia="ru-RU"/>
        </w:rPr>
        <w:tab/>
        <w:t>5.2. Гарантийный срок для Товара составляет 6 (шесть) месяцев с даты подписания Получателем товарной накладной формы ТОРГ-12.</w:t>
      </w:r>
      <w:r w:rsidRPr="00D51F6B">
        <w:rPr>
          <w:rFonts w:ascii="Times New Roman" w:hAnsi="Times New Roman"/>
          <w:sz w:val="20"/>
          <w:szCs w:val="20"/>
          <w:lang w:eastAsia="ru-RU"/>
        </w:rPr>
        <w:tab/>
      </w:r>
    </w:p>
    <w:p w:rsidR="00D51F6B" w:rsidRPr="00D51F6B" w:rsidRDefault="00D51F6B" w:rsidP="00D51F6B">
      <w:pPr>
        <w:widowControl w:val="0"/>
        <w:autoSpaceDE w:val="0"/>
        <w:autoSpaceDN w:val="0"/>
        <w:adjustRightInd w:val="0"/>
        <w:spacing w:after="0" w:line="240" w:lineRule="auto"/>
        <w:ind w:firstLine="709"/>
        <w:jc w:val="both"/>
        <w:rPr>
          <w:rFonts w:ascii="Times New Roman" w:hAnsi="Times New Roman"/>
          <w:sz w:val="20"/>
          <w:szCs w:val="20"/>
          <w:lang w:eastAsia="ru-RU"/>
        </w:rPr>
      </w:pPr>
      <w:r w:rsidRPr="00D51F6B">
        <w:rPr>
          <w:rFonts w:ascii="Times New Roman" w:hAnsi="Times New Roman"/>
          <w:sz w:val="20"/>
          <w:szCs w:val="20"/>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1F6B" w:rsidRPr="00D51F6B" w:rsidRDefault="00D51F6B" w:rsidP="00D51F6B">
      <w:pPr>
        <w:suppressAutoHyphens/>
        <w:autoSpaceDN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51F6B" w:rsidRPr="00D51F6B" w:rsidRDefault="00D51F6B" w:rsidP="00D51F6B">
      <w:pPr>
        <w:snapToGrid w:val="0"/>
        <w:spacing w:after="0" w:line="360" w:lineRule="auto"/>
        <w:jc w:val="center"/>
        <w:rPr>
          <w:rFonts w:ascii="Times New Roman" w:eastAsia="Calibri" w:hAnsi="Times New Roman"/>
          <w:b/>
          <w:sz w:val="20"/>
          <w:szCs w:val="20"/>
          <w:lang w:eastAsia="ru-RU"/>
        </w:rPr>
      </w:pPr>
      <w:r w:rsidRPr="00D51F6B">
        <w:rPr>
          <w:rFonts w:ascii="Times New Roman" w:eastAsia="Calibri" w:hAnsi="Times New Roman"/>
          <w:b/>
          <w:sz w:val="20"/>
          <w:szCs w:val="20"/>
          <w:lang w:eastAsia="ru-RU"/>
        </w:rPr>
        <w:t>6. Упаковка и маркировка</w:t>
      </w:r>
    </w:p>
    <w:p w:rsidR="00D51F6B" w:rsidRPr="00D51F6B" w:rsidRDefault="00D51F6B" w:rsidP="00D51F6B">
      <w:pPr>
        <w:widowControl w:val="0"/>
        <w:autoSpaceDE w:val="0"/>
        <w:autoSpaceDN w:val="0"/>
        <w:adjustRightInd w:val="0"/>
        <w:spacing w:after="0" w:line="228" w:lineRule="auto"/>
        <w:ind w:firstLine="709"/>
        <w:jc w:val="both"/>
        <w:rPr>
          <w:rFonts w:ascii="Times New Roman" w:hAnsi="Times New Roman"/>
          <w:sz w:val="20"/>
          <w:szCs w:val="20"/>
          <w:lang w:eastAsia="ru-RU"/>
        </w:rPr>
      </w:pPr>
      <w:r w:rsidRPr="00D51F6B">
        <w:rPr>
          <w:rFonts w:ascii="Times New Roman" w:hAnsi="Times New Roman"/>
          <w:sz w:val="20"/>
          <w:szCs w:val="20"/>
          <w:lang w:eastAsia="ru-RU"/>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1F6B" w:rsidRPr="00D51F6B" w:rsidRDefault="00D51F6B" w:rsidP="00D51F6B">
      <w:pPr>
        <w:snapToGrid w:val="0"/>
        <w:spacing w:after="0" w:line="360" w:lineRule="auto"/>
        <w:ind w:firstLine="720"/>
        <w:jc w:val="center"/>
        <w:rPr>
          <w:rFonts w:ascii="Times New Roman" w:eastAsia="Calibri" w:hAnsi="Times New Roman"/>
          <w:b/>
          <w:sz w:val="20"/>
          <w:szCs w:val="20"/>
          <w:lang w:eastAsia="ru-RU"/>
        </w:rPr>
      </w:pPr>
    </w:p>
    <w:p w:rsidR="00D51F6B" w:rsidRPr="00D51F6B" w:rsidRDefault="00D51F6B" w:rsidP="00D51F6B">
      <w:pPr>
        <w:snapToGrid w:val="0"/>
        <w:spacing w:after="0" w:line="360" w:lineRule="auto"/>
        <w:ind w:firstLine="720"/>
        <w:jc w:val="center"/>
        <w:rPr>
          <w:rFonts w:ascii="Times New Roman" w:eastAsia="Calibri" w:hAnsi="Times New Roman"/>
          <w:b/>
          <w:sz w:val="20"/>
          <w:szCs w:val="20"/>
          <w:lang w:eastAsia="ru-RU"/>
        </w:rPr>
      </w:pPr>
      <w:r w:rsidRPr="00D51F6B">
        <w:rPr>
          <w:rFonts w:ascii="Times New Roman" w:eastAsia="Calibri" w:hAnsi="Times New Roman"/>
          <w:b/>
          <w:sz w:val="20"/>
          <w:szCs w:val="20"/>
          <w:lang w:eastAsia="ru-RU"/>
        </w:rPr>
        <w:t>7.Переход права собственности</w:t>
      </w:r>
    </w:p>
    <w:p w:rsidR="00D51F6B" w:rsidRPr="00D51F6B" w:rsidRDefault="00D51F6B" w:rsidP="00D51F6B">
      <w:pPr>
        <w:widowControl w:val="0"/>
        <w:autoSpaceDE w:val="0"/>
        <w:autoSpaceDN w:val="0"/>
        <w:adjustRightInd w:val="0"/>
        <w:spacing w:after="0" w:line="228" w:lineRule="auto"/>
        <w:ind w:firstLine="709"/>
        <w:jc w:val="both"/>
        <w:rPr>
          <w:rFonts w:ascii="Times New Roman" w:hAnsi="Times New Roman"/>
          <w:sz w:val="20"/>
          <w:szCs w:val="20"/>
          <w:lang w:eastAsia="ru-RU"/>
        </w:rPr>
      </w:pPr>
      <w:r w:rsidRPr="00D51F6B">
        <w:rPr>
          <w:rFonts w:ascii="Times New Roman" w:hAnsi="Times New Roman"/>
          <w:sz w:val="20"/>
          <w:szCs w:val="20"/>
          <w:lang w:eastAsia="ru-RU"/>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D51F6B" w:rsidRPr="00D51F6B" w:rsidRDefault="00D51F6B" w:rsidP="00D51F6B">
      <w:pPr>
        <w:snapToGrid w:val="0"/>
        <w:spacing w:after="0" w:line="360" w:lineRule="auto"/>
        <w:jc w:val="center"/>
        <w:rPr>
          <w:rFonts w:ascii="Times New Roman" w:eastAsia="Calibri" w:hAnsi="Times New Roman"/>
          <w:b/>
          <w:sz w:val="20"/>
          <w:szCs w:val="20"/>
          <w:lang w:eastAsia="ru-RU"/>
        </w:rPr>
      </w:pPr>
    </w:p>
    <w:p w:rsidR="00D51F6B" w:rsidRPr="00D51F6B" w:rsidRDefault="00D51F6B" w:rsidP="00D51F6B">
      <w:pPr>
        <w:snapToGrid w:val="0"/>
        <w:spacing w:after="0" w:line="360" w:lineRule="auto"/>
        <w:jc w:val="center"/>
        <w:rPr>
          <w:rFonts w:ascii="Times New Roman" w:eastAsia="Calibri" w:hAnsi="Times New Roman"/>
          <w:b/>
          <w:sz w:val="20"/>
          <w:szCs w:val="20"/>
          <w:lang w:eastAsia="ru-RU"/>
        </w:rPr>
      </w:pPr>
      <w:r w:rsidRPr="00D51F6B">
        <w:rPr>
          <w:rFonts w:ascii="Times New Roman" w:eastAsia="Calibri" w:hAnsi="Times New Roman"/>
          <w:b/>
          <w:sz w:val="20"/>
          <w:szCs w:val="20"/>
          <w:lang w:eastAsia="ru-RU"/>
        </w:rPr>
        <w:t>8. Ответственность Сторон</w:t>
      </w:r>
    </w:p>
    <w:p w:rsidR="00D51F6B" w:rsidRPr="00D51F6B" w:rsidRDefault="00D51F6B" w:rsidP="00D51F6B">
      <w:pPr>
        <w:snapToGrid w:val="0"/>
        <w:spacing w:after="0" w:line="240" w:lineRule="auto"/>
        <w:ind w:firstLine="720"/>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1F6B" w:rsidRPr="00D51F6B" w:rsidRDefault="00D51F6B" w:rsidP="00D51F6B">
      <w:pPr>
        <w:overflowPunct w:val="0"/>
        <w:autoSpaceDE w:val="0"/>
        <w:autoSpaceDN w:val="0"/>
        <w:adjustRightInd w:val="0"/>
        <w:spacing w:after="0" w:line="240" w:lineRule="auto"/>
        <w:ind w:firstLine="709"/>
        <w:jc w:val="both"/>
        <w:textAlignment w:val="baseline"/>
        <w:rPr>
          <w:rFonts w:ascii="Times New Roman" w:hAnsi="Times New Roman"/>
          <w:sz w:val="20"/>
          <w:szCs w:val="20"/>
          <w:lang w:eastAsia="ru-RU"/>
        </w:rPr>
      </w:pPr>
      <w:r w:rsidRPr="00D51F6B">
        <w:rPr>
          <w:rFonts w:ascii="Times New Roman" w:hAnsi="Times New Roman"/>
          <w:sz w:val="20"/>
          <w:szCs w:val="20"/>
          <w:lang w:eastAsia="ru-RU"/>
        </w:rPr>
        <w:t>8.2. В случае просрочки поставки Товара Покупатель вправе требовать от Поставщика уплаты неустойки из расчета 0,02 % от цены не поставленного в срок Товара за каждый день просрочки.</w:t>
      </w:r>
    </w:p>
    <w:p w:rsidR="00D51F6B" w:rsidRPr="00D51F6B" w:rsidRDefault="00D51F6B" w:rsidP="00D51F6B">
      <w:pPr>
        <w:overflowPunct w:val="0"/>
        <w:autoSpaceDE w:val="0"/>
        <w:autoSpaceDN w:val="0"/>
        <w:adjustRightInd w:val="0"/>
        <w:spacing w:after="0" w:line="240" w:lineRule="auto"/>
        <w:ind w:firstLine="709"/>
        <w:jc w:val="both"/>
        <w:textAlignment w:val="baseline"/>
        <w:rPr>
          <w:rFonts w:ascii="Times New Roman" w:hAnsi="Times New Roman"/>
          <w:sz w:val="20"/>
          <w:szCs w:val="20"/>
          <w:lang w:eastAsia="ru-RU"/>
        </w:rPr>
      </w:pPr>
      <w:r w:rsidRPr="00D51F6B">
        <w:rPr>
          <w:rFonts w:ascii="Times New Roman" w:hAnsi="Times New Roman"/>
          <w:sz w:val="20"/>
          <w:szCs w:val="20"/>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8.4. В случае просрочки окончания работ по монтажу и вводу Товара в эксплуатацию Поставщик, Покупатель вправе требовать от Поставщика  уплаты неустойки из расчета 0,02 % от цены невыполненных в срок работ по монтажу и вводу Товара в эксплуатацию за каждый день просрочки.</w:t>
      </w:r>
    </w:p>
    <w:p w:rsidR="00D51F6B" w:rsidRPr="00D51F6B" w:rsidRDefault="00D51F6B" w:rsidP="00D51F6B">
      <w:pPr>
        <w:overflowPunct w:val="0"/>
        <w:autoSpaceDE w:val="0"/>
        <w:autoSpaceDN w:val="0"/>
        <w:adjustRightInd w:val="0"/>
        <w:spacing w:after="0" w:line="240" w:lineRule="auto"/>
        <w:ind w:firstLine="708"/>
        <w:jc w:val="both"/>
        <w:textAlignment w:val="baseline"/>
        <w:rPr>
          <w:rFonts w:ascii="Times New Roman" w:hAnsi="Times New Roman"/>
          <w:sz w:val="20"/>
          <w:szCs w:val="20"/>
          <w:lang w:eastAsia="ru-RU"/>
        </w:rPr>
      </w:pPr>
      <w:r w:rsidRPr="00D51F6B">
        <w:rPr>
          <w:rFonts w:ascii="Times New Roman" w:hAnsi="Times New Roman"/>
          <w:sz w:val="20"/>
          <w:szCs w:val="20"/>
          <w:lang w:eastAsia="ru-RU"/>
        </w:rPr>
        <w:t xml:space="preserve">8.5.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цены настоящего Договора.  </w:t>
      </w:r>
    </w:p>
    <w:p w:rsidR="00D51F6B" w:rsidRPr="00D51F6B" w:rsidRDefault="00D51F6B" w:rsidP="00D51F6B">
      <w:pPr>
        <w:suppressAutoHyphens/>
        <w:autoSpaceDN w:val="0"/>
        <w:spacing w:after="0" w:line="240" w:lineRule="auto"/>
        <w:ind w:right="-81" w:firstLine="709"/>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8.6. В случае не устранения выявленных неисправностей Товара в течение  14 (четырнадцати) рабочих дней с даты получения от Покупателя уведомления об устранении неисправностей Товара, Покупатель вправе требовать от Поставщика уплаты пени в размере:</w:t>
      </w:r>
    </w:p>
    <w:p w:rsidR="00D51F6B" w:rsidRPr="00D51F6B" w:rsidRDefault="00D51F6B" w:rsidP="00D51F6B">
      <w:pPr>
        <w:suppressAutoHyphens/>
        <w:autoSpaceDN w:val="0"/>
        <w:spacing w:after="0" w:line="240" w:lineRule="auto"/>
        <w:ind w:right="-81" w:firstLine="709"/>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D51F6B" w:rsidRPr="00D51F6B" w:rsidRDefault="00D51F6B" w:rsidP="00D51F6B">
      <w:pPr>
        <w:suppressAutoHyphens/>
        <w:autoSpaceDN w:val="0"/>
        <w:spacing w:after="0" w:line="240" w:lineRule="auto"/>
        <w:ind w:right="-81" w:firstLine="709"/>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lastRenderedPageBreak/>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D51F6B" w:rsidRPr="00D51F6B" w:rsidRDefault="00D51F6B" w:rsidP="00D51F6B">
      <w:pPr>
        <w:overflowPunct w:val="0"/>
        <w:autoSpaceDE w:val="0"/>
        <w:autoSpaceDN w:val="0"/>
        <w:adjustRightInd w:val="0"/>
        <w:spacing w:after="0" w:line="240" w:lineRule="auto"/>
        <w:ind w:firstLine="708"/>
        <w:jc w:val="both"/>
        <w:textAlignment w:val="baseline"/>
        <w:rPr>
          <w:rFonts w:ascii="Times New Roman" w:hAnsi="Times New Roman"/>
          <w:sz w:val="20"/>
          <w:szCs w:val="20"/>
          <w:lang w:eastAsia="ru-RU"/>
        </w:rPr>
      </w:pPr>
      <w:r w:rsidRPr="00D51F6B">
        <w:rPr>
          <w:rFonts w:ascii="Times New Roman" w:hAnsi="Times New Roman"/>
          <w:sz w:val="20"/>
          <w:szCs w:val="20"/>
          <w:lang w:eastAsia="ru-RU"/>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1F6B" w:rsidRPr="00D51F6B" w:rsidRDefault="00D51F6B" w:rsidP="00D51F6B">
      <w:pPr>
        <w:overflowPunct w:val="0"/>
        <w:autoSpaceDE w:val="0"/>
        <w:autoSpaceDN w:val="0"/>
        <w:adjustRightInd w:val="0"/>
        <w:spacing w:after="0" w:line="240" w:lineRule="auto"/>
        <w:ind w:firstLine="708"/>
        <w:jc w:val="both"/>
        <w:textAlignment w:val="baseline"/>
        <w:rPr>
          <w:rFonts w:ascii="Times New Roman" w:hAnsi="Times New Roman"/>
          <w:sz w:val="20"/>
          <w:szCs w:val="20"/>
          <w:lang w:eastAsia="ru-RU"/>
        </w:rPr>
      </w:pPr>
      <w:r w:rsidRPr="00D51F6B">
        <w:rPr>
          <w:rFonts w:ascii="Times New Roman" w:hAnsi="Times New Roman"/>
          <w:sz w:val="20"/>
          <w:szCs w:val="20"/>
          <w:lang w:eastAsia="ru-RU"/>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30-и 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51F6B" w:rsidRPr="00D51F6B" w:rsidRDefault="00D51F6B" w:rsidP="00D51F6B">
      <w:pPr>
        <w:overflowPunct w:val="0"/>
        <w:autoSpaceDE w:val="0"/>
        <w:autoSpaceDN w:val="0"/>
        <w:adjustRightInd w:val="0"/>
        <w:spacing w:after="0" w:line="240" w:lineRule="auto"/>
        <w:ind w:firstLine="708"/>
        <w:jc w:val="both"/>
        <w:textAlignment w:val="baseline"/>
        <w:rPr>
          <w:rFonts w:ascii="Times New Roman" w:hAnsi="Times New Roman"/>
          <w:sz w:val="20"/>
          <w:szCs w:val="20"/>
          <w:lang w:eastAsia="ru-RU"/>
        </w:rPr>
      </w:pPr>
      <w:r w:rsidRPr="00D51F6B">
        <w:rPr>
          <w:rFonts w:ascii="Times New Roman" w:hAnsi="Times New Roman"/>
          <w:sz w:val="20"/>
          <w:szCs w:val="20"/>
          <w:lang w:eastAsia="ru-RU"/>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1F6B" w:rsidRPr="00D51F6B" w:rsidRDefault="00D51F6B" w:rsidP="00D51F6B">
      <w:pPr>
        <w:suppressAutoHyphens/>
        <w:autoSpaceDN w:val="0"/>
        <w:spacing w:after="0" w:line="240" w:lineRule="auto"/>
        <w:ind w:firstLine="708"/>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1F6B" w:rsidRPr="00D51F6B" w:rsidRDefault="00D51F6B" w:rsidP="00D51F6B">
      <w:pPr>
        <w:snapToGrid w:val="0"/>
        <w:spacing w:after="0" w:line="240" w:lineRule="auto"/>
        <w:ind w:firstLine="709"/>
        <w:jc w:val="both"/>
        <w:rPr>
          <w:rFonts w:ascii="Times New Roman" w:eastAsia="Calibri" w:hAnsi="Times New Roman"/>
          <w:iCs/>
          <w:sz w:val="20"/>
          <w:szCs w:val="20"/>
          <w:lang w:eastAsia="ru-RU"/>
        </w:rPr>
      </w:pPr>
      <w:r w:rsidRPr="00D51F6B">
        <w:rPr>
          <w:rFonts w:ascii="Times New Roman" w:eastAsia="Calibri" w:hAnsi="Times New Roman"/>
          <w:iCs/>
          <w:sz w:val="20"/>
          <w:szCs w:val="20"/>
          <w:lang w:eastAsia="ru-RU"/>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51F6B" w:rsidRPr="00D51F6B" w:rsidRDefault="00D51F6B" w:rsidP="00D51F6B">
      <w:pPr>
        <w:snapToGrid w:val="0"/>
        <w:spacing w:after="0" w:line="240" w:lineRule="auto"/>
        <w:ind w:firstLine="709"/>
        <w:jc w:val="both"/>
        <w:rPr>
          <w:rFonts w:ascii="Times New Roman" w:eastAsia="Calibri" w:hAnsi="Times New Roman"/>
          <w:iCs/>
          <w:sz w:val="20"/>
          <w:szCs w:val="20"/>
          <w:lang w:eastAsia="ru-RU"/>
        </w:rPr>
      </w:pPr>
      <w:r w:rsidRPr="00D51F6B">
        <w:rPr>
          <w:rFonts w:ascii="Times New Roman" w:eastAsia="Calibri" w:hAnsi="Times New Roman"/>
          <w:iCs/>
          <w:sz w:val="20"/>
          <w:szCs w:val="20"/>
          <w:lang w:eastAsia="ru-RU"/>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1F6B" w:rsidRPr="00D51F6B" w:rsidRDefault="00D51F6B" w:rsidP="00D51F6B">
      <w:pPr>
        <w:snapToGrid w:val="0"/>
        <w:spacing w:after="0" w:line="240" w:lineRule="auto"/>
        <w:ind w:firstLine="709"/>
        <w:jc w:val="both"/>
        <w:rPr>
          <w:rFonts w:ascii="Times New Roman" w:eastAsia="Calibri" w:hAnsi="Times New Roman"/>
          <w:iCs/>
          <w:sz w:val="20"/>
          <w:szCs w:val="20"/>
          <w:lang w:eastAsia="ru-RU"/>
        </w:rPr>
      </w:pPr>
    </w:p>
    <w:p w:rsidR="00D51F6B" w:rsidRPr="00D51F6B" w:rsidRDefault="00D51F6B" w:rsidP="00D51F6B">
      <w:pPr>
        <w:snapToGrid w:val="0"/>
        <w:spacing w:after="0" w:line="360" w:lineRule="auto"/>
        <w:jc w:val="center"/>
        <w:rPr>
          <w:rFonts w:ascii="Times New Roman" w:eastAsia="Calibri" w:hAnsi="Times New Roman"/>
          <w:b/>
          <w:sz w:val="20"/>
          <w:szCs w:val="20"/>
          <w:lang w:eastAsia="ru-RU"/>
        </w:rPr>
      </w:pPr>
      <w:r w:rsidRPr="00D51F6B">
        <w:rPr>
          <w:rFonts w:ascii="Times New Roman" w:eastAsia="Calibri" w:hAnsi="Times New Roman"/>
          <w:b/>
          <w:sz w:val="20"/>
          <w:szCs w:val="20"/>
          <w:lang w:eastAsia="ru-RU"/>
        </w:rPr>
        <w:t>9. Обстоятельства непреодолимой силы</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1F6B" w:rsidRPr="00D51F6B" w:rsidRDefault="00D51F6B" w:rsidP="00D51F6B">
      <w:pPr>
        <w:snapToGrid w:val="0"/>
        <w:spacing w:after="0" w:line="360" w:lineRule="auto"/>
        <w:jc w:val="both"/>
        <w:rPr>
          <w:rFonts w:ascii="Times New Roman" w:eastAsia="Calibri" w:hAnsi="Times New Roman"/>
          <w:b/>
          <w:sz w:val="20"/>
          <w:szCs w:val="20"/>
          <w:lang w:eastAsia="ru-RU"/>
        </w:rPr>
      </w:pPr>
    </w:p>
    <w:p w:rsidR="00D51F6B" w:rsidRPr="00D51F6B" w:rsidRDefault="00D51F6B" w:rsidP="00D51F6B">
      <w:pPr>
        <w:snapToGrid w:val="0"/>
        <w:spacing w:after="0" w:line="360" w:lineRule="auto"/>
        <w:jc w:val="center"/>
        <w:rPr>
          <w:rFonts w:ascii="Times New Roman" w:eastAsia="Calibri" w:hAnsi="Times New Roman"/>
          <w:b/>
          <w:sz w:val="20"/>
          <w:szCs w:val="20"/>
          <w:lang w:eastAsia="ru-RU"/>
        </w:rPr>
      </w:pPr>
      <w:r w:rsidRPr="00D51F6B">
        <w:rPr>
          <w:rFonts w:ascii="Times New Roman" w:eastAsia="Calibri" w:hAnsi="Times New Roman"/>
          <w:b/>
          <w:sz w:val="20"/>
          <w:szCs w:val="20"/>
          <w:lang w:eastAsia="ru-RU"/>
        </w:rPr>
        <w:t>10. Разрешение споров</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51F6B" w:rsidRPr="00D51F6B" w:rsidRDefault="00D51F6B" w:rsidP="00D51F6B">
      <w:pPr>
        <w:snapToGrid w:val="0"/>
        <w:spacing w:after="0" w:line="240" w:lineRule="auto"/>
        <w:ind w:firstLine="709"/>
        <w:jc w:val="both"/>
        <w:rPr>
          <w:rFonts w:ascii="Times New Roman" w:eastAsia="Calibri" w:hAnsi="Times New Roman"/>
          <w:i/>
          <w:sz w:val="20"/>
          <w:szCs w:val="20"/>
          <w:lang w:eastAsia="ru-RU"/>
        </w:rPr>
      </w:pPr>
      <w:r w:rsidRPr="00D51F6B">
        <w:rPr>
          <w:rFonts w:ascii="Times New Roman" w:eastAsia="Calibri" w:hAnsi="Times New Roman"/>
          <w:sz w:val="20"/>
          <w:szCs w:val="20"/>
          <w:lang w:eastAsia="ru-RU"/>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в соответствии с действующим законодательством РФ.</w:t>
      </w:r>
    </w:p>
    <w:p w:rsidR="00D51F6B" w:rsidRPr="00D51F6B" w:rsidRDefault="00D51F6B" w:rsidP="00D51F6B">
      <w:pPr>
        <w:snapToGrid w:val="0"/>
        <w:spacing w:after="0" w:line="240" w:lineRule="auto"/>
        <w:jc w:val="both"/>
        <w:rPr>
          <w:rFonts w:ascii="Times New Roman" w:eastAsia="Calibri" w:hAnsi="Times New Roman"/>
          <w:b/>
          <w:sz w:val="20"/>
          <w:szCs w:val="20"/>
          <w:lang w:eastAsia="ru-RU"/>
        </w:rPr>
      </w:pPr>
    </w:p>
    <w:p w:rsidR="00D51F6B" w:rsidRPr="00D51F6B" w:rsidRDefault="00D51F6B" w:rsidP="00D51F6B">
      <w:pPr>
        <w:snapToGrid w:val="0"/>
        <w:spacing w:after="0" w:line="240" w:lineRule="auto"/>
        <w:jc w:val="center"/>
        <w:rPr>
          <w:rFonts w:ascii="Times New Roman" w:eastAsia="Calibri" w:hAnsi="Times New Roman"/>
          <w:b/>
          <w:sz w:val="20"/>
          <w:szCs w:val="20"/>
          <w:lang w:eastAsia="ru-RU"/>
        </w:rPr>
      </w:pPr>
      <w:r w:rsidRPr="00D51F6B">
        <w:rPr>
          <w:rFonts w:ascii="Times New Roman" w:eastAsia="Calibri" w:hAnsi="Times New Roman"/>
          <w:b/>
          <w:sz w:val="20"/>
          <w:szCs w:val="20"/>
          <w:lang w:eastAsia="ru-RU"/>
        </w:rPr>
        <w:t>11. Порядок внесения изменений, дополнений в Договор</w:t>
      </w:r>
    </w:p>
    <w:p w:rsidR="00D51F6B" w:rsidRPr="00D51F6B" w:rsidRDefault="00D51F6B" w:rsidP="00D51F6B">
      <w:pPr>
        <w:snapToGrid w:val="0"/>
        <w:spacing w:after="0" w:line="240" w:lineRule="auto"/>
        <w:jc w:val="center"/>
        <w:rPr>
          <w:rFonts w:ascii="Times New Roman" w:eastAsia="Calibri" w:hAnsi="Times New Roman"/>
          <w:b/>
          <w:sz w:val="20"/>
          <w:szCs w:val="20"/>
          <w:lang w:eastAsia="ru-RU"/>
        </w:rPr>
      </w:pPr>
      <w:r w:rsidRPr="00D51F6B">
        <w:rPr>
          <w:rFonts w:ascii="Times New Roman" w:eastAsia="Calibri" w:hAnsi="Times New Roman"/>
          <w:b/>
          <w:sz w:val="20"/>
          <w:szCs w:val="20"/>
          <w:lang w:eastAsia="ru-RU"/>
        </w:rPr>
        <w:t>и его расторжения</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11.3. Договор может быть расторгнут в случае неисполнения Поставщиком требования, предусмотренного пунктом 14.1. настоящего Договора.</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1F6B" w:rsidRPr="00D51F6B" w:rsidRDefault="00D51F6B" w:rsidP="00D51F6B">
      <w:pPr>
        <w:snapToGrid w:val="0"/>
        <w:spacing w:after="0" w:line="240" w:lineRule="auto"/>
        <w:ind w:firstLine="709"/>
        <w:rPr>
          <w:rFonts w:ascii="Times New Roman" w:eastAsia="Calibri" w:hAnsi="Times New Roman"/>
          <w:sz w:val="20"/>
          <w:szCs w:val="20"/>
          <w:lang w:eastAsia="ru-RU"/>
        </w:rPr>
      </w:pPr>
      <w:r w:rsidRPr="00D51F6B">
        <w:rPr>
          <w:rFonts w:ascii="Times New Roman" w:eastAsia="Calibri" w:hAnsi="Times New Roman"/>
          <w:sz w:val="20"/>
          <w:szCs w:val="20"/>
          <w:lang w:eastAsia="ru-RU"/>
        </w:rPr>
        <w:lastRenderedPageBreak/>
        <w:t>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с даты расторжения настоящего Договора.</w:t>
      </w:r>
    </w:p>
    <w:p w:rsidR="00D51F6B" w:rsidRPr="00D51F6B" w:rsidRDefault="00D51F6B" w:rsidP="00D51F6B">
      <w:pPr>
        <w:widowControl w:val="0"/>
        <w:numPr>
          <w:ilvl w:val="1"/>
          <w:numId w:val="8"/>
        </w:numPr>
        <w:suppressAutoHyphens/>
        <w:autoSpaceDE w:val="0"/>
        <w:autoSpaceDN w:val="0"/>
        <w:adjustRightInd w:val="0"/>
        <w:spacing w:after="0" w:line="240" w:lineRule="auto"/>
        <w:jc w:val="both"/>
        <w:textAlignment w:val="baseline"/>
        <w:rPr>
          <w:rFonts w:ascii="Times New Roman" w:eastAsia="Calibri" w:hAnsi="Times New Roman"/>
          <w:sz w:val="20"/>
          <w:szCs w:val="20"/>
          <w:lang w:eastAsia="ru-RU"/>
        </w:rPr>
      </w:pPr>
      <w:r w:rsidRPr="00D51F6B">
        <w:rPr>
          <w:rFonts w:ascii="Times New Roman" w:eastAsia="Calibri" w:hAnsi="Times New Roman"/>
          <w:sz w:val="20"/>
          <w:szCs w:val="20"/>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D51F6B" w:rsidRPr="00D51F6B" w:rsidRDefault="00D51F6B" w:rsidP="00D51F6B">
      <w:pPr>
        <w:suppressAutoHyphens/>
        <w:autoSpaceDN w:val="0"/>
        <w:spacing w:after="0"/>
        <w:jc w:val="center"/>
        <w:textAlignment w:val="baseline"/>
        <w:rPr>
          <w:rFonts w:ascii="Times New Roman" w:eastAsia="Calibri" w:hAnsi="Times New Roman"/>
          <w:b/>
          <w:kern w:val="3"/>
          <w:sz w:val="20"/>
          <w:szCs w:val="20"/>
          <w:lang w:eastAsia="ru-RU"/>
        </w:rPr>
      </w:pPr>
      <w:bookmarkStart w:id="2" w:name="OLE_LINK13"/>
      <w:bookmarkStart w:id="3" w:name="OLE_LINK12"/>
      <w:bookmarkStart w:id="4" w:name="OLE_LINK1"/>
      <w:bookmarkStart w:id="5" w:name="OLE_LINK5"/>
    </w:p>
    <w:p w:rsidR="00D51F6B" w:rsidRPr="00D51F6B" w:rsidRDefault="00D51F6B" w:rsidP="00D51F6B">
      <w:pPr>
        <w:suppressAutoHyphens/>
        <w:autoSpaceDN w:val="0"/>
        <w:spacing w:after="0"/>
        <w:jc w:val="center"/>
        <w:textAlignment w:val="baseline"/>
        <w:rPr>
          <w:rFonts w:ascii="Times New Roman" w:eastAsia="Calibri" w:hAnsi="Times New Roman"/>
          <w:b/>
          <w:kern w:val="3"/>
          <w:sz w:val="20"/>
          <w:szCs w:val="20"/>
          <w:lang w:eastAsia="ru-RU"/>
        </w:rPr>
      </w:pPr>
      <w:r w:rsidRPr="00D51F6B">
        <w:rPr>
          <w:rFonts w:ascii="Times New Roman" w:eastAsia="Calibri" w:hAnsi="Times New Roman"/>
          <w:b/>
          <w:kern w:val="3"/>
          <w:sz w:val="20"/>
          <w:szCs w:val="20"/>
          <w:lang w:eastAsia="ru-RU"/>
        </w:rPr>
        <w:t>12. Антикоррупционная оговорка</w:t>
      </w:r>
    </w:p>
    <w:p w:rsidR="00D51F6B" w:rsidRPr="00D51F6B" w:rsidRDefault="00D51F6B" w:rsidP="00D51F6B">
      <w:pPr>
        <w:suppressAutoHyphens/>
        <w:autoSpaceDN w:val="0"/>
        <w:spacing w:after="0"/>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51F6B" w:rsidRPr="00D51F6B" w:rsidRDefault="00D51F6B" w:rsidP="00D51F6B">
      <w:pPr>
        <w:suppressAutoHyphens/>
        <w:autoSpaceDN w:val="0"/>
        <w:spacing w:after="0"/>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51F6B" w:rsidRPr="00D51F6B" w:rsidRDefault="00D51F6B" w:rsidP="00D51F6B">
      <w:pPr>
        <w:suppressAutoHyphens/>
        <w:autoSpaceDN w:val="0"/>
        <w:spacing w:after="0"/>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rsidRPr="00D51F6B">
        <w:rPr>
          <w:rFonts w:ascii="Times New Roman" w:eastAsia="Calibri" w:hAnsi="Times New Roman"/>
          <w:kern w:val="3"/>
          <w:sz w:val="20"/>
          <w:szCs w:val="20"/>
          <w:lang w:eastAsia="ru-RU"/>
        </w:rPr>
        <w:t xml:space="preserve">12.1, 12.2 </w:t>
      </w:r>
      <w:bookmarkEnd w:id="6"/>
      <w:bookmarkEnd w:id="7"/>
      <w:r w:rsidRPr="00D51F6B">
        <w:rPr>
          <w:rFonts w:ascii="Times New Roman" w:eastAsia="Calibri" w:hAnsi="Times New Roman"/>
          <w:kern w:val="3"/>
          <w:sz w:val="20"/>
          <w:szCs w:val="20"/>
          <w:lang w:eastAsia="ru-RU"/>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51F6B" w:rsidRPr="00D51F6B" w:rsidRDefault="00D51F6B" w:rsidP="00D51F6B">
      <w:pPr>
        <w:tabs>
          <w:tab w:val="left" w:pos="1133"/>
        </w:tabs>
        <w:autoSpaceDE w:val="0"/>
        <w:autoSpaceDN w:val="0"/>
        <w:adjustRightInd w:val="0"/>
        <w:spacing w:line="269" w:lineRule="exact"/>
        <w:jc w:val="both"/>
        <w:rPr>
          <w:rFonts w:ascii="Times New Roman" w:hAnsi="Times New Roman"/>
          <w:sz w:val="20"/>
          <w:szCs w:val="20"/>
        </w:rPr>
      </w:pP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shd w:val="clear" w:color="auto" w:fill="FFFFFF"/>
          <w:lang w:eastAsia="ru-RU"/>
        </w:rPr>
        <w:t xml:space="preserve">12.4.Каналы уведомления Покупателя о нарушениях каких-либо положений пунктов 12.1, 12.2 настоящего Договора: - факс: 8-30265-2-18-69;- электронная почта: </w:t>
      </w:r>
      <w:hyperlink r:id="rId12" w:history="1">
        <w:r w:rsidRPr="00D51F6B">
          <w:rPr>
            <w:rStyle w:val="a4"/>
            <w:rFonts w:ascii="Times New Roman" w:eastAsia="Calibri" w:hAnsi="Times New Roman"/>
            <w:kern w:val="3"/>
            <w:sz w:val="20"/>
            <w:szCs w:val="20"/>
            <w:lang w:val="en-US"/>
          </w:rPr>
          <w:t>uzbolnica</w:t>
        </w:r>
        <w:r w:rsidRPr="00D51F6B">
          <w:rPr>
            <w:rStyle w:val="a4"/>
            <w:rFonts w:ascii="Times New Roman" w:eastAsia="Calibri" w:hAnsi="Times New Roman"/>
            <w:kern w:val="3"/>
            <w:sz w:val="20"/>
            <w:szCs w:val="20"/>
          </w:rPr>
          <w:t>@</w:t>
        </w:r>
        <w:r w:rsidRPr="00D51F6B">
          <w:rPr>
            <w:rStyle w:val="a4"/>
            <w:rFonts w:ascii="Times New Roman" w:eastAsia="Calibri" w:hAnsi="Times New Roman"/>
            <w:kern w:val="3"/>
            <w:sz w:val="20"/>
            <w:szCs w:val="20"/>
            <w:lang w:val="en-US"/>
          </w:rPr>
          <w:t>yandex</w:t>
        </w:r>
        <w:r w:rsidRPr="00D51F6B">
          <w:rPr>
            <w:rStyle w:val="a4"/>
            <w:rFonts w:ascii="Times New Roman" w:eastAsia="Calibri" w:hAnsi="Times New Roman"/>
            <w:kern w:val="3"/>
            <w:sz w:val="20"/>
            <w:szCs w:val="20"/>
          </w:rPr>
          <w:t>.</w:t>
        </w:r>
        <w:r w:rsidRPr="00D51F6B">
          <w:rPr>
            <w:rStyle w:val="a4"/>
            <w:rFonts w:ascii="Times New Roman" w:eastAsia="Calibri" w:hAnsi="Times New Roman"/>
            <w:kern w:val="3"/>
            <w:sz w:val="20"/>
            <w:szCs w:val="20"/>
            <w:lang w:val="en-US"/>
          </w:rPr>
          <w:t>ru</w:t>
        </w:r>
      </w:hyperlink>
      <w:r w:rsidRPr="00D51F6B">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shd w:val="clear" w:color="auto" w:fill="FFFFFF"/>
          <w:lang w:eastAsia="ru-RU"/>
        </w:rPr>
        <w:t>Каналы уведомления Поставщика о нарушениях каких-либо положений пунктов 12.1, 12.2 настоящего раздела</w:t>
      </w:r>
      <w:r w:rsidRPr="00D51F6B">
        <w:rPr>
          <w:rFonts w:ascii="Times New Roman" w:hAnsi="Times New Roman"/>
          <w:sz w:val="20"/>
          <w:szCs w:val="20"/>
        </w:rPr>
        <w:t>__________</w:t>
      </w:r>
      <w:r w:rsidRPr="00D51F6B">
        <w:rPr>
          <w:rFonts w:ascii="Times New Roman" w:eastAsia="Calibri" w:hAnsi="Times New Roman"/>
          <w:kern w:val="3"/>
          <w:sz w:val="20"/>
          <w:szCs w:val="20"/>
          <w:shd w:val="clear" w:color="auto" w:fill="FFFFFF"/>
          <w:lang w:eastAsia="ru-RU"/>
        </w:rPr>
        <w:t xml:space="preserve">, электронная почта: </w:t>
      </w:r>
      <w:r w:rsidRPr="00D51F6B">
        <w:rPr>
          <w:rFonts w:ascii="Times New Roman" w:hAnsi="Times New Roman"/>
          <w:sz w:val="20"/>
          <w:szCs w:val="20"/>
        </w:rPr>
        <w:t>__________________________</w:t>
      </w:r>
      <w:r w:rsidRPr="00D51F6B">
        <w:rPr>
          <w:rFonts w:ascii="Times New Roman" w:eastAsia="Calibri" w:hAnsi="Times New Roman"/>
          <w:kern w:val="3"/>
          <w:sz w:val="20"/>
          <w:szCs w:val="20"/>
          <w:lang w:eastAsia="ru-RU"/>
        </w:rPr>
        <w:t>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51F6B" w:rsidRPr="00D51F6B" w:rsidRDefault="00D51F6B" w:rsidP="00D51F6B">
      <w:pPr>
        <w:suppressAutoHyphens/>
        <w:autoSpaceDN w:val="0"/>
        <w:spacing w:after="0"/>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1F6B" w:rsidRPr="00D51F6B" w:rsidRDefault="00D51F6B" w:rsidP="00D51F6B">
      <w:pPr>
        <w:suppressAutoHyphens/>
        <w:autoSpaceDN w:val="0"/>
        <w:spacing w:after="0"/>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1F6B" w:rsidRPr="00D51F6B" w:rsidRDefault="00D51F6B" w:rsidP="00D51F6B">
      <w:pPr>
        <w:widowControl w:val="0"/>
        <w:numPr>
          <w:ilvl w:val="1"/>
          <w:numId w:val="9"/>
        </w:numPr>
        <w:suppressAutoHyphens/>
        <w:autoSpaceDE w:val="0"/>
        <w:autoSpaceDN w:val="0"/>
        <w:adjustRightIn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
    <w:p w:rsidR="00D51F6B" w:rsidRPr="00D51F6B" w:rsidRDefault="00D51F6B" w:rsidP="00D51F6B">
      <w:pPr>
        <w:widowControl w:val="0"/>
        <w:suppressAutoHyphens/>
        <w:autoSpaceDE w:val="0"/>
        <w:autoSpaceDN w:val="0"/>
        <w:adjustRightInd w:val="0"/>
        <w:spacing w:after="0" w:line="240" w:lineRule="auto"/>
        <w:jc w:val="both"/>
        <w:textAlignment w:val="baseline"/>
        <w:rPr>
          <w:rFonts w:ascii="Times New Roman" w:eastAsia="Calibri" w:hAnsi="Times New Roman"/>
          <w:kern w:val="3"/>
          <w:sz w:val="20"/>
          <w:szCs w:val="20"/>
          <w:lang w:eastAsia="ru-RU"/>
        </w:rPr>
      </w:pPr>
    </w:p>
    <w:p w:rsidR="00D51F6B" w:rsidRPr="00D51F6B" w:rsidRDefault="00D51F6B" w:rsidP="00D51F6B">
      <w:pPr>
        <w:widowControl w:val="0"/>
        <w:shd w:val="clear" w:color="auto" w:fill="FFFFFF"/>
        <w:tabs>
          <w:tab w:val="left" w:pos="-851"/>
          <w:tab w:val="left" w:pos="1459"/>
        </w:tabs>
        <w:autoSpaceDE w:val="0"/>
        <w:autoSpaceDN w:val="0"/>
        <w:adjustRightInd w:val="0"/>
        <w:spacing w:line="240" w:lineRule="auto"/>
        <w:ind w:firstLine="709"/>
        <w:jc w:val="center"/>
        <w:rPr>
          <w:rFonts w:ascii="Times New Roman" w:hAnsi="Times New Roman"/>
          <w:sz w:val="20"/>
          <w:szCs w:val="20"/>
        </w:rPr>
      </w:pPr>
      <w:r w:rsidRPr="00D51F6B">
        <w:rPr>
          <w:rFonts w:ascii="Times New Roman" w:hAnsi="Times New Roman"/>
          <w:b/>
          <w:bCs/>
          <w:sz w:val="20"/>
          <w:szCs w:val="20"/>
        </w:rPr>
        <w:t>13. Налоговая оговорка</w:t>
      </w:r>
    </w:p>
    <w:p w:rsidR="00D51F6B" w:rsidRPr="00D51F6B" w:rsidRDefault="00D51F6B" w:rsidP="00D51F6B">
      <w:pPr>
        <w:tabs>
          <w:tab w:val="left" w:pos="0"/>
        </w:tabs>
        <w:spacing w:line="240" w:lineRule="auto"/>
        <w:ind w:firstLine="709"/>
        <w:jc w:val="both"/>
        <w:rPr>
          <w:rFonts w:ascii="Times New Roman" w:hAnsi="Times New Roman"/>
          <w:sz w:val="20"/>
          <w:szCs w:val="20"/>
        </w:rPr>
      </w:pPr>
      <w:r w:rsidRPr="00D51F6B">
        <w:rPr>
          <w:rFonts w:ascii="Times New Roman" w:hAnsi="Times New Roman"/>
          <w:sz w:val="20"/>
          <w:szCs w:val="20"/>
        </w:rPr>
        <w:t>13.1. Исполнитель гарантирует, что:</w:t>
      </w:r>
    </w:p>
    <w:p w:rsidR="00D51F6B" w:rsidRPr="00D51F6B" w:rsidRDefault="00D51F6B" w:rsidP="00D51F6B">
      <w:pPr>
        <w:widowControl w:val="0"/>
        <w:tabs>
          <w:tab w:val="left" w:pos="0"/>
        </w:tabs>
        <w:autoSpaceDE w:val="0"/>
        <w:autoSpaceDN w:val="0"/>
        <w:adjustRightInd w:val="0"/>
        <w:spacing w:line="240" w:lineRule="auto"/>
        <w:ind w:firstLine="709"/>
        <w:jc w:val="both"/>
        <w:rPr>
          <w:rFonts w:ascii="Times New Roman" w:hAnsi="Times New Roman"/>
          <w:bCs/>
          <w:sz w:val="20"/>
          <w:szCs w:val="20"/>
        </w:rPr>
      </w:pPr>
      <w:r w:rsidRPr="00D51F6B">
        <w:rPr>
          <w:rFonts w:ascii="Times New Roman" w:hAnsi="Times New Roman"/>
          <w:bCs/>
          <w:sz w:val="20"/>
          <w:szCs w:val="20"/>
        </w:rPr>
        <w:t>-   зарегистрирован в ЕГРЮЛ надлежащим образом;</w:t>
      </w:r>
    </w:p>
    <w:p w:rsidR="00D51F6B" w:rsidRPr="00D51F6B" w:rsidRDefault="00D51F6B" w:rsidP="00D51F6B">
      <w:pPr>
        <w:widowControl w:val="0"/>
        <w:tabs>
          <w:tab w:val="left" w:pos="0"/>
        </w:tabs>
        <w:autoSpaceDE w:val="0"/>
        <w:autoSpaceDN w:val="0"/>
        <w:adjustRightInd w:val="0"/>
        <w:spacing w:line="240" w:lineRule="auto"/>
        <w:ind w:firstLine="709"/>
        <w:jc w:val="both"/>
        <w:rPr>
          <w:rFonts w:ascii="Times New Roman" w:hAnsi="Times New Roman"/>
          <w:b/>
          <w:sz w:val="20"/>
          <w:szCs w:val="20"/>
        </w:rPr>
      </w:pPr>
      <w:r w:rsidRPr="00D51F6B">
        <w:rPr>
          <w:rFonts w:ascii="Times New Roman" w:hAnsi="Times New Roman"/>
          <w:bCs/>
          <w:sz w:val="20"/>
          <w:szCs w:val="20"/>
        </w:rPr>
        <w:t>-  его исполнительный орган находится и осуществляет функции управления по</w:t>
      </w:r>
      <w:r w:rsidRPr="00D51F6B">
        <w:rPr>
          <w:rFonts w:ascii="Times New Roman" w:hAnsi="Times New Roman"/>
          <w:sz w:val="20"/>
          <w:szCs w:val="20"/>
        </w:rPr>
        <w:t xml:space="preserve"> месту регистрации юридического лица, и в нем нет дисквалифицированных лиц;</w:t>
      </w:r>
    </w:p>
    <w:p w:rsidR="00D51F6B" w:rsidRPr="00D51F6B" w:rsidRDefault="00D51F6B" w:rsidP="00D51F6B">
      <w:pPr>
        <w:widowControl w:val="0"/>
        <w:tabs>
          <w:tab w:val="left" w:pos="0"/>
        </w:tabs>
        <w:autoSpaceDE w:val="0"/>
        <w:autoSpaceDN w:val="0"/>
        <w:adjustRightInd w:val="0"/>
        <w:spacing w:line="240" w:lineRule="auto"/>
        <w:ind w:firstLine="709"/>
        <w:jc w:val="both"/>
        <w:rPr>
          <w:rFonts w:ascii="Times New Roman" w:hAnsi="Times New Roman"/>
          <w:b/>
          <w:sz w:val="20"/>
          <w:szCs w:val="20"/>
        </w:rPr>
      </w:pPr>
      <w:r w:rsidRPr="00D51F6B">
        <w:rPr>
          <w:rFonts w:ascii="Times New Roman" w:hAnsi="Times New Roman"/>
          <w:sz w:val="20"/>
          <w:szCs w:val="20"/>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51F6B" w:rsidRPr="00D51F6B" w:rsidRDefault="00D51F6B" w:rsidP="00D51F6B">
      <w:pPr>
        <w:widowControl w:val="0"/>
        <w:tabs>
          <w:tab w:val="left" w:pos="0"/>
        </w:tabs>
        <w:autoSpaceDE w:val="0"/>
        <w:autoSpaceDN w:val="0"/>
        <w:adjustRightInd w:val="0"/>
        <w:spacing w:line="240" w:lineRule="auto"/>
        <w:ind w:firstLine="709"/>
        <w:jc w:val="both"/>
        <w:rPr>
          <w:rFonts w:ascii="Times New Roman" w:hAnsi="Times New Roman"/>
          <w:b/>
          <w:sz w:val="20"/>
          <w:szCs w:val="20"/>
        </w:rPr>
      </w:pPr>
      <w:r w:rsidRPr="00D51F6B">
        <w:rPr>
          <w:rFonts w:ascii="Times New Roman" w:hAnsi="Times New Roman"/>
          <w:sz w:val="20"/>
          <w:szCs w:val="20"/>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1F6B" w:rsidRPr="00D51F6B" w:rsidRDefault="00D51F6B" w:rsidP="00D51F6B">
      <w:pPr>
        <w:widowControl w:val="0"/>
        <w:tabs>
          <w:tab w:val="left" w:pos="0"/>
        </w:tabs>
        <w:autoSpaceDE w:val="0"/>
        <w:autoSpaceDN w:val="0"/>
        <w:adjustRightInd w:val="0"/>
        <w:spacing w:line="240" w:lineRule="auto"/>
        <w:ind w:firstLine="709"/>
        <w:jc w:val="both"/>
        <w:rPr>
          <w:rFonts w:ascii="Times New Roman" w:hAnsi="Times New Roman"/>
          <w:b/>
          <w:sz w:val="20"/>
          <w:szCs w:val="20"/>
        </w:rPr>
      </w:pPr>
      <w:r w:rsidRPr="00D51F6B">
        <w:rPr>
          <w:rFonts w:ascii="Times New Roman" w:hAnsi="Times New Roman"/>
          <w:sz w:val="20"/>
          <w:szCs w:val="20"/>
        </w:rPr>
        <w:lastRenderedPageBreak/>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51F6B" w:rsidRPr="00D51F6B" w:rsidRDefault="00D51F6B" w:rsidP="00D51F6B">
      <w:pPr>
        <w:widowControl w:val="0"/>
        <w:tabs>
          <w:tab w:val="left" w:pos="0"/>
        </w:tabs>
        <w:autoSpaceDE w:val="0"/>
        <w:autoSpaceDN w:val="0"/>
        <w:adjustRightInd w:val="0"/>
        <w:spacing w:line="240" w:lineRule="auto"/>
        <w:ind w:firstLine="709"/>
        <w:jc w:val="both"/>
        <w:rPr>
          <w:rFonts w:ascii="Times New Roman" w:hAnsi="Times New Roman"/>
          <w:b/>
          <w:sz w:val="20"/>
          <w:szCs w:val="20"/>
        </w:rPr>
      </w:pPr>
      <w:r w:rsidRPr="00D51F6B">
        <w:rPr>
          <w:rFonts w:ascii="Times New Roman" w:hAnsi="Times New Roman"/>
          <w:sz w:val="20"/>
          <w:szCs w:val="20"/>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51F6B" w:rsidRPr="00D51F6B" w:rsidRDefault="00D51F6B" w:rsidP="00D51F6B">
      <w:pPr>
        <w:widowControl w:val="0"/>
        <w:tabs>
          <w:tab w:val="left" w:pos="0"/>
        </w:tabs>
        <w:autoSpaceDE w:val="0"/>
        <w:autoSpaceDN w:val="0"/>
        <w:adjustRightInd w:val="0"/>
        <w:spacing w:line="240" w:lineRule="auto"/>
        <w:ind w:firstLine="709"/>
        <w:jc w:val="both"/>
        <w:rPr>
          <w:rFonts w:ascii="Times New Roman" w:hAnsi="Times New Roman"/>
          <w:b/>
          <w:sz w:val="20"/>
          <w:szCs w:val="20"/>
        </w:rPr>
      </w:pPr>
      <w:r w:rsidRPr="00D51F6B">
        <w:rPr>
          <w:rFonts w:ascii="Times New Roman" w:hAnsi="Times New Roman"/>
          <w:sz w:val="20"/>
          <w:szCs w:val="20"/>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1F6B" w:rsidRPr="00D51F6B" w:rsidRDefault="00D51F6B" w:rsidP="00D51F6B">
      <w:pPr>
        <w:widowControl w:val="0"/>
        <w:tabs>
          <w:tab w:val="left" w:pos="0"/>
        </w:tabs>
        <w:autoSpaceDE w:val="0"/>
        <w:autoSpaceDN w:val="0"/>
        <w:adjustRightInd w:val="0"/>
        <w:spacing w:line="240" w:lineRule="auto"/>
        <w:ind w:firstLine="709"/>
        <w:jc w:val="both"/>
        <w:rPr>
          <w:rFonts w:ascii="Times New Roman" w:hAnsi="Times New Roman"/>
          <w:b/>
          <w:sz w:val="20"/>
          <w:szCs w:val="20"/>
        </w:rPr>
      </w:pPr>
      <w:r w:rsidRPr="00D51F6B">
        <w:rPr>
          <w:rFonts w:ascii="Times New Roman" w:hAnsi="Times New Roman"/>
          <w:sz w:val="20"/>
          <w:szCs w:val="20"/>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51F6B" w:rsidRPr="00D51F6B" w:rsidRDefault="00D51F6B" w:rsidP="00D51F6B">
      <w:pPr>
        <w:widowControl w:val="0"/>
        <w:tabs>
          <w:tab w:val="left" w:pos="0"/>
        </w:tabs>
        <w:autoSpaceDE w:val="0"/>
        <w:autoSpaceDN w:val="0"/>
        <w:adjustRightInd w:val="0"/>
        <w:spacing w:line="240" w:lineRule="auto"/>
        <w:ind w:firstLine="709"/>
        <w:jc w:val="both"/>
        <w:rPr>
          <w:rFonts w:ascii="Times New Roman" w:hAnsi="Times New Roman"/>
          <w:b/>
          <w:sz w:val="20"/>
          <w:szCs w:val="20"/>
        </w:rPr>
      </w:pPr>
      <w:r w:rsidRPr="00D51F6B">
        <w:rPr>
          <w:rFonts w:ascii="Times New Roman" w:hAnsi="Times New Roman"/>
          <w:sz w:val="20"/>
          <w:szCs w:val="20"/>
        </w:rPr>
        <w:t>-  своевременно и в полном объеме уплачивает налоги, сборы и страховые взносы;</w:t>
      </w:r>
    </w:p>
    <w:p w:rsidR="00D51F6B" w:rsidRPr="00D51F6B" w:rsidRDefault="00D51F6B" w:rsidP="00D51F6B">
      <w:pPr>
        <w:widowControl w:val="0"/>
        <w:tabs>
          <w:tab w:val="left" w:pos="0"/>
        </w:tabs>
        <w:autoSpaceDE w:val="0"/>
        <w:autoSpaceDN w:val="0"/>
        <w:adjustRightInd w:val="0"/>
        <w:spacing w:line="240" w:lineRule="auto"/>
        <w:ind w:firstLine="709"/>
        <w:jc w:val="both"/>
        <w:rPr>
          <w:rFonts w:ascii="Times New Roman" w:hAnsi="Times New Roman"/>
          <w:b/>
          <w:sz w:val="20"/>
          <w:szCs w:val="20"/>
        </w:rPr>
      </w:pPr>
      <w:r w:rsidRPr="00D51F6B">
        <w:rPr>
          <w:rFonts w:ascii="Times New Roman" w:hAnsi="Times New Roman"/>
          <w:sz w:val="20"/>
          <w:szCs w:val="20"/>
        </w:rPr>
        <w:t>-  отражает в налоговой отчетности по НДС все суммы НДС, предъявленные Заказчику;</w:t>
      </w:r>
    </w:p>
    <w:p w:rsidR="00D51F6B" w:rsidRPr="00D51F6B" w:rsidRDefault="00D51F6B" w:rsidP="00D51F6B">
      <w:pPr>
        <w:widowControl w:val="0"/>
        <w:tabs>
          <w:tab w:val="left" w:pos="0"/>
        </w:tabs>
        <w:autoSpaceDE w:val="0"/>
        <w:autoSpaceDN w:val="0"/>
        <w:adjustRightInd w:val="0"/>
        <w:spacing w:line="240" w:lineRule="auto"/>
        <w:ind w:firstLine="709"/>
        <w:jc w:val="both"/>
        <w:rPr>
          <w:rFonts w:ascii="Times New Roman" w:hAnsi="Times New Roman"/>
          <w:b/>
          <w:sz w:val="20"/>
          <w:szCs w:val="20"/>
        </w:rPr>
      </w:pPr>
      <w:r w:rsidRPr="00D51F6B">
        <w:rPr>
          <w:rFonts w:ascii="Times New Roman" w:hAnsi="Times New Roman"/>
          <w:sz w:val="20"/>
          <w:szCs w:val="20"/>
        </w:rPr>
        <w:t>-  лица, подписывающие от его имени первичные документы и счета-фактуры, имеют на это все необходимые полномочия и доверенности.</w:t>
      </w:r>
    </w:p>
    <w:p w:rsidR="00D51F6B" w:rsidRPr="00D51F6B" w:rsidRDefault="00D51F6B" w:rsidP="00D51F6B">
      <w:pPr>
        <w:widowControl w:val="0"/>
        <w:tabs>
          <w:tab w:val="left" w:pos="0"/>
        </w:tabs>
        <w:autoSpaceDE w:val="0"/>
        <w:autoSpaceDN w:val="0"/>
        <w:adjustRightInd w:val="0"/>
        <w:spacing w:line="240" w:lineRule="auto"/>
        <w:ind w:firstLine="709"/>
        <w:jc w:val="both"/>
        <w:rPr>
          <w:rFonts w:ascii="Times New Roman" w:hAnsi="Times New Roman"/>
          <w:b/>
          <w:sz w:val="20"/>
          <w:szCs w:val="20"/>
        </w:rPr>
      </w:pPr>
      <w:r w:rsidRPr="00D51F6B">
        <w:rPr>
          <w:rFonts w:ascii="Times New Roman" w:hAnsi="Times New Roman"/>
          <w:sz w:val="20"/>
          <w:szCs w:val="20"/>
        </w:rPr>
        <w:t>13.2. Если Исполнитель нарушит гарантии (любую одну, несколько или все вместе), указанные в пункте 1 настоящего раздела, и это повлечет:</w:t>
      </w:r>
    </w:p>
    <w:p w:rsidR="00D51F6B" w:rsidRPr="00D51F6B" w:rsidRDefault="00D51F6B" w:rsidP="00D51F6B">
      <w:pPr>
        <w:widowControl w:val="0"/>
        <w:tabs>
          <w:tab w:val="left" w:pos="0"/>
        </w:tabs>
        <w:autoSpaceDE w:val="0"/>
        <w:autoSpaceDN w:val="0"/>
        <w:adjustRightInd w:val="0"/>
        <w:spacing w:line="240" w:lineRule="auto"/>
        <w:ind w:firstLine="709"/>
        <w:jc w:val="both"/>
        <w:rPr>
          <w:rFonts w:ascii="Times New Roman" w:hAnsi="Times New Roman"/>
          <w:b/>
          <w:sz w:val="20"/>
          <w:szCs w:val="20"/>
        </w:rPr>
      </w:pPr>
      <w:r w:rsidRPr="00D51F6B">
        <w:rPr>
          <w:rFonts w:ascii="Times New Roman" w:hAnsi="Times New Roman"/>
          <w:sz w:val="20"/>
          <w:szCs w:val="20"/>
        </w:rPr>
        <w:t>-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w:t>
      </w:r>
    </w:p>
    <w:p w:rsidR="00D51F6B" w:rsidRPr="00D51F6B" w:rsidRDefault="00D51F6B" w:rsidP="00D51F6B">
      <w:pPr>
        <w:widowControl w:val="0"/>
        <w:tabs>
          <w:tab w:val="left" w:pos="0"/>
        </w:tabs>
        <w:autoSpaceDE w:val="0"/>
        <w:autoSpaceDN w:val="0"/>
        <w:adjustRightInd w:val="0"/>
        <w:spacing w:line="240" w:lineRule="auto"/>
        <w:ind w:firstLine="709"/>
        <w:jc w:val="both"/>
        <w:rPr>
          <w:rFonts w:ascii="Times New Roman" w:hAnsi="Times New Roman"/>
          <w:b/>
          <w:sz w:val="20"/>
          <w:szCs w:val="20"/>
        </w:rPr>
      </w:pPr>
      <w:r w:rsidRPr="00D51F6B">
        <w:rPr>
          <w:rFonts w:ascii="Times New Roman" w:hAnsi="Times New Roman"/>
          <w:sz w:val="20"/>
          <w:szCs w:val="20"/>
        </w:rPr>
        <w:t>-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которые последний понес вследствие таких нарушений.</w:t>
      </w:r>
    </w:p>
    <w:p w:rsidR="00D51F6B" w:rsidRPr="00D51F6B" w:rsidRDefault="00D51F6B" w:rsidP="00D51F6B">
      <w:pPr>
        <w:widowControl w:val="0"/>
        <w:tabs>
          <w:tab w:val="left" w:pos="0"/>
        </w:tabs>
        <w:autoSpaceDE w:val="0"/>
        <w:autoSpaceDN w:val="0"/>
        <w:adjustRightInd w:val="0"/>
        <w:spacing w:line="240" w:lineRule="auto"/>
        <w:ind w:firstLine="709"/>
        <w:jc w:val="both"/>
        <w:rPr>
          <w:rFonts w:ascii="Times New Roman" w:hAnsi="Times New Roman"/>
          <w:b/>
          <w:bCs/>
          <w:color w:val="000000"/>
          <w:spacing w:val="-2"/>
          <w:sz w:val="20"/>
          <w:szCs w:val="20"/>
        </w:rPr>
      </w:pPr>
      <w:r w:rsidRPr="00D51F6B">
        <w:rPr>
          <w:rFonts w:ascii="Times New Roman" w:hAnsi="Times New Roman"/>
          <w:sz w:val="20"/>
          <w:szCs w:val="20"/>
        </w:rPr>
        <w:t xml:space="preserve">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 </w:t>
      </w:r>
    </w:p>
    <w:p w:rsidR="00D51F6B" w:rsidRPr="00D51F6B" w:rsidRDefault="00D51F6B" w:rsidP="00D51F6B">
      <w:pPr>
        <w:suppressAutoHyphens/>
        <w:autoSpaceDN w:val="0"/>
        <w:spacing w:after="0"/>
        <w:jc w:val="center"/>
        <w:textAlignment w:val="baseline"/>
        <w:rPr>
          <w:rFonts w:ascii="Times New Roman" w:eastAsia="Calibri" w:hAnsi="Times New Roman"/>
          <w:b/>
          <w:kern w:val="3"/>
          <w:sz w:val="20"/>
          <w:szCs w:val="20"/>
          <w:lang w:eastAsia="ru-RU"/>
        </w:rPr>
      </w:pPr>
      <w:r w:rsidRPr="00D51F6B">
        <w:rPr>
          <w:rFonts w:ascii="Times New Roman" w:eastAsia="Calibri" w:hAnsi="Times New Roman"/>
          <w:b/>
          <w:kern w:val="3"/>
          <w:sz w:val="20"/>
          <w:szCs w:val="20"/>
          <w:lang w:eastAsia="ru-RU"/>
        </w:rPr>
        <w:t>13. Срок действия Договора</w:t>
      </w:r>
    </w:p>
    <w:p w:rsidR="00D51F6B" w:rsidRPr="00D51F6B" w:rsidRDefault="00D51F6B" w:rsidP="00D51F6B">
      <w:pPr>
        <w:shd w:val="clear" w:color="auto" w:fill="FFFFFF"/>
        <w:tabs>
          <w:tab w:val="left" w:pos="720"/>
          <w:tab w:val="left" w:pos="1459"/>
        </w:tabs>
        <w:jc w:val="both"/>
        <w:rPr>
          <w:rFonts w:ascii="Times New Roman" w:hAnsi="Times New Roman"/>
          <w:color w:val="000000"/>
          <w:spacing w:val="-2"/>
          <w:sz w:val="20"/>
          <w:szCs w:val="20"/>
        </w:rPr>
      </w:pPr>
      <w:r w:rsidRPr="00D51F6B">
        <w:rPr>
          <w:rFonts w:ascii="Times New Roman" w:eastAsia="Calibri" w:hAnsi="Times New Roman"/>
          <w:kern w:val="3"/>
          <w:sz w:val="20"/>
          <w:szCs w:val="20"/>
          <w:lang w:eastAsia="ru-RU"/>
        </w:rPr>
        <w:t xml:space="preserve">        13.1 Настоящий Договор вступает в силу с момента его заключения  и действует до 31 декабря 2020 г., </w:t>
      </w:r>
      <w:r w:rsidRPr="00D51F6B">
        <w:rPr>
          <w:rFonts w:ascii="Times New Roman" w:hAnsi="Times New Roman"/>
          <w:color w:val="000000"/>
          <w:spacing w:val="-2"/>
          <w:sz w:val="20"/>
          <w:szCs w:val="20"/>
        </w:rPr>
        <w:t xml:space="preserve"> а в отношении взаиморасчетов – до полного исполнения Сторонами обязательств.</w:t>
      </w:r>
    </w:p>
    <w:p w:rsidR="00D51F6B" w:rsidRPr="00D51F6B" w:rsidRDefault="00D51F6B" w:rsidP="00D51F6B">
      <w:pPr>
        <w:snapToGrid w:val="0"/>
        <w:spacing w:after="0" w:line="360" w:lineRule="auto"/>
        <w:jc w:val="center"/>
        <w:rPr>
          <w:rFonts w:ascii="Times New Roman" w:eastAsia="Calibri" w:hAnsi="Times New Roman"/>
          <w:b/>
          <w:sz w:val="20"/>
          <w:szCs w:val="20"/>
          <w:lang w:eastAsia="ru-RU"/>
        </w:rPr>
      </w:pPr>
      <w:r w:rsidRPr="00D51F6B">
        <w:rPr>
          <w:rFonts w:ascii="Times New Roman" w:eastAsia="Calibri" w:hAnsi="Times New Roman"/>
          <w:b/>
          <w:sz w:val="20"/>
          <w:szCs w:val="20"/>
          <w:lang w:eastAsia="ru-RU"/>
        </w:rPr>
        <w:t>14. Прочие условия</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14.2. Поставщик не вправе полностью или частично уступать свои права по настоящему Договору третьим лицам.</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1F6B" w:rsidRPr="00D51F6B" w:rsidRDefault="00D51F6B" w:rsidP="00D51F6B">
      <w:pPr>
        <w:suppressAutoHyphens/>
        <w:autoSpaceDN w:val="0"/>
        <w:spacing w:after="0" w:line="240" w:lineRule="auto"/>
        <w:ind w:firstLine="709"/>
        <w:jc w:val="both"/>
        <w:textAlignment w:val="baseline"/>
        <w:rPr>
          <w:rFonts w:ascii="Times New Roman" w:eastAsia="Calibri" w:hAnsi="Times New Roman"/>
          <w:kern w:val="3"/>
          <w:sz w:val="20"/>
          <w:szCs w:val="20"/>
          <w:shd w:val="clear" w:color="auto" w:fill="FFFFFF"/>
          <w:lang w:eastAsia="ru-RU"/>
        </w:rPr>
      </w:pPr>
      <w:r w:rsidRPr="00D51F6B">
        <w:rPr>
          <w:rFonts w:ascii="Times New Roman" w:eastAsia="Calibri" w:hAnsi="Times New Roman"/>
          <w:kern w:val="3"/>
          <w:sz w:val="20"/>
          <w:szCs w:val="20"/>
          <w:shd w:val="clear" w:color="auto" w:fill="FFFFFF"/>
          <w:lang w:eastAsia="ru-RU"/>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14.5. Все приложения к настоящему Договору являются его неотъемлемыми частями.</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14.6. Настоящий Договор составлен в двух экземплярах, имеющих одинаковую силу, по одному экземпляру для каждой из Сторон.</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14.7. К настоящему Договору прилагаются:</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 xml:space="preserve">14.8. Спецификация (приложение № 1); </w:t>
      </w:r>
    </w:p>
    <w:p w:rsid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14.8.1. График поставки (приложение № 2);</w:t>
      </w:r>
    </w:p>
    <w:p w:rsidR="000B6EDE" w:rsidRDefault="000B6EDE" w:rsidP="00D51F6B">
      <w:pPr>
        <w:snapToGrid w:val="0"/>
        <w:spacing w:after="0" w:line="240" w:lineRule="auto"/>
        <w:ind w:firstLine="709"/>
        <w:jc w:val="both"/>
        <w:rPr>
          <w:rFonts w:ascii="Times New Roman" w:eastAsia="Calibri" w:hAnsi="Times New Roman"/>
          <w:sz w:val="20"/>
          <w:szCs w:val="20"/>
          <w:lang w:eastAsia="ru-RU"/>
        </w:rPr>
      </w:pPr>
    </w:p>
    <w:p w:rsidR="000B6EDE" w:rsidRDefault="000B6EDE" w:rsidP="00D51F6B">
      <w:pPr>
        <w:snapToGrid w:val="0"/>
        <w:spacing w:after="0" w:line="240" w:lineRule="auto"/>
        <w:ind w:firstLine="709"/>
        <w:jc w:val="both"/>
        <w:rPr>
          <w:rFonts w:ascii="Times New Roman" w:eastAsia="Calibri" w:hAnsi="Times New Roman"/>
          <w:sz w:val="20"/>
          <w:szCs w:val="20"/>
          <w:lang w:eastAsia="ru-RU"/>
        </w:rPr>
      </w:pPr>
    </w:p>
    <w:p w:rsidR="000B6EDE" w:rsidRDefault="000B6EDE" w:rsidP="00D51F6B">
      <w:pPr>
        <w:snapToGrid w:val="0"/>
        <w:spacing w:after="0" w:line="240" w:lineRule="auto"/>
        <w:ind w:firstLine="709"/>
        <w:jc w:val="both"/>
        <w:rPr>
          <w:rFonts w:ascii="Times New Roman" w:eastAsia="Calibri" w:hAnsi="Times New Roman"/>
          <w:sz w:val="20"/>
          <w:szCs w:val="20"/>
          <w:lang w:eastAsia="ru-RU"/>
        </w:rPr>
      </w:pPr>
    </w:p>
    <w:p w:rsidR="000B6EDE" w:rsidRDefault="000B6EDE" w:rsidP="00D51F6B">
      <w:pPr>
        <w:snapToGrid w:val="0"/>
        <w:spacing w:after="0" w:line="240" w:lineRule="auto"/>
        <w:ind w:firstLine="709"/>
        <w:jc w:val="both"/>
        <w:rPr>
          <w:rFonts w:ascii="Times New Roman" w:eastAsia="Calibri" w:hAnsi="Times New Roman"/>
          <w:sz w:val="20"/>
          <w:szCs w:val="20"/>
          <w:lang w:eastAsia="ru-RU"/>
        </w:rPr>
      </w:pPr>
    </w:p>
    <w:p w:rsidR="000B6EDE" w:rsidRDefault="000B6EDE" w:rsidP="00D51F6B">
      <w:pPr>
        <w:snapToGrid w:val="0"/>
        <w:spacing w:after="0" w:line="240" w:lineRule="auto"/>
        <w:ind w:firstLine="709"/>
        <w:jc w:val="both"/>
        <w:rPr>
          <w:rFonts w:ascii="Times New Roman" w:eastAsia="Calibri" w:hAnsi="Times New Roman"/>
          <w:sz w:val="20"/>
          <w:szCs w:val="20"/>
          <w:lang w:eastAsia="ru-RU"/>
        </w:rPr>
      </w:pPr>
    </w:p>
    <w:p w:rsidR="000B6EDE" w:rsidRDefault="000B6EDE" w:rsidP="00D51F6B">
      <w:pPr>
        <w:snapToGrid w:val="0"/>
        <w:spacing w:after="0" w:line="240" w:lineRule="auto"/>
        <w:ind w:firstLine="709"/>
        <w:jc w:val="both"/>
        <w:rPr>
          <w:rFonts w:ascii="Times New Roman" w:eastAsia="Calibri" w:hAnsi="Times New Roman"/>
          <w:sz w:val="20"/>
          <w:szCs w:val="20"/>
          <w:lang w:eastAsia="ru-RU"/>
        </w:rPr>
      </w:pPr>
    </w:p>
    <w:p w:rsidR="000B6EDE" w:rsidRDefault="000B6EDE" w:rsidP="00D51F6B">
      <w:pPr>
        <w:snapToGrid w:val="0"/>
        <w:spacing w:after="0" w:line="240" w:lineRule="auto"/>
        <w:ind w:firstLine="709"/>
        <w:jc w:val="both"/>
        <w:rPr>
          <w:rFonts w:ascii="Times New Roman" w:eastAsia="Calibri" w:hAnsi="Times New Roman"/>
          <w:sz w:val="20"/>
          <w:szCs w:val="20"/>
          <w:lang w:eastAsia="ru-RU"/>
        </w:rPr>
      </w:pPr>
    </w:p>
    <w:p w:rsidR="000B6EDE" w:rsidRDefault="000B6EDE" w:rsidP="00D51F6B">
      <w:pPr>
        <w:snapToGrid w:val="0"/>
        <w:spacing w:after="0" w:line="240" w:lineRule="auto"/>
        <w:ind w:firstLine="709"/>
        <w:jc w:val="both"/>
        <w:rPr>
          <w:rFonts w:ascii="Times New Roman" w:eastAsia="Calibri" w:hAnsi="Times New Roman"/>
          <w:sz w:val="20"/>
          <w:szCs w:val="20"/>
          <w:lang w:eastAsia="ru-RU"/>
        </w:rPr>
      </w:pPr>
    </w:p>
    <w:p w:rsidR="000B6EDE" w:rsidRDefault="000B6EDE" w:rsidP="00D51F6B">
      <w:pPr>
        <w:snapToGrid w:val="0"/>
        <w:spacing w:after="0" w:line="240" w:lineRule="auto"/>
        <w:ind w:firstLine="709"/>
        <w:jc w:val="both"/>
        <w:rPr>
          <w:rFonts w:ascii="Times New Roman" w:eastAsia="Calibri" w:hAnsi="Times New Roman"/>
          <w:sz w:val="20"/>
          <w:szCs w:val="20"/>
          <w:lang w:eastAsia="ru-RU"/>
        </w:rPr>
      </w:pPr>
    </w:p>
    <w:p w:rsidR="000B6EDE" w:rsidRDefault="000B6EDE" w:rsidP="00D51F6B">
      <w:pPr>
        <w:snapToGrid w:val="0"/>
        <w:spacing w:after="0" w:line="240" w:lineRule="auto"/>
        <w:ind w:firstLine="709"/>
        <w:jc w:val="both"/>
        <w:rPr>
          <w:rFonts w:ascii="Times New Roman" w:eastAsia="Calibri" w:hAnsi="Times New Roman"/>
          <w:sz w:val="20"/>
          <w:szCs w:val="20"/>
          <w:lang w:eastAsia="ru-RU"/>
        </w:rPr>
      </w:pPr>
    </w:p>
    <w:p w:rsidR="000B6EDE" w:rsidRDefault="000B6EDE" w:rsidP="00D51F6B">
      <w:pPr>
        <w:snapToGrid w:val="0"/>
        <w:spacing w:after="0" w:line="240" w:lineRule="auto"/>
        <w:ind w:firstLine="709"/>
        <w:jc w:val="both"/>
        <w:rPr>
          <w:rFonts w:ascii="Times New Roman" w:eastAsia="Calibri" w:hAnsi="Times New Roman"/>
          <w:sz w:val="20"/>
          <w:szCs w:val="20"/>
          <w:lang w:eastAsia="ru-RU"/>
        </w:rPr>
      </w:pPr>
    </w:p>
    <w:p w:rsidR="000B6EDE" w:rsidRDefault="000B6EDE" w:rsidP="00D51F6B">
      <w:pPr>
        <w:snapToGrid w:val="0"/>
        <w:spacing w:after="0" w:line="240" w:lineRule="auto"/>
        <w:ind w:firstLine="709"/>
        <w:jc w:val="both"/>
        <w:rPr>
          <w:rFonts w:ascii="Times New Roman" w:eastAsia="Calibri" w:hAnsi="Times New Roman"/>
          <w:sz w:val="20"/>
          <w:szCs w:val="20"/>
          <w:lang w:eastAsia="ru-RU"/>
        </w:rPr>
      </w:pPr>
    </w:p>
    <w:p w:rsidR="000B6EDE" w:rsidRDefault="000B6EDE" w:rsidP="00D51F6B">
      <w:pPr>
        <w:snapToGrid w:val="0"/>
        <w:spacing w:after="0" w:line="240" w:lineRule="auto"/>
        <w:ind w:firstLine="709"/>
        <w:jc w:val="both"/>
        <w:rPr>
          <w:rFonts w:ascii="Times New Roman" w:eastAsia="Calibri" w:hAnsi="Times New Roman"/>
          <w:sz w:val="20"/>
          <w:szCs w:val="20"/>
          <w:lang w:eastAsia="ru-RU"/>
        </w:rPr>
      </w:pPr>
    </w:p>
    <w:p w:rsidR="000B6EDE" w:rsidRPr="00D51F6B" w:rsidRDefault="000B6EDE" w:rsidP="00D51F6B">
      <w:pPr>
        <w:snapToGrid w:val="0"/>
        <w:spacing w:after="0" w:line="240" w:lineRule="auto"/>
        <w:ind w:firstLine="709"/>
        <w:jc w:val="both"/>
        <w:rPr>
          <w:rFonts w:ascii="Times New Roman" w:eastAsia="Calibri" w:hAnsi="Times New Roman"/>
          <w:sz w:val="20"/>
          <w:szCs w:val="20"/>
          <w:lang w:eastAsia="ru-RU"/>
        </w:rPr>
      </w:pP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p>
    <w:p w:rsidR="00D51F6B" w:rsidRPr="00D51F6B" w:rsidRDefault="00D51F6B" w:rsidP="00D51F6B">
      <w:pPr>
        <w:suppressAutoHyphens/>
        <w:autoSpaceDN w:val="0"/>
        <w:spacing w:after="120" w:line="240" w:lineRule="auto"/>
        <w:jc w:val="center"/>
        <w:textAlignment w:val="baseline"/>
        <w:rPr>
          <w:rFonts w:ascii="Times New Roman" w:eastAsia="Calibri" w:hAnsi="Times New Roman"/>
          <w:b/>
          <w:kern w:val="3"/>
          <w:sz w:val="20"/>
          <w:szCs w:val="20"/>
          <w:lang w:eastAsia="ru-RU"/>
        </w:rPr>
      </w:pPr>
      <w:r w:rsidRPr="00D51F6B">
        <w:rPr>
          <w:rFonts w:ascii="Times New Roman" w:eastAsia="Calibri" w:hAnsi="Times New Roman"/>
          <w:b/>
          <w:kern w:val="3"/>
          <w:sz w:val="20"/>
          <w:szCs w:val="20"/>
          <w:lang w:eastAsia="ru-RU"/>
        </w:rPr>
        <w:t>15. Адреса и платёжные реквизиты Сторон</w:t>
      </w:r>
    </w:p>
    <w:tbl>
      <w:tblPr>
        <w:tblpPr w:leftFromText="180" w:rightFromText="180" w:vertAnchor="text" w:horzAnchor="margin" w:tblpXSpec="center" w:tblpY="167"/>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20"/>
      </w:tblGrid>
      <w:tr w:rsidR="00D51F6B" w:rsidRPr="00D51F6B" w:rsidTr="00996D79">
        <w:tc>
          <w:tcPr>
            <w:tcW w:w="4820" w:type="dxa"/>
            <w:tcBorders>
              <w:top w:val="single" w:sz="4" w:space="0" w:color="auto"/>
              <w:left w:val="single" w:sz="4" w:space="0" w:color="auto"/>
              <w:bottom w:val="single" w:sz="4" w:space="0" w:color="auto"/>
              <w:right w:val="single" w:sz="4" w:space="0" w:color="auto"/>
            </w:tcBorders>
          </w:tcPr>
          <w:p w:rsidR="00D51F6B" w:rsidRPr="00D51F6B" w:rsidRDefault="00D51F6B" w:rsidP="00996D79">
            <w:pPr>
              <w:widowControl w:val="0"/>
              <w:suppressAutoHyphens/>
              <w:autoSpaceDN w:val="0"/>
              <w:spacing w:line="216" w:lineRule="auto"/>
              <w:jc w:val="both"/>
              <w:textAlignment w:val="baseline"/>
              <w:rPr>
                <w:rFonts w:ascii="Times New Roman" w:hAnsi="Times New Roman"/>
                <w:b/>
                <w:sz w:val="20"/>
                <w:szCs w:val="20"/>
              </w:rPr>
            </w:pPr>
            <w:r w:rsidRPr="00D51F6B">
              <w:rPr>
                <w:rFonts w:ascii="Times New Roman" w:hAnsi="Times New Roman"/>
                <w:b/>
                <w:sz w:val="20"/>
                <w:szCs w:val="20"/>
              </w:rPr>
              <w:t xml:space="preserve">Поставщик: </w:t>
            </w:r>
          </w:p>
          <w:p w:rsidR="00D51F6B" w:rsidRPr="00D51F6B" w:rsidRDefault="00D51F6B" w:rsidP="00996D79">
            <w:pPr>
              <w:widowControl w:val="0"/>
              <w:suppressAutoHyphens/>
              <w:autoSpaceDN w:val="0"/>
              <w:spacing w:line="216" w:lineRule="auto"/>
              <w:jc w:val="both"/>
              <w:textAlignment w:val="baseline"/>
              <w:rPr>
                <w:rFonts w:ascii="Times New Roman" w:hAnsi="Times New Roman"/>
                <w:sz w:val="20"/>
                <w:szCs w:val="20"/>
              </w:rPr>
            </w:pPr>
          </w:p>
          <w:p w:rsidR="00D51F6B" w:rsidRPr="00D51F6B" w:rsidRDefault="00D51F6B" w:rsidP="00996D79">
            <w:pPr>
              <w:rPr>
                <w:rFonts w:ascii="Times New Roman" w:hAnsi="Times New Roman"/>
                <w:sz w:val="20"/>
                <w:szCs w:val="20"/>
                <w:lang w:eastAsia="ru-RU"/>
              </w:rPr>
            </w:pPr>
          </w:p>
        </w:tc>
        <w:tc>
          <w:tcPr>
            <w:tcW w:w="4820" w:type="dxa"/>
            <w:tcBorders>
              <w:top w:val="single" w:sz="4" w:space="0" w:color="auto"/>
              <w:left w:val="single" w:sz="4" w:space="0" w:color="auto"/>
              <w:bottom w:val="single" w:sz="4" w:space="0" w:color="auto"/>
              <w:right w:val="single" w:sz="4" w:space="0" w:color="auto"/>
            </w:tcBorders>
          </w:tcPr>
          <w:p w:rsidR="00D51F6B" w:rsidRPr="00D51F6B" w:rsidRDefault="00D51F6B" w:rsidP="00996D79">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b/>
                <w:sz w:val="20"/>
                <w:szCs w:val="20"/>
              </w:rPr>
              <w:t>Покупатель:</w:t>
            </w:r>
          </w:p>
          <w:p w:rsidR="00D51F6B" w:rsidRPr="00D51F6B" w:rsidRDefault="00D51F6B" w:rsidP="00996D79">
            <w:pPr>
              <w:widowControl w:val="0"/>
              <w:suppressAutoHyphens/>
              <w:autoSpaceDN w:val="0"/>
              <w:spacing w:line="216" w:lineRule="auto"/>
              <w:textAlignment w:val="baseline"/>
              <w:rPr>
                <w:rFonts w:ascii="Times New Roman" w:hAnsi="Times New Roman"/>
                <w:b/>
                <w:sz w:val="20"/>
                <w:szCs w:val="20"/>
              </w:rPr>
            </w:pPr>
            <w:r w:rsidRPr="00D51F6B">
              <w:rPr>
                <w:rFonts w:ascii="Times New Roman" w:hAnsi="Times New Roman"/>
                <w:b/>
                <w:sz w:val="20"/>
                <w:szCs w:val="20"/>
              </w:rPr>
              <w:t>ЧУЗ «РЖД-Медицина» пгт.Чернышевск»</w:t>
            </w:r>
          </w:p>
          <w:p w:rsidR="00D51F6B" w:rsidRPr="00D51F6B" w:rsidRDefault="00D51F6B" w:rsidP="00996D79">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Почтовый адрес: 673460, Забайкальский край, Чернышевский район п.г.т.Чернышевск, ул.Калинина,32,  корпус 1</w:t>
            </w:r>
          </w:p>
          <w:p w:rsidR="00D51F6B" w:rsidRPr="00D51F6B" w:rsidRDefault="00D51F6B" w:rsidP="00996D79">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ИНН 7525004625, КПП752501001, ОКПО 01115294</w:t>
            </w:r>
          </w:p>
          <w:p w:rsidR="00D51F6B" w:rsidRPr="00D51F6B" w:rsidRDefault="00D51F6B" w:rsidP="00996D79">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Филиал № 5440 ВТБ (ПАО) г.Новосибирск</w:t>
            </w:r>
          </w:p>
          <w:p w:rsidR="00D51F6B" w:rsidRPr="00D51F6B" w:rsidRDefault="00D51F6B" w:rsidP="00996D79">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Р/счет 40703810010240006126</w:t>
            </w:r>
          </w:p>
          <w:p w:rsidR="00D51F6B" w:rsidRPr="00D51F6B" w:rsidRDefault="00D51F6B" w:rsidP="00996D79">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К/счет 30101810450040000719</w:t>
            </w:r>
          </w:p>
          <w:p w:rsidR="00D51F6B" w:rsidRPr="00D51F6B" w:rsidRDefault="00D51F6B" w:rsidP="00996D79">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БИК 045004719</w:t>
            </w:r>
          </w:p>
          <w:p w:rsidR="00D51F6B" w:rsidRPr="00D51F6B" w:rsidRDefault="00D51F6B" w:rsidP="00996D79">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iCs/>
                <w:sz w:val="20"/>
                <w:szCs w:val="20"/>
              </w:rPr>
              <w:t>тел.</w:t>
            </w:r>
            <w:r w:rsidRPr="00D51F6B">
              <w:rPr>
                <w:rFonts w:ascii="Times New Roman" w:hAnsi="Times New Roman"/>
                <w:i/>
                <w:sz w:val="20"/>
                <w:szCs w:val="20"/>
              </w:rPr>
              <w:t>/</w:t>
            </w:r>
            <w:r w:rsidRPr="00D51F6B">
              <w:rPr>
                <w:rFonts w:ascii="Times New Roman" w:hAnsi="Times New Roman"/>
                <w:sz w:val="20"/>
                <w:szCs w:val="20"/>
              </w:rPr>
              <w:t>факс 8(30265)2-18-88</w:t>
            </w:r>
          </w:p>
        </w:tc>
      </w:tr>
    </w:tbl>
    <w:p w:rsidR="00551735" w:rsidRDefault="00551735" w:rsidP="00D51F6B">
      <w:pPr>
        <w:suppressAutoHyphens/>
        <w:autoSpaceDN w:val="0"/>
        <w:spacing w:after="0" w:line="240" w:lineRule="auto"/>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t xml:space="preserve">                           </w:t>
      </w:r>
    </w:p>
    <w:p w:rsidR="00D51F6B" w:rsidRPr="00D51F6B" w:rsidRDefault="00551735" w:rsidP="00D51F6B">
      <w:pPr>
        <w:suppressAutoHyphens/>
        <w:autoSpaceDN w:val="0"/>
        <w:spacing w:after="0" w:line="240" w:lineRule="auto"/>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t xml:space="preserve">        </w:t>
      </w:r>
      <w:r w:rsidR="00D51F6B" w:rsidRPr="00D51F6B">
        <w:rPr>
          <w:rFonts w:ascii="Times New Roman" w:eastAsia="Calibri" w:hAnsi="Times New Roman"/>
          <w:kern w:val="3"/>
          <w:sz w:val="20"/>
          <w:szCs w:val="20"/>
          <w:lang w:eastAsia="ru-RU"/>
        </w:rPr>
        <w:t>Поставщика</w:t>
      </w:r>
      <w:r w:rsidR="00D51F6B" w:rsidRPr="00D51F6B">
        <w:rPr>
          <w:rFonts w:ascii="Times New Roman" w:eastAsia="Calibri" w:hAnsi="Times New Roman"/>
          <w:kern w:val="3"/>
          <w:sz w:val="20"/>
          <w:szCs w:val="20"/>
          <w:lang w:eastAsia="ru-RU"/>
        </w:rPr>
        <w:tab/>
      </w:r>
      <w:r w:rsidR="00D51F6B" w:rsidRPr="00D51F6B">
        <w:rPr>
          <w:rFonts w:ascii="Times New Roman" w:eastAsia="Calibri" w:hAnsi="Times New Roman"/>
          <w:kern w:val="3"/>
          <w:sz w:val="20"/>
          <w:szCs w:val="20"/>
          <w:lang w:eastAsia="ru-RU"/>
        </w:rPr>
        <w:tab/>
      </w:r>
      <w:r w:rsidR="00D51F6B" w:rsidRPr="00D51F6B">
        <w:rPr>
          <w:rFonts w:ascii="Times New Roman" w:eastAsia="Calibri" w:hAnsi="Times New Roman"/>
          <w:kern w:val="3"/>
          <w:sz w:val="20"/>
          <w:szCs w:val="20"/>
          <w:lang w:eastAsia="ru-RU"/>
        </w:rPr>
        <w:tab/>
      </w:r>
      <w:r w:rsidR="00D51F6B"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00D51F6B" w:rsidRPr="00D51F6B">
        <w:rPr>
          <w:rFonts w:ascii="Times New Roman" w:eastAsia="Calibri" w:hAnsi="Times New Roman"/>
          <w:kern w:val="3"/>
          <w:sz w:val="20"/>
          <w:szCs w:val="20"/>
          <w:lang w:eastAsia="ru-RU"/>
        </w:rPr>
        <w:t xml:space="preserve">  от Покупателя                                                                                                                                </w:t>
      </w:r>
    </w:p>
    <w:p w:rsidR="00D51F6B" w:rsidRPr="00D51F6B" w:rsidRDefault="00D51F6B" w:rsidP="00D51F6B">
      <w:pPr>
        <w:tabs>
          <w:tab w:val="left" w:pos="6060"/>
          <w:tab w:val="left" w:pos="7788"/>
        </w:tabs>
        <w:suppressAutoHyphens/>
        <w:autoSpaceDN w:val="0"/>
        <w:spacing w:after="0" w:line="240" w:lineRule="auto"/>
        <w:textAlignment w:val="baseline"/>
        <w:rPr>
          <w:rFonts w:ascii="Times New Roman" w:hAnsi="Times New Roman"/>
          <w:sz w:val="20"/>
          <w:szCs w:val="20"/>
        </w:rPr>
      </w:pPr>
    </w:p>
    <w:p w:rsidR="00551735" w:rsidRPr="00D51F6B" w:rsidRDefault="00551735" w:rsidP="00551735">
      <w:pPr>
        <w:tabs>
          <w:tab w:val="left" w:pos="6060"/>
          <w:tab w:val="left" w:pos="7788"/>
        </w:tabs>
        <w:suppressAutoHyphens/>
        <w:autoSpaceDN w:val="0"/>
        <w:spacing w:after="0" w:line="240" w:lineRule="auto"/>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t xml:space="preserve">                                                                                                    </w:t>
      </w:r>
      <w:r w:rsidR="00D51F6B" w:rsidRPr="00D51F6B">
        <w:rPr>
          <w:rFonts w:ascii="Times New Roman" w:eastAsia="Calibri" w:hAnsi="Times New Roman"/>
          <w:kern w:val="3"/>
          <w:sz w:val="20"/>
          <w:szCs w:val="20"/>
          <w:lang w:eastAsia="ru-RU"/>
        </w:rPr>
        <w:t xml:space="preserve">Главный врач </w:t>
      </w:r>
      <w:r w:rsidR="00D51F6B" w:rsidRPr="00D51F6B">
        <w:rPr>
          <w:rFonts w:ascii="Times New Roman" w:eastAsia="Calibri" w:hAnsi="Times New Roman"/>
          <w:kern w:val="3"/>
          <w:sz w:val="20"/>
          <w:szCs w:val="20"/>
          <w:lang w:eastAsia="ru-RU"/>
        </w:rPr>
        <w:tab/>
      </w:r>
      <w:r w:rsidRPr="00D51F6B">
        <w:rPr>
          <w:rFonts w:ascii="Times New Roman" w:hAnsi="Times New Roman"/>
          <w:sz w:val="20"/>
          <w:szCs w:val="20"/>
        </w:rPr>
        <w:t>Халтурина И.С.____________</w:t>
      </w:r>
    </w:p>
    <w:p w:rsidR="00551735" w:rsidRPr="00D51F6B" w:rsidRDefault="00551735" w:rsidP="00551735">
      <w:pPr>
        <w:tabs>
          <w:tab w:val="left" w:pos="6935"/>
        </w:tabs>
        <w:suppressAutoHyphens/>
        <w:autoSpaceDN w:val="0"/>
        <w:spacing w:after="0" w:line="240" w:lineRule="auto"/>
        <w:textAlignment w:val="baseline"/>
        <w:rPr>
          <w:rFonts w:ascii="Times New Roman" w:eastAsia="Calibri" w:hAnsi="Times New Roman"/>
          <w:kern w:val="3"/>
          <w:sz w:val="20"/>
          <w:szCs w:val="20"/>
          <w:lang w:eastAsia="ru-RU"/>
        </w:rPr>
      </w:pPr>
    </w:p>
    <w:p w:rsidR="00D51F6B" w:rsidRPr="00D51F6B" w:rsidRDefault="00D51F6B" w:rsidP="00D51F6B">
      <w:pPr>
        <w:tabs>
          <w:tab w:val="left" w:pos="6060"/>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D51F6B" w:rsidRPr="00D51F6B" w:rsidRDefault="00D51F6B" w:rsidP="00D51F6B">
      <w:pPr>
        <w:tabs>
          <w:tab w:val="left" w:pos="6060"/>
          <w:tab w:val="left" w:pos="7788"/>
        </w:tabs>
        <w:suppressAutoHyphens/>
        <w:autoSpaceDN w:val="0"/>
        <w:spacing w:after="0" w:line="240" w:lineRule="auto"/>
        <w:textAlignment w:val="baseline"/>
        <w:rPr>
          <w:rFonts w:ascii="Times New Roman" w:hAnsi="Times New Roman"/>
          <w:sz w:val="20"/>
          <w:szCs w:val="20"/>
        </w:rPr>
      </w:pPr>
    </w:p>
    <w:p w:rsidR="00D51F6B" w:rsidRPr="00D51F6B" w:rsidRDefault="00D51F6B" w:rsidP="00D51F6B">
      <w:pPr>
        <w:tabs>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D51F6B" w:rsidRPr="00D51F6B" w:rsidRDefault="00D51F6B"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D51F6B" w:rsidRPr="00D51F6B" w:rsidRDefault="00D51F6B"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D51F6B" w:rsidRPr="00D51F6B" w:rsidRDefault="00D51F6B"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D51F6B" w:rsidRPr="00D51F6B" w:rsidRDefault="00D51F6B" w:rsidP="00D51F6B">
      <w:pPr>
        <w:suppressAutoHyphens/>
        <w:autoSpaceDN w:val="0"/>
        <w:spacing w:after="0" w:line="240" w:lineRule="auto"/>
        <w:textAlignment w:val="baseline"/>
        <w:rPr>
          <w:rFonts w:ascii="Times New Roman" w:eastAsia="Calibri" w:hAnsi="Times New Roman"/>
          <w:kern w:val="3"/>
          <w:sz w:val="20"/>
          <w:szCs w:val="20"/>
          <w:lang w:eastAsia="ru-RU"/>
        </w:rPr>
      </w:pPr>
    </w:p>
    <w:p w:rsidR="00D51F6B" w:rsidRPr="00D51F6B" w:rsidRDefault="00D51F6B"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0B6EDE" w:rsidRDefault="000B6EDE"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0B6EDE" w:rsidRDefault="000B6EDE"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0B6EDE" w:rsidRDefault="000B6EDE"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D51F6B" w:rsidRPr="00D51F6B" w:rsidRDefault="00D51F6B"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Приложение №1</w:t>
      </w:r>
    </w:p>
    <w:p w:rsidR="00D51F6B" w:rsidRPr="00D51F6B" w:rsidRDefault="00D51F6B" w:rsidP="00D51F6B">
      <w:pPr>
        <w:tabs>
          <w:tab w:val="left" w:pos="1040"/>
          <w:tab w:val="left" w:pos="1440"/>
          <w:tab w:val="left" w:pos="8000"/>
        </w:tabs>
        <w:suppressAutoHyphens/>
        <w:autoSpaceDN w:val="0"/>
        <w:spacing w:after="0" w:line="240" w:lineRule="auto"/>
        <w:jc w:val="both"/>
        <w:textAlignment w:val="baseline"/>
        <w:rPr>
          <w:rFonts w:ascii="Times New Roman" w:hAnsi="Times New Roman"/>
          <w:kern w:val="3"/>
          <w:sz w:val="20"/>
          <w:szCs w:val="20"/>
          <w:lang w:eastAsia="ru-RU"/>
        </w:rPr>
      </w:pPr>
    </w:p>
    <w:p w:rsidR="00D51F6B" w:rsidRPr="00D51F6B" w:rsidRDefault="00D51F6B" w:rsidP="00D51F6B">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b/>
          <w:kern w:val="3"/>
          <w:sz w:val="20"/>
          <w:szCs w:val="20"/>
          <w:lang w:eastAsia="ru-RU"/>
        </w:rPr>
      </w:pPr>
      <w:r w:rsidRPr="00D51F6B">
        <w:rPr>
          <w:rFonts w:ascii="Times New Roman" w:eastAsia="Calibri" w:hAnsi="Times New Roman"/>
          <w:b/>
          <w:kern w:val="3"/>
          <w:sz w:val="20"/>
          <w:szCs w:val="20"/>
          <w:lang w:eastAsia="ru-RU"/>
        </w:rPr>
        <w:t>Спецификация</w:t>
      </w:r>
    </w:p>
    <w:p w:rsidR="00D51F6B" w:rsidRPr="00D51F6B" w:rsidRDefault="00D51F6B" w:rsidP="00D51F6B">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 договору №  ________    от «___» __________ 2020г.</w:t>
      </w:r>
    </w:p>
    <w:p w:rsidR="00D51F6B" w:rsidRPr="00D51F6B" w:rsidRDefault="00D51F6B" w:rsidP="00D51F6B">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D51F6B" w:rsidRPr="00D51F6B" w:rsidRDefault="00D51F6B" w:rsidP="00D51F6B">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kern w:val="3"/>
          <w:sz w:val="20"/>
          <w:szCs w:val="20"/>
          <w:lang w:eastAsia="ru-RU"/>
        </w:rPr>
      </w:pPr>
    </w:p>
    <w:tbl>
      <w:tblPr>
        <w:tblW w:w="14172" w:type="dxa"/>
        <w:tblInd w:w="-176" w:type="dxa"/>
        <w:tblLayout w:type="fixed"/>
        <w:tblCellMar>
          <w:left w:w="10" w:type="dxa"/>
          <w:right w:w="10" w:type="dxa"/>
        </w:tblCellMar>
        <w:tblLook w:val="04A0"/>
      </w:tblPr>
      <w:tblGrid>
        <w:gridCol w:w="568"/>
        <w:gridCol w:w="1984"/>
        <w:gridCol w:w="851"/>
        <w:gridCol w:w="1276"/>
        <w:gridCol w:w="2268"/>
        <w:gridCol w:w="708"/>
        <w:gridCol w:w="851"/>
        <w:gridCol w:w="1276"/>
        <w:gridCol w:w="1559"/>
        <w:gridCol w:w="1374"/>
        <w:gridCol w:w="1457"/>
      </w:tblGrid>
      <w:tr w:rsidR="00D51F6B" w:rsidRPr="00D51F6B" w:rsidTr="00551735">
        <w:trPr>
          <w:gridAfter w:val="2"/>
          <w:wAfter w:w="2831" w:type="dxa"/>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п/п</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Наименование</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ind w:left="-93" w:right="-53"/>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Ед.</w:t>
            </w:r>
            <w:r w:rsidRPr="00D51F6B">
              <w:rPr>
                <w:rFonts w:ascii="Times New Roman" w:eastAsia="Calibri" w:hAnsi="Times New Roman"/>
                <w:kern w:val="3"/>
                <w:sz w:val="20"/>
                <w:szCs w:val="20"/>
                <w:lang w:eastAsia="ru-RU"/>
              </w:rPr>
              <w:br/>
              <w:t>изм.</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ind w:left="-93" w:right="-53"/>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Кол-во,   шт.</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Цена за ед. без НДС, руб.</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ind w:left="-163" w:right="-177"/>
              <w:jc w:val="both"/>
              <w:textAlignment w:val="baseline"/>
              <w:rPr>
                <w:rFonts w:ascii="Times New Roman" w:eastAsia="Calibri" w:hAnsi="Times New Roman"/>
                <w:kern w:val="3"/>
                <w:sz w:val="20"/>
                <w:szCs w:val="20"/>
                <w:lang w:eastAsia="ru-RU"/>
              </w:rPr>
            </w:pPr>
          </w:p>
          <w:p w:rsidR="00D51F6B" w:rsidRPr="00D51F6B" w:rsidRDefault="00D51F6B" w:rsidP="00996D79">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НДС,</w:t>
            </w:r>
          </w:p>
          <w:p w:rsidR="00D51F6B" w:rsidRPr="00D51F6B" w:rsidRDefault="00D51F6B" w:rsidP="00996D79">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Сумма НДС, руб.</w:t>
            </w:r>
          </w:p>
          <w:p w:rsidR="00D51F6B" w:rsidRPr="00D51F6B" w:rsidRDefault="00D51F6B" w:rsidP="00996D79">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Цена за ед. с НДС, руб.</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Стоимость с НДС</w:t>
            </w:r>
          </w:p>
        </w:tc>
      </w:tr>
      <w:tr w:rsidR="00D51F6B" w:rsidRPr="00D51F6B" w:rsidTr="00551735">
        <w:trPr>
          <w:gridAfter w:val="2"/>
          <w:wAfter w:w="2831" w:type="dxa"/>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1</w:t>
            </w:r>
          </w:p>
        </w:tc>
        <w:tc>
          <w:tcPr>
            <w:tcW w:w="1984"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autoSpaceDN w:val="0"/>
              <w:snapToGrid w:val="0"/>
              <w:spacing w:after="0" w:line="240" w:lineRule="auto"/>
              <w:textAlignment w:val="baseline"/>
              <w:rPr>
                <w:rFonts w:ascii="Times New Roman" w:eastAsia="Calibri" w:hAnsi="Times New Roman"/>
                <w:iCs/>
                <w:kern w:val="3"/>
                <w:sz w:val="20"/>
                <w:szCs w:val="20"/>
                <w:lang w:eastAsia="ru-RU"/>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Шт.</w:t>
            </w: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2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D51F6B" w:rsidRPr="00D51F6B" w:rsidTr="00551735">
        <w:trPr>
          <w:gridAfter w:val="2"/>
          <w:wAfter w:w="2831" w:type="dxa"/>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2</w:t>
            </w:r>
          </w:p>
        </w:tc>
        <w:tc>
          <w:tcPr>
            <w:tcW w:w="1984"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551735">
            <w:pPr>
              <w:autoSpaceDN w:val="0"/>
              <w:snapToGrid w:val="0"/>
              <w:spacing w:after="0" w:line="240" w:lineRule="auto"/>
              <w:ind w:left="34" w:hanging="34"/>
              <w:textAlignment w:val="baseline"/>
              <w:rPr>
                <w:rFonts w:ascii="Times New Roman" w:eastAsia="Calibri" w:hAnsi="Times New Roman"/>
                <w:iCs/>
                <w:kern w:val="3"/>
                <w:sz w:val="20"/>
                <w:szCs w:val="20"/>
                <w:lang w:eastAsia="ru-RU"/>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Шт.</w:t>
            </w: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2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hAnsi="Times New Roman"/>
                <w:sz w:val="20"/>
                <w:szCs w:val="20"/>
                <w:lang w:eastAsia="ru-RU"/>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hAnsi="Times New Roman"/>
                <w:sz w:val="20"/>
                <w:szCs w:val="20"/>
                <w:lang w:eastAsia="ru-RU"/>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hAnsi="Times New Roman"/>
                <w:sz w:val="20"/>
                <w:szCs w:val="20"/>
                <w:lang w:eastAsia="ru-RU"/>
              </w:rPr>
            </w:pPr>
          </w:p>
        </w:tc>
      </w:tr>
      <w:tr w:rsidR="00D51F6B" w:rsidRPr="00D51F6B" w:rsidTr="00551735">
        <w:trPr>
          <w:gridAfter w:val="2"/>
          <w:wAfter w:w="2831" w:type="dxa"/>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3</w:t>
            </w:r>
          </w:p>
        </w:tc>
        <w:tc>
          <w:tcPr>
            <w:tcW w:w="1984"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autoSpaceDN w:val="0"/>
              <w:snapToGrid w:val="0"/>
              <w:spacing w:after="0" w:line="240" w:lineRule="auto"/>
              <w:textAlignment w:val="baseline"/>
              <w:rPr>
                <w:rFonts w:ascii="Times New Roman" w:eastAsia="Calibri" w:hAnsi="Times New Roman"/>
                <w:i/>
                <w:iCs/>
                <w:kern w:val="3"/>
                <w:sz w:val="20"/>
                <w:szCs w:val="20"/>
                <w:lang w:eastAsia="ru-RU"/>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Шт.</w:t>
            </w: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2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hAnsi="Times New Roman"/>
                <w:sz w:val="20"/>
                <w:szCs w:val="20"/>
                <w:lang w:eastAsia="ru-RU"/>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hAnsi="Times New Roman"/>
                <w:sz w:val="20"/>
                <w:szCs w:val="20"/>
                <w:lang w:eastAsia="ru-RU"/>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hAnsi="Times New Roman"/>
                <w:sz w:val="20"/>
                <w:szCs w:val="20"/>
                <w:lang w:eastAsia="ru-RU"/>
              </w:rPr>
            </w:pPr>
          </w:p>
        </w:tc>
      </w:tr>
      <w:tr w:rsidR="00D51F6B" w:rsidRPr="00D51F6B" w:rsidTr="00551735">
        <w:tc>
          <w:tcPr>
            <w:tcW w:w="9782"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c>
          <w:tcPr>
            <w:tcW w:w="1559" w:type="dxa"/>
            <w:tcBorders>
              <w:left w:val="single" w:sz="4" w:space="0" w:color="000000"/>
              <w:bottom w:val="single" w:sz="4" w:space="0" w:color="000000"/>
              <w:right w:val="single" w:sz="4" w:space="0" w:color="000000"/>
            </w:tcBorders>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374" w:type="dxa"/>
            <w:tcBorders>
              <w:left w:val="single" w:sz="4" w:space="0" w:color="000000"/>
              <w:bottom w:val="single" w:sz="4" w:space="0" w:color="000000"/>
              <w:right w:val="single" w:sz="4" w:space="0" w:color="000000"/>
            </w:tcBorders>
          </w:tcPr>
          <w:p w:rsidR="00D51F6B" w:rsidRPr="00D51F6B" w:rsidRDefault="00D51F6B" w:rsidP="00996D79">
            <w:pPr>
              <w:suppressAutoHyphens/>
              <w:autoSpaceDN w:val="0"/>
              <w:snapToGrid w:val="0"/>
              <w:spacing w:after="0" w:line="240" w:lineRule="auto"/>
              <w:jc w:val="both"/>
              <w:textAlignment w:val="baseline"/>
              <w:rPr>
                <w:rFonts w:ascii="Times New Roman" w:hAnsi="Times New Roman"/>
                <w:sz w:val="20"/>
                <w:szCs w:val="20"/>
                <w:lang w:eastAsia="ru-RU"/>
              </w:rPr>
            </w:pPr>
          </w:p>
        </w:tc>
        <w:tc>
          <w:tcPr>
            <w:tcW w:w="1457" w:type="dxa"/>
            <w:tcBorders>
              <w:left w:val="single" w:sz="4" w:space="0" w:color="000000"/>
              <w:bottom w:val="single" w:sz="4" w:space="0" w:color="000000"/>
              <w:right w:val="single" w:sz="4" w:space="0" w:color="000000"/>
            </w:tcBorders>
            <w:vAlign w:val="center"/>
          </w:tcPr>
          <w:p w:rsidR="00D51F6B" w:rsidRPr="00D51F6B" w:rsidRDefault="00D51F6B" w:rsidP="00996D79">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r>
    </w:tbl>
    <w:p w:rsidR="00D51F6B" w:rsidRPr="00D51F6B" w:rsidRDefault="00D51F6B" w:rsidP="00D51F6B">
      <w:pPr>
        <w:tabs>
          <w:tab w:val="left" w:pos="1040"/>
          <w:tab w:val="left" w:pos="1440"/>
          <w:tab w:val="left" w:pos="8000"/>
        </w:tabs>
        <w:suppressAutoHyphens/>
        <w:autoSpaceDN w:val="0"/>
        <w:spacing w:after="0" w:line="240" w:lineRule="auto"/>
        <w:jc w:val="both"/>
        <w:textAlignment w:val="baseline"/>
        <w:rPr>
          <w:rFonts w:ascii="Times New Roman" w:hAnsi="Times New Roman"/>
          <w:kern w:val="3"/>
          <w:sz w:val="20"/>
          <w:szCs w:val="20"/>
          <w:lang w:eastAsia="ru-RU"/>
        </w:rPr>
      </w:pPr>
    </w:p>
    <w:p w:rsidR="00D51F6B" w:rsidRPr="00D51F6B" w:rsidRDefault="00D51F6B" w:rsidP="00D51F6B">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b/>
          <w:kern w:val="3"/>
          <w:sz w:val="20"/>
          <w:szCs w:val="20"/>
          <w:lang w:eastAsia="ru-RU"/>
        </w:rPr>
        <w:t>ИТОГО: ______________________________________________</w:t>
      </w:r>
    </w:p>
    <w:p w:rsidR="00D51F6B" w:rsidRPr="00D51F6B" w:rsidRDefault="00D51F6B" w:rsidP="00D51F6B">
      <w:pPr>
        <w:tabs>
          <w:tab w:val="left" w:pos="6060"/>
          <w:tab w:val="left" w:pos="7788"/>
        </w:tabs>
        <w:suppressAutoHyphens/>
        <w:autoSpaceDN w:val="0"/>
        <w:spacing w:after="0" w:line="240" w:lineRule="auto"/>
        <w:textAlignment w:val="baseline"/>
        <w:rPr>
          <w:rFonts w:ascii="Times New Roman" w:hAnsi="Times New Roman"/>
          <w:sz w:val="20"/>
          <w:szCs w:val="20"/>
        </w:rPr>
      </w:pPr>
    </w:p>
    <w:p w:rsidR="00D51F6B" w:rsidRPr="00D51F6B" w:rsidRDefault="00D51F6B" w:rsidP="00D51F6B">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от Покупателя                                                                                                                                </w:t>
      </w:r>
    </w:p>
    <w:p w:rsidR="00D51F6B" w:rsidRPr="00D51F6B" w:rsidRDefault="00D51F6B" w:rsidP="00D51F6B">
      <w:pPr>
        <w:tabs>
          <w:tab w:val="left" w:pos="6060"/>
          <w:tab w:val="left" w:pos="7788"/>
        </w:tabs>
        <w:suppressAutoHyphens/>
        <w:autoSpaceDN w:val="0"/>
        <w:spacing w:after="0" w:line="240" w:lineRule="auto"/>
        <w:textAlignment w:val="baseline"/>
        <w:rPr>
          <w:rFonts w:ascii="Times New Roman" w:hAnsi="Times New Roman"/>
          <w:sz w:val="20"/>
          <w:szCs w:val="20"/>
        </w:rPr>
      </w:pPr>
    </w:p>
    <w:p w:rsidR="00D51F6B" w:rsidRPr="00D51F6B" w:rsidRDefault="00551735" w:rsidP="00D51F6B">
      <w:pPr>
        <w:tabs>
          <w:tab w:val="left" w:pos="6060"/>
          <w:tab w:val="left" w:pos="7788"/>
        </w:tabs>
        <w:suppressAutoHyphens/>
        <w:autoSpaceDN w:val="0"/>
        <w:spacing w:after="0" w:line="240" w:lineRule="auto"/>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t xml:space="preserve">                                                                                                   </w:t>
      </w:r>
      <w:r w:rsidR="00D51F6B" w:rsidRPr="00D51F6B">
        <w:rPr>
          <w:rFonts w:ascii="Times New Roman" w:eastAsia="Calibri" w:hAnsi="Times New Roman"/>
          <w:kern w:val="3"/>
          <w:sz w:val="20"/>
          <w:szCs w:val="20"/>
          <w:lang w:eastAsia="ru-RU"/>
        </w:rPr>
        <w:t xml:space="preserve">Главный врач </w:t>
      </w:r>
      <w:r w:rsidRPr="00D51F6B">
        <w:rPr>
          <w:rFonts w:ascii="Times New Roman" w:hAnsi="Times New Roman"/>
          <w:sz w:val="20"/>
          <w:szCs w:val="20"/>
        </w:rPr>
        <w:t>__________ Халтурина И</w:t>
      </w:r>
      <w:r>
        <w:rPr>
          <w:rFonts w:ascii="Times New Roman" w:hAnsi="Times New Roman"/>
          <w:sz w:val="20"/>
          <w:szCs w:val="20"/>
        </w:rPr>
        <w:t>.С.</w:t>
      </w:r>
    </w:p>
    <w:p w:rsidR="00D51F6B" w:rsidRPr="00D51F6B" w:rsidRDefault="00D51F6B" w:rsidP="00D51F6B">
      <w:pPr>
        <w:tabs>
          <w:tab w:val="left" w:pos="6060"/>
          <w:tab w:val="left" w:pos="7788"/>
        </w:tabs>
        <w:suppressAutoHyphens/>
        <w:autoSpaceDN w:val="0"/>
        <w:spacing w:after="0" w:line="240" w:lineRule="auto"/>
        <w:textAlignment w:val="baseline"/>
        <w:rPr>
          <w:rFonts w:ascii="Times New Roman" w:hAnsi="Times New Roman"/>
          <w:sz w:val="20"/>
          <w:szCs w:val="20"/>
        </w:rPr>
      </w:pPr>
    </w:p>
    <w:p w:rsidR="00D51F6B" w:rsidRPr="00D51F6B" w:rsidRDefault="00D51F6B" w:rsidP="00D51F6B">
      <w:pPr>
        <w:tabs>
          <w:tab w:val="left" w:pos="6060"/>
          <w:tab w:val="left" w:pos="7788"/>
        </w:tabs>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hAnsi="Times New Roman"/>
          <w:sz w:val="20"/>
          <w:szCs w:val="20"/>
        </w:rPr>
        <w:t xml:space="preserve"> </w:t>
      </w:r>
    </w:p>
    <w:p w:rsidR="00D51F6B" w:rsidRPr="00D51F6B" w:rsidRDefault="00D51F6B" w:rsidP="00D51F6B">
      <w:pPr>
        <w:tabs>
          <w:tab w:val="left" w:pos="6935"/>
        </w:tabs>
        <w:suppressAutoHyphens/>
        <w:autoSpaceDN w:val="0"/>
        <w:spacing w:after="0" w:line="240" w:lineRule="auto"/>
        <w:textAlignment w:val="baseline"/>
        <w:rPr>
          <w:rFonts w:ascii="Times New Roman" w:eastAsia="Calibri" w:hAnsi="Times New Roman"/>
          <w:kern w:val="3"/>
          <w:sz w:val="20"/>
          <w:szCs w:val="20"/>
          <w:lang w:eastAsia="ru-RU"/>
        </w:rPr>
      </w:pPr>
    </w:p>
    <w:p w:rsidR="00D51F6B" w:rsidRPr="00D51F6B" w:rsidRDefault="00D51F6B" w:rsidP="00D51F6B">
      <w:pPr>
        <w:tabs>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551735" w:rsidRDefault="00551735"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551735" w:rsidRDefault="00551735"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551735" w:rsidRDefault="00551735"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551735" w:rsidRDefault="00551735"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551735" w:rsidRDefault="00551735"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xml:space="preserve"> Приложение №</w:t>
      </w:r>
      <w:r w:rsidR="00551735">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2</w:t>
      </w:r>
    </w:p>
    <w:p w:rsidR="00D51F6B" w:rsidRPr="00D51F6B" w:rsidRDefault="00D51F6B" w:rsidP="00D51F6B">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D51F6B" w:rsidRPr="00D51F6B" w:rsidRDefault="00D51F6B" w:rsidP="00D51F6B">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b/>
          <w:kern w:val="3"/>
          <w:sz w:val="20"/>
          <w:szCs w:val="20"/>
          <w:lang w:eastAsia="ru-RU"/>
        </w:rPr>
      </w:pPr>
      <w:r w:rsidRPr="00D51F6B">
        <w:rPr>
          <w:rFonts w:ascii="Times New Roman" w:eastAsia="Calibri" w:hAnsi="Times New Roman"/>
          <w:b/>
          <w:kern w:val="3"/>
          <w:sz w:val="20"/>
          <w:szCs w:val="20"/>
          <w:lang w:eastAsia="ru-RU"/>
        </w:rPr>
        <w:t>График поставки  к договору</w:t>
      </w:r>
    </w:p>
    <w:p w:rsidR="00D51F6B" w:rsidRPr="00D51F6B" w:rsidRDefault="00D51F6B" w:rsidP="00D51F6B">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 договору №  ______    от «____» ______________ 2020г.</w:t>
      </w:r>
    </w:p>
    <w:p w:rsidR="00D51F6B" w:rsidRPr="00D51F6B" w:rsidRDefault="00D51F6B" w:rsidP="00D51F6B">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D51F6B" w:rsidRPr="00D51F6B" w:rsidRDefault="00D51F6B" w:rsidP="00D51F6B">
      <w:pPr>
        <w:tabs>
          <w:tab w:val="left" w:pos="1040"/>
          <w:tab w:val="left" w:pos="1440"/>
          <w:tab w:val="left" w:pos="8000"/>
        </w:tabs>
        <w:suppressAutoHyphens/>
        <w:autoSpaceDN w:val="0"/>
        <w:spacing w:after="0" w:line="240" w:lineRule="auto"/>
        <w:textAlignment w:val="baseline"/>
        <w:rPr>
          <w:rFonts w:ascii="Times New Roman" w:eastAsia="Calibri" w:hAnsi="Times New Roman"/>
          <w:kern w:val="3"/>
          <w:sz w:val="20"/>
          <w:szCs w:val="20"/>
          <w:lang w:eastAsia="ru-RU"/>
        </w:rPr>
      </w:pPr>
    </w:p>
    <w:tbl>
      <w:tblPr>
        <w:tblW w:w="14867" w:type="dxa"/>
        <w:tblLayout w:type="fixed"/>
        <w:tblCellMar>
          <w:left w:w="10" w:type="dxa"/>
          <w:right w:w="10" w:type="dxa"/>
        </w:tblCellMar>
        <w:tblLook w:val="04A0"/>
      </w:tblPr>
      <w:tblGrid>
        <w:gridCol w:w="358"/>
        <w:gridCol w:w="3436"/>
        <w:gridCol w:w="780"/>
        <w:gridCol w:w="690"/>
        <w:gridCol w:w="2074"/>
        <w:gridCol w:w="1134"/>
        <w:gridCol w:w="1559"/>
        <w:gridCol w:w="1209"/>
        <w:gridCol w:w="1209"/>
        <w:gridCol w:w="1209"/>
        <w:gridCol w:w="1209"/>
      </w:tblGrid>
      <w:tr w:rsidR="00D51F6B" w:rsidRPr="00D51F6B" w:rsidTr="00996D79">
        <w:trPr>
          <w:gridAfter w:val="4"/>
          <w:wAfter w:w="4836" w:type="dxa"/>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п/п</w:t>
            </w:r>
          </w:p>
        </w:tc>
        <w:tc>
          <w:tcPr>
            <w:tcW w:w="34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Ед.</w:t>
            </w:r>
            <w:r w:rsidRPr="00D51F6B">
              <w:rPr>
                <w:rFonts w:ascii="Times New Roman" w:eastAsia="Calibri" w:hAnsi="Times New Roman"/>
                <w:kern w:val="3"/>
                <w:sz w:val="20"/>
                <w:szCs w:val="20"/>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Кол-во,   шт.</w:t>
            </w:r>
          </w:p>
        </w:tc>
        <w:tc>
          <w:tcPr>
            <w:tcW w:w="20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ind w:left="-163" w:right="-177"/>
              <w:jc w:val="center"/>
              <w:textAlignment w:val="baseline"/>
              <w:rPr>
                <w:rFonts w:ascii="Times New Roman" w:eastAsia="Calibri" w:hAnsi="Times New Roman"/>
                <w:kern w:val="3"/>
                <w:sz w:val="20"/>
                <w:szCs w:val="20"/>
                <w:lang w:eastAsia="ru-RU"/>
              </w:rPr>
            </w:pPr>
          </w:p>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Дата поставки</w:t>
            </w:r>
          </w:p>
        </w:tc>
        <w:tc>
          <w:tcPr>
            <w:tcW w:w="1134" w:type="dxa"/>
            <w:tcBorders>
              <w:top w:val="single" w:sz="4" w:space="0" w:color="000000"/>
              <w:left w:val="single" w:sz="4" w:space="0" w:color="000000"/>
              <w:bottom w:val="single" w:sz="4" w:space="0" w:color="000000"/>
            </w:tcBorders>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Время</w:t>
            </w:r>
          </w:p>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час/мин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Стоимость НДС не облагается</w:t>
            </w:r>
          </w:p>
        </w:tc>
      </w:tr>
      <w:tr w:rsidR="00D51F6B" w:rsidRPr="00D51F6B" w:rsidTr="00996D79">
        <w:trPr>
          <w:gridAfter w:val="4"/>
          <w:wAfter w:w="4836" w:type="dxa"/>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1</w:t>
            </w:r>
          </w:p>
        </w:tc>
        <w:tc>
          <w:tcPr>
            <w:tcW w:w="3436"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autoSpaceDN w:val="0"/>
              <w:snapToGrid w:val="0"/>
              <w:spacing w:after="0" w:line="240" w:lineRule="auto"/>
              <w:textAlignment w:val="baseline"/>
              <w:rPr>
                <w:rFonts w:ascii="Times New Roman" w:eastAsia="Calibri" w:hAnsi="Times New Roman"/>
                <w:iCs/>
                <w:kern w:val="3"/>
                <w:sz w:val="20"/>
                <w:szCs w:val="20"/>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Шт.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074" w:type="dxa"/>
            <w:tcBorders>
              <w:left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134" w:type="dxa"/>
            <w:tcBorders>
              <w:left w:val="single" w:sz="4" w:space="0" w:color="000000"/>
            </w:tcBorders>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559" w:type="dxa"/>
            <w:tcBorders>
              <w:left w:val="single" w:sz="4" w:space="0" w:color="000000"/>
              <w:right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D51F6B" w:rsidRPr="00D51F6B" w:rsidTr="00996D79">
        <w:trPr>
          <w:gridAfter w:val="4"/>
          <w:wAfter w:w="4836" w:type="dxa"/>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2</w:t>
            </w:r>
          </w:p>
        </w:tc>
        <w:tc>
          <w:tcPr>
            <w:tcW w:w="3436"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autoSpaceDN w:val="0"/>
              <w:snapToGrid w:val="0"/>
              <w:spacing w:after="0" w:line="240" w:lineRule="auto"/>
              <w:textAlignment w:val="baseline"/>
              <w:rPr>
                <w:rFonts w:ascii="Times New Roman" w:eastAsia="Calibri" w:hAnsi="Times New Roman"/>
                <w:iCs/>
                <w:kern w:val="3"/>
                <w:sz w:val="20"/>
                <w:szCs w:val="20"/>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Шт.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074" w:type="dxa"/>
            <w:vMerge w:val="restart"/>
            <w:tcBorders>
              <w:left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134" w:type="dxa"/>
            <w:vMerge w:val="restart"/>
            <w:tcBorders>
              <w:left w:val="single" w:sz="4" w:space="0" w:color="000000"/>
            </w:tcBorders>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559" w:type="dxa"/>
            <w:vMerge w:val="restart"/>
            <w:tcBorders>
              <w:left w:val="single" w:sz="4" w:space="0" w:color="000000"/>
              <w:right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hAnsi="Times New Roman"/>
                <w:sz w:val="20"/>
                <w:szCs w:val="20"/>
                <w:lang w:eastAsia="ru-RU"/>
              </w:rPr>
            </w:pPr>
          </w:p>
        </w:tc>
      </w:tr>
      <w:tr w:rsidR="00D51F6B" w:rsidRPr="00D51F6B" w:rsidTr="00996D79">
        <w:trPr>
          <w:gridAfter w:val="4"/>
          <w:wAfter w:w="4836" w:type="dxa"/>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3</w:t>
            </w:r>
          </w:p>
        </w:tc>
        <w:tc>
          <w:tcPr>
            <w:tcW w:w="3436"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autoSpaceDN w:val="0"/>
              <w:snapToGrid w:val="0"/>
              <w:spacing w:after="0" w:line="240" w:lineRule="auto"/>
              <w:textAlignment w:val="baseline"/>
              <w:rPr>
                <w:rFonts w:ascii="Times New Roman" w:eastAsia="Calibri" w:hAnsi="Times New Roman"/>
                <w:i/>
                <w:iCs/>
                <w:kern w:val="3"/>
                <w:sz w:val="20"/>
                <w:szCs w:val="20"/>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Шт.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074" w:type="dxa"/>
            <w:vMerge/>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134" w:type="dxa"/>
            <w:vMerge/>
            <w:tcBorders>
              <w:left w:val="single" w:sz="4" w:space="0" w:color="000000"/>
              <w:bottom w:val="single" w:sz="4" w:space="0" w:color="000000"/>
            </w:tcBorders>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559"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D51F6B" w:rsidRPr="00D51F6B" w:rsidTr="00996D79">
        <w:tc>
          <w:tcPr>
            <w:tcW w:w="7338" w:type="dxa"/>
            <w:gridSpan w:val="5"/>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c>
          <w:tcPr>
            <w:tcW w:w="1134" w:type="dxa"/>
            <w:tcBorders>
              <w:left w:val="single" w:sz="4" w:space="0" w:color="000000"/>
              <w:bottom w:val="single" w:sz="4" w:space="0" w:color="000000"/>
            </w:tcBorders>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209" w:type="dxa"/>
          </w:tcPr>
          <w:p w:rsidR="00D51F6B" w:rsidRPr="00D51F6B" w:rsidRDefault="00D51F6B" w:rsidP="00996D79">
            <w:pPr>
              <w:rPr>
                <w:rFonts w:ascii="Times New Roman" w:hAnsi="Times New Roman"/>
                <w:sz w:val="20"/>
                <w:szCs w:val="20"/>
              </w:rPr>
            </w:pPr>
          </w:p>
        </w:tc>
        <w:tc>
          <w:tcPr>
            <w:tcW w:w="1209" w:type="dxa"/>
          </w:tcPr>
          <w:p w:rsidR="00D51F6B" w:rsidRPr="00D51F6B" w:rsidRDefault="00D51F6B" w:rsidP="00996D79">
            <w:pPr>
              <w:rPr>
                <w:rFonts w:ascii="Times New Roman" w:hAnsi="Times New Roman"/>
                <w:sz w:val="20"/>
                <w:szCs w:val="20"/>
              </w:rPr>
            </w:pPr>
          </w:p>
        </w:tc>
        <w:tc>
          <w:tcPr>
            <w:tcW w:w="1209" w:type="dxa"/>
          </w:tcPr>
          <w:p w:rsidR="00D51F6B" w:rsidRPr="00D51F6B" w:rsidRDefault="00D51F6B" w:rsidP="00996D79">
            <w:pPr>
              <w:rPr>
                <w:rFonts w:ascii="Times New Roman" w:hAnsi="Times New Roman"/>
                <w:sz w:val="20"/>
                <w:szCs w:val="20"/>
              </w:rPr>
            </w:pPr>
          </w:p>
        </w:tc>
        <w:tc>
          <w:tcPr>
            <w:tcW w:w="1209" w:type="dxa"/>
            <w:vAlign w:val="center"/>
          </w:tcPr>
          <w:p w:rsidR="00D51F6B" w:rsidRPr="00D51F6B" w:rsidRDefault="00D51F6B" w:rsidP="00996D7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28 100,00</w:t>
            </w:r>
          </w:p>
        </w:tc>
      </w:tr>
    </w:tbl>
    <w:p w:rsidR="00D51F6B" w:rsidRPr="00D51F6B" w:rsidRDefault="00D51F6B" w:rsidP="00D51F6B">
      <w:pPr>
        <w:suppressAutoHyphens/>
        <w:autoSpaceDN w:val="0"/>
        <w:spacing w:after="0" w:line="240" w:lineRule="auto"/>
        <w:textAlignment w:val="baseline"/>
        <w:rPr>
          <w:rFonts w:ascii="Times New Roman" w:eastAsia="Calibri" w:hAnsi="Times New Roman"/>
          <w:b/>
          <w:kern w:val="3"/>
          <w:sz w:val="20"/>
          <w:szCs w:val="20"/>
          <w:lang w:eastAsia="ru-RU"/>
        </w:rPr>
      </w:pPr>
    </w:p>
    <w:p w:rsidR="00D51F6B" w:rsidRPr="00D51F6B" w:rsidRDefault="00D51F6B" w:rsidP="00D51F6B">
      <w:pPr>
        <w:suppressAutoHyphens/>
        <w:autoSpaceDN w:val="0"/>
        <w:spacing w:after="0" w:line="240" w:lineRule="auto"/>
        <w:textAlignment w:val="baseline"/>
        <w:rPr>
          <w:rFonts w:ascii="Times New Roman" w:hAnsi="Times New Roman"/>
          <w:iCs/>
          <w:sz w:val="20"/>
          <w:szCs w:val="20"/>
          <w:shd w:val="clear" w:color="auto" w:fill="FFFFFF"/>
          <w:lang w:eastAsia="ru-RU"/>
        </w:rPr>
      </w:pPr>
      <w:r w:rsidRPr="00D51F6B">
        <w:rPr>
          <w:rFonts w:ascii="Times New Roman" w:eastAsia="Calibri" w:hAnsi="Times New Roman"/>
          <w:b/>
          <w:kern w:val="3"/>
          <w:sz w:val="20"/>
          <w:szCs w:val="20"/>
          <w:lang w:eastAsia="ru-RU"/>
        </w:rPr>
        <w:t>ИТОГО:</w:t>
      </w:r>
    </w:p>
    <w:p w:rsidR="00D51F6B" w:rsidRPr="00D51F6B" w:rsidRDefault="00D51F6B" w:rsidP="00D51F6B">
      <w:pPr>
        <w:suppressAutoHyphens/>
        <w:autoSpaceDN w:val="0"/>
        <w:spacing w:after="0" w:line="240" w:lineRule="auto"/>
        <w:jc w:val="center"/>
        <w:textAlignment w:val="baseline"/>
        <w:rPr>
          <w:rFonts w:ascii="Times New Roman" w:hAnsi="Times New Roman"/>
          <w:kern w:val="3"/>
          <w:sz w:val="20"/>
          <w:szCs w:val="20"/>
          <w:lang w:eastAsia="ru-RU"/>
        </w:rPr>
      </w:pPr>
    </w:p>
    <w:p w:rsidR="00D51F6B" w:rsidRPr="00D51F6B" w:rsidRDefault="00D51F6B" w:rsidP="00D51F6B">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от Покупателя                                                                                                                                </w:t>
      </w:r>
    </w:p>
    <w:p w:rsidR="00D51F6B" w:rsidRPr="00D51F6B" w:rsidRDefault="00D51F6B" w:rsidP="00D51F6B">
      <w:pPr>
        <w:tabs>
          <w:tab w:val="left" w:pos="6060"/>
          <w:tab w:val="left" w:pos="7788"/>
        </w:tabs>
        <w:suppressAutoHyphens/>
        <w:autoSpaceDN w:val="0"/>
        <w:spacing w:after="0" w:line="240" w:lineRule="auto"/>
        <w:textAlignment w:val="baseline"/>
        <w:rPr>
          <w:rFonts w:ascii="Times New Roman" w:hAnsi="Times New Roman"/>
          <w:sz w:val="20"/>
          <w:szCs w:val="20"/>
        </w:rPr>
      </w:pPr>
    </w:p>
    <w:p w:rsidR="00D51F6B" w:rsidRPr="00551735" w:rsidRDefault="00551735" w:rsidP="00D51F6B">
      <w:pPr>
        <w:tabs>
          <w:tab w:val="left" w:pos="6060"/>
          <w:tab w:val="left" w:pos="7788"/>
        </w:tabs>
        <w:suppressAutoHyphens/>
        <w:autoSpaceDN w:val="0"/>
        <w:spacing w:after="0" w:line="240" w:lineRule="auto"/>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t xml:space="preserve">                                                                                                        </w:t>
      </w:r>
      <w:r w:rsidR="00D51F6B" w:rsidRPr="00D51F6B">
        <w:rPr>
          <w:rFonts w:ascii="Times New Roman" w:eastAsia="Calibri" w:hAnsi="Times New Roman"/>
          <w:kern w:val="3"/>
          <w:sz w:val="20"/>
          <w:szCs w:val="20"/>
          <w:lang w:eastAsia="ru-RU"/>
        </w:rPr>
        <w:t>Главный врач</w:t>
      </w:r>
      <w:r>
        <w:rPr>
          <w:rFonts w:ascii="Times New Roman" w:eastAsia="Calibri" w:hAnsi="Times New Roman"/>
          <w:kern w:val="3"/>
          <w:sz w:val="20"/>
          <w:szCs w:val="20"/>
          <w:lang w:eastAsia="ru-RU"/>
        </w:rPr>
        <w:t>____________________</w:t>
      </w:r>
      <w:r w:rsidR="00D51F6B" w:rsidRPr="00D51F6B">
        <w:rPr>
          <w:rFonts w:ascii="Times New Roman" w:eastAsia="Calibri" w:hAnsi="Times New Roman"/>
          <w:kern w:val="3"/>
          <w:sz w:val="20"/>
          <w:szCs w:val="20"/>
          <w:lang w:eastAsia="ru-RU"/>
        </w:rPr>
        <w:t xml:space="preserve"> </w:t>
      </w:r>
      <w:r w:rsidRPr="00D51F6B">
        <w:rPr>
          <w:rFonts w:ascii="Times New Roman" w:hAnsi="Times New Roman"/>
          <w:sz w:val="20"/>
          <w:szCs w:val="20"/>
        </w:rPr>
        <w:t>Халтурина И.С</w:t>
      </w:r>
      <w:r w:rsidR="00D51F6B" w:rsidRPr="00D51F6B">
        <w:rPr>
          <w:rFonts w:ascii="Times New Roman" w:eastAsia="Calibri" w:hAnsi="Times New Roman"/>
          <w:kern w:val="3"/>
          <w:sz w:val="20"/>
          <w:szCs w:val="20"/>
          <w:lang w:eastAsia="ru-RU"/>
        </w:rPr>
        <w:tab/>
      </w:r>
    </w:p>
    <w:p w:rsidR="00D51F6B" w:rsidRPr="00D51F6B" w:rsidRDefault="00D51F6B" w:rsidP="00D51F6B">
      <w:pPr>
        <w:tabs>
          <w:tab w:val="left" w:pos="6060"/>
          <w:tab w:val="left" w:pos="7788"/>
        </w:tabs>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hAnsi="Times New Roman"/>
          <w:sz w:val="20"/>
          <w:szCs w:val="20"/>
        </w:rPr>
        <w:t xml:space="preserve">                                  </w:t>
      </w:r>
    </w:p>
    <w:p w:rsidR="00D51F6B" w:rsidRPr="00D51F6B" w:rsidRDefault="00D51F6B" w:rsidP="00D51F6B">
      <w:pPr>
        <w:tabs>
          <w:tab w:val="left" w:pos="6935"/>
        </w:tabs>
        <w:suppressAutoHyphens/>
        <w:autoSpaceDN w:val="0"/>
        <w:spacing w:after="0" w:line="240" w:lineRule="auto"/>
        <w:textAlignment w:val="baseline"/>
        <w:rPr>
          <w:rFonts w:ascii="Times New Roman" w:eastAsia="Calibri" w:hAnsi="Times New Roman"/>
          <w:kern w:val="3"/>
          <w:sz w:val="20"/>
          <w:szCs w:val="20"/>
          <w:lang w:eastAsia="ru-RU"/>
        </w:rPr>
      </w:pPr>
    </w:p>
    <w:p w:rsidR="00D51F6B" w:rsidRPr="00D51F6B" w:rsidRDefault="00D51F6B" w:rsidP="00D51F6B">
      <w:pPr>
        <w:tabs>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D51F6B" w:rsidRPr="00D51F6B" w:rsidRDefault="00D51F6B" w:rsidP="00D51F6B">
      <w:pPr>
        <w:tabs>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D527E9" w:rsidRPr="00D51F6B" w:rsidRDefault="00D527E9" w:rsidP="005411C9">
      <w:pPr>
        <w:spacing w:after="0" w:line="240" w:lineRule="auto"/>
        <w:rPr>
          <w:rFonts w:ascii="Times New Roman" w:hAnsi="Times New Roman"/>
          <w:sz w:val="20"/>
          <w:szCs w:val="20"/>
        </w:rPr>
      </w:pPr>
    </w:p>
    <w:p w:rsidR="00D51F6B" w:rsidRPr="00D51F6B" w:rsidRDefault="00D51F6B" w:rsidP="005411C9">
      <w:pPr>
        <w:spacing w:after="0" w:line="240" w:lineRule="auto"/>
        <w:rPr>
          <w:rFonts w:ascii="Times New Roman" w:hAnsi="Times New Roman"/>
          <w:sz w:val="20"/>
          <w:szCs w:val="20"/>
        </w:rPr>
      </w:pPr>
    </w:p>
    <w:p w:rsidR="00D51F6B" w:rsidRPr="00D51F6B" w:rsidRDefault="00D51F6B" w:rsidP="005411C9">
      <w:pPr>
        <w:spacing w:after="0" w:line="240" w:lineRule="auto"/>
        <w:rPr>
          <w:rFonts w:ascii="Times New Roman" w:hAnsi="Times New Roman"/>
          <w:sz w:val="20"/>
          <w:szCs w:val="20"/>
        </w:rPr>
      </w:pPr>
    </w:p>
    <w:p w:rsidR="00D527E9" w:rsidRPr="00D51F6B" w:rsidRDefault="00D527E9" w:rsidP="005411C9">
      <w:pPr>
        <w:spacing w:after="0" w:line="240" w:lineRule="auto"/>
        <w:jc w:val="right"/>
        <w:outlineLvl w:val="0"/>
        <w:rPr>
          <w:rFonts w:ascii="Times New Roman" w:hAnsi="Times New Roman"/>
          <w:b/>
          <w:sz w:val="20"/>
          <w:szCs w:val="20"/>
        </w:rPr>
      </w:pPr>
    </w:p>
    <w:p w:rsidR="00D51F6B" w:rsidRPr="00D51F6B" w:rsidRDefault="00D51F6B" w:rsidP="00D51F6B">
      <w:pPr>
        <w:tabs>
          <w:tab w:val="left" w:pos="3525"/>
          <w:tab w:val="left" w:pos="4294"/>
        </w:tabs>
        <w:spacing w:after="0" w:line="240" w:lineRule="auto"/>
        <w:jc w:val="right"/>
        <w:rPr>
          <w:rFonts w:ascii="Times New Roman" w:hAnsi="Times New Roman"/>
          <w:b/>
          <w:sz w:val="20"/>
          <w:szCs w:val="20"/>
        </w:rPr>
      </w:pPr>
      <w:r w:rsidRPr="00D51F6B">
        <w:rPr>
          <w:rFonts w:ascii="Times New Roman" w:hAnsi="Times New Roman"/>
          <w:sz w:val="20"/>
          <w:szCs w:val="20"/>
        </w:rPr>
        <w:t xml:space="preserve"> </w:t>
      </w:r>
    </w:p>
    <w:p w:rsidR="00D51F6B" w:rsidRPr="00D51F6B" w:rsidRDefault="00D51F6B" w:rsidP="00D51F6B">
      <w:pPr>
        <w:tabs>
          <w:tab w:val="left" w:pos="3525"/>
          <w:tab w:val="left" w:pos="4294"/>
        </w:tabs>
        <w:spacing w:after="0" w:line="240" w:lineRule="auto"/>
        <w:jc w:val="right"/>
        <w:rPr>
          <w:rFonts w:ascii="Times New Roman" w:hAnsi="Times New Roman"/>
          <w:b/>
          <w:sz w:val="20"/>
          <w:szCs w:val="20"/>
        </w:rPr>
      </w:pPr>
    </w:p>
    <w:p w:rsidR="00D527E9" w:rsidRPr="00D51F6B" w:rsidRDefault="00D527E9" w:rsidP="00D51F6B">
      <w:pPr>
        <w:pStyle w:val="ConsTitle"/>
        <w:widowControl/>
        <w:tabs>
          <w:tab w:val="left" w:pos="1620"/>
        </w:tabs>
        <w:jc w:val="center"/>
        <w:rPr>
          <w:rFonts w:ascii="Times New Roman" w:hAnsi="Times New Roman"/>
          <w:sz w:val="20"/>
        </w:rPr>
      </w:pPr>
    </w:p>
    <w:p w:rsidR="00D527E9" w:rsidRPr="00D51F6B" w:rsidRDefault="00D527E9" w:rsidP="005411C9">
      <w:pPr>
        <w:pStyle w:val="ConsTitle"/>
        <w:widowControl/>
        <w:tabs>
          <w:tab w:val="left" w:pos="1620"/>
        </w:tabs>
        <w:jc w:val="center"/>
        <w:rPr>
          <w:rFonts w:ascii="Times New Roman" w:hAnsi="Times New Roman"/>
          <w:sz w:val="20"/>
        </w:rPr>
      </w:pPr>
    </w:p>
    <w:sectPr w:rsidR="00D527E9" w:rsidRPr="00D51F6B" w:rsidSect="000B6EDE">
      <w:pgSz w:w="11906" w:h="16838"/>
      <w:pgMar w:top="426" w:right="566"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750" w:rsidRDefault="00A83750" w:rsidP="007F69A5">
      <w:pPr>
        <w:spacing w:after="0" w:line="240" w:lineRule="auto"/>
      </w:pPr>
      <w:r>
        <w:separator/>
      </w:r>
    </w:p>
  </w:endnote>
  <w:endnote w:type="continuationSeparator" w:id="1">
    <w:p w:rsidR="00A83750" w:rsidRDefault="00A83750" w:rsidP="007F6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750" w:rsidRDefault="00A83750" w:rsidP="007F69A5">
      <w:pPr>
        <w:spacing w:after="0" w:line="240" w:lineRule="auto"/>
      </w:pPr>
      <w:r>
        <w:separator/>
      </w:r>
    </w:p>
  </w:footnote>
  <w:footnote w:type="continuationSeparator" w:id="1">
    <w:p w:rsidR="00A83750" w:rsidRDefault="00A83750" w:rsidP="007F6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81C3FA6"/>
    <w:multiLevelType w:val="multilevel"/>
    <w:tmpl w:val="F44CA71A"/>
    <w:lvl w:ilvl="0">
      <w:start w:val="1"/>
      <w:numFmt w:val="decimal"/>
      <w:lvlRestart w:val="0"/>
      <w:lvlText w:val="%1."/>
      <w:lvlJc w:val="left"/>
      <w:pPr>
        <w:ind w:left="0" w:firstLine="0"/>
      </w:pPr>
    </w:lvl>
    <w:lvl w:ilvl="1">
      <w:start w:val="1"/>
      <w:numFmt w:val="decimal"/>
      <w:lvlText w:val="%1.%2."/>
      <w:lvlJc w:val="left"/>
      <w:pPr>
        <w:ind w:left="0" w:firstLine="0"/>
      </w:pPr>
      <w:rPr>
        <w:sz w:val="22"/>
        <w:szCs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1E54E4"/>
    <w:multiLevelType w:val="hybridMultilevel"/>
    <w:tmpl w:val="DDC8EF9E"/>
    <w:lvl w:ilvl="0" w:tplc="199A67BA">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6">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7">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B5441C"/>
    <w:multiLevelType w:val="hybridMultilevel"/>
    <w:tmpl w:val="4864B1CC"/>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32145B9C"/>
    <w:multiLevelType w:val="singleLevel"/>
    <w:tmpl w:val="53BAA1AA"/>
    <w:lvl w:ilvl="0">
      <w:numFmt w:val="bullet"/>
      <w:lvlText w:val="–"/>
      <w:lvlJc w:val="left"/>
      <w:pPr>
        <w:tabs>
          <w:tab w:val="num" w:pos="644"/>
        </w:tabs>
        <w:ind w:left="644" w:hanging="360"/>
      </w:pPr>
    </w:lvl>
  </w:abstractNum>
  <w:abstractNum w:abstractNumId="12">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3">
    <w:nsid w:val="3E785196"/>
    <w:multiLevelType w:val="hybridMultilevel"/>
    <w:tmpl w:val="3BC444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23687E"/>
    <w:multiLevelType w:val="hybridMultilevel"/>
    <w:tmpl w:val="1408B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6">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F24070"/>
    <w:multiLevelType w:val="hybridMultilevel"/>
    <w:tmpl w:val="48427E5E"/>
    <w:lvl w:ilvl="0" w:tplc="8F7A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FD322C"/>
    <w:multiLevelType w:val="hybridMultilevel"/>
    <w:tmpl w:val="12186168"/>
    <w:lvl w:ilvl="0" w:tplc="269C78E8">
      <w:start w:val="1"/>
      <w:numFmt w:val="decimal"/>
      <w:lvlText w:val="%1."/>
      <w:lvlJc w:val="left"/>
      <w:pPr>
        <w:ind w:left="360" w:hanging="360"/>
      </w:pPr>
      <w:rPr>
        <w:rFonts w:ascii="Times New Roman" w:hAnsi="Times New Roman" w:cs="Times New Roman" w:hint="default"/>
        <w:b w:val="0"/>
        <w:i w:val="0"/>
        <w:caps w:val="0"/>
        <w:strike w:val="0"/>
        <w:dstrike w:val="0"/>
        <w:vanish w:val="0"/>
        <w:sz w:val="1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C6D005A"/>
    <w:multiLevelType w:val="hybridMultilevel"/>
    <w:tmpl w:val="34F04C70"/>
    <w:lvl w:ilvl="0" w:tplc="8BF488D8">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5F4D6ACB"/>
    <w:multiLevelType w:val="hybridMultilevel"/>
    <w:tmpl w:val="8EC6B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8">
    <w:nsid w:val="63E763BF"/>
    <w:multiLevelType w:val="hybridMultilevel"/>
    <w:tmpl w:val="A48887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6E44D4"/>
    <w:multiLevelType w:val="hybridMultilevel"/>
    <w:tmpl w:val="EEF8699E"/>
    <w:lvl w:ilvl="0" w:tplc="743820EA">
      <w:start w:val="1"/>
      <w:numFmt w:val="decimal"/>
      <w:lvlText w:val="%1."/>
      <w:lvlJc w:val="left"/>
      <w:pPr>
        <w:tabs>
          <w:tab w:val="num" w:pos="720"/>
        </w:tabs>
        <w:ind w:left="720" w:hanging="360"/>
      </w:pPr>
      <w:rPr>
        <w:rFonts w:hint="default"/>
      </w:rPr>
    </w:lvl>
    <w:lvl w:ilvl="1" w:tplc="2A2E98F6">
      <w:numFmt w:val="none"/>
      <w:lvlText w:val=""/>
      <w:lvlJc w:val="left"/>
      <w:pPr>
        <w:tabs>
          <w:tab w:val="num" w:pos="360"/>
        </w:tabs>
      </w:pPr>
    </w:lvl>
    <w:lvl w:ilvl="2" w:tplc="8BE8A76E">
      <w:numFmt w:val="none"/>
      <w:lvlText w:val=""/>
      <w:lvlJc w:val="left"/>
      <w:pPr>
        <w:tabs>
          <w:tab w:val="num" w:pos="360"/>
        </w:tabs>
      </w:pPr>
    </w:lvl>
    <w:lvl w:ilvl="3" w:tplc="D550087E">
      <w:numFmt w:val="none"/>
      <w:lvlText w:val=""/>
      <w:lvlJc w:val="left"/>
      <w:pPr>
        <w:tabs>
          <w:tab w:val="num" w:pos="360"/>
        </w:tabs>
      </w:pPr>
    </w:lvl>
    <w:lvl w:ilvl="4" w:tplc="1138EFE6">
      <w:numFmt w:val="none"/>
      <w:lvlText w:val=""/>
      <w:lvlJc w:val="left"/>
      <w:pPr>
        <w:tabs>
          <w:tab w:val="num" w:pos="360"/>
        </w:tabs>
      </w:pPr>
    </w:lvl>
    <w:lvl w:ilvl="5" w:tplc="F334916E">
      <w:numFmt w:val="none"/>
      <w:lvlText w:val=""/>
      <w:lvlJc w:val="left"/>
      <w:pPr>
        <w:tabs>
          <w:tab w:val="num" w:pos="360"/>
        </w:tabs>
      </w:pPr>
    </w:lvl>
    <w:lvl w:ilvl="6" w:tplc="924A988E">
      <w:numFmt w:val="none"/>
      <w:lvlText w:val=""/>
      <w:lvlJc w:val="left"/>
      <w:pPr>
        <w:tabs>
          <w:tab w:val="num" w:pos="360"/>
        </w:tabs>
      </w:pPr>
    </w:lvl>
    <w:lvl w:ilvl="7" w:tplc="0534F23C">
      <w:numFmt w:val="none"/>
      <w:lvlText w:val=""/>
      <w:lvlJc w:val="left"/>
      <w:pPr>
        <w:tabs>
          <w:tab w:val="num" w:pos="360"/>
        </w:tabs>
      </w:pPr>
    </w:lvl>
    <w:lvl w:ilvl="8" w:tplc="A0DCA31C">
      <w:numFmt w:val="none"/>
      <w:lvlText w:val=""/>
      <w:lvlJc w:val="left"/>
      <w:pPr>
        <w:tabs>
          <w:tab w:val="num" w:pos="360"/>
        </w:tabs>
      </w:pPr>
    </w:lvl>
  </w:abstractNum>
  <w:abstractNum w:abstractNumId="33">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27"/>
  </w:num>
  <w:num w:numId="2">
    <w:abstractNumId w:val="5"/>
  </w:num>
  <w:num w:numId="3">
    <w:abstractNumId w:val="2"/>
  </w:num>
  <w:num w:numId="4">
    <w:abstractNumId w:val="18"/>
  </w:num>
  <w:num w:numId="5">
    <w:abstractNumId w:val="25"/>
  </w:num>
  <w:num w:numId="6">
    <w:abstractNumId w:val="3"/>
  </w:num>
  <w:num w:numId="7">
    <w:abstractNumId w:val="20"/>
  </w:num>
  <w:num w:numId="8">
    <w:abstractNumId w:val="10"/>
  </w:num>
  <w:num w:numId="9">
    <w:abstractNumId w:val="29"/>
  </w:num>
  <w:num w:numId="10">
    <w:abstractNumId w:val="1"/>
  </w:num>
  <w:num w:numId="11">
    <w:abstractNumId w:val="3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3"/>
  </w:num>
  <w:num w:numId="18">
    <w:abstractNumId w:val="4"/>
  </w:num>
  <w:num w:numId="19">
    <w:abstractNumId w:val="33"/>
  </w:num>
  <w:num w:numId="20">
    <w:abstractNumId w:val="30"/>
  </w:num>
  <w:num w:numId="21">
    <w:abstractNumId w:val="7"/>
  </w:num>
  <w:num w:numId="22">
    <w:abstractNumId w:val="0"/>
  </w:num>
  <w:num w:numId="23">
    <w:abstractNumId w:val="19"/>
  </w:num>
  <w:num w:numId="24">
    <w:abstractNumId w:val="8"/>
  </w:num>
  <w:num w:numId="25">
    <w:abstractNumId w:val="32"/>
  </w:num>
  <w:num w:numId="26">
    <w:abstractNumId w:val="22"/>
  </w:num>
  <w:num w:numId="27">
    <w:abstractNumId w:val="14"/>
  </w:num>
  <w:num w:numId="28">
    <w:abstractNumId w:val="17"/>
  </w:num>
  <w:num w:numId="29">
    <w:abstractNumId w:val="16"/>
  </w:num>
  <w:num w:numId="30">
    <w:abstractNumId w:val="31"/>
  </w:num>
  <w:num w:numId="31">
    <w:abstractNumId w:val="26"/>
  </w:num>
  <w:num w:numId="32">
    <w:abstractNumId w:val="9"/>
  </w:num>
  <w:num w:numId="33">
    <w:abstractNumId w:val="24"/>
  </w:num>
  <w:num w:numId="34">
    <w:abstractNumId w:val="13"/>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200F6"/>
    <w:rsid w:val="0002315C"/>
    <w:rsid w:val="00023A42"/>
    <w:rsid w:val="00023B82"/>
    <w:rsid w:val="00023E2B"/>
    <w:rsid w:val="00030F58"/>
    <w:rsid w:val="00035EC2"/>
    <w:rsid w:val="00037BDD"/>
    <w:rsid w:val="00043418"/>
    <w:rsid w:val="0004424C"/>
    <w:rsid w:val="00046267"/>
    <w:rsid w:val="000464A4"/>
    <w:rsid w:val="000504D8"/>
    <w:rsid w:val="00051B59"/>
    <w:rsid w:val="00052EBD"/>
    <w:rsid w:val="000551B7"/>
    <w:rsid w:val="0005548C"/>
    <w:rsid w:val="000566A8"/>
    <w:rsid w:val="000614CB"/>
    <w:rsid w:val="00061C10"/>
    <w:rsid w:val="00063B71"/>
    <w:rsid w:val="00063BB6"/>
    <w:rsid w:val="00064B3B"/>
    <w:rsid w:val="00064B70"/>
    <w:rsid w:val="00064E07"/>
    <w:rsid w:val="00066B18"/>
    <w:rsid w:val="00071852"/>
    <w:rsid w:val="0007299C"/>
    <w:rsid w:val="00073E4D"/>
    <w:rsid w:val="00074A59"/>
    <w:rsid w:val="000755C3"/>
    <w:rsid w:val="00076121"/>
    <w:rsid w:val="000829D9"/>
    <w:rsid w:val="000845DB"/>
    <w:rsid w:val="00086026"/>
    <w:rsid w:val="00087DDF"/>
    <w:rsid w:val="000A1BE0"/>
    <w:rsid w:val="000A2AE8"/>
    <w:rsid w:val="000A3A91"/>
    <w:rsid w:val="000A62D1"/>
    <w:rsid w:val="000B1A31"/>
    <w:rsid w:val="000B62DD"/>
    <w:rsid w:val="000B6EDE"/>
    <w:rsid w:val="000B6F14"/>
    <w:rsid w:val="000C1F15"/>
    <w:rsid w:val="000C228C"/>
    <w:rsid w:val="000C345B"/>
    <w:rsid w:val="000C4F28"/>
    <w:rsid w:val="000C6B6B"/>
    <w:rsid w:val="000D1A61"/>
    <w:rsid w:val="000D38AF"/>
    <w:rsid w:val="000D40F6"/>
    <w:rsid w:val="000D7923"/>
    <w:rsid w:val="000E1594"/>
    <w:rsid w:val="000E1AF5"/>
    <w:rsid w:val="000E3423"/>
    <w:rsid w:val="000E4868"/>
    <w:rsid w:val="000E5EB1"/>
    <w:rsid w:val="000F5752"/>
    <w:rsid w:val="000F6CE2"/>
    <w:rsid w:val="001018CA"/>
    <w:rsid w:val="00103A2F"/>
    <w:rsid w:val="00106352"/>
    <w:rsid w:val="00107599"/>
    <w:rsid w:val="001173BA"/>
    <w:rsid w:val="0012012A"/>
    <w:rsid w:val="00121BE6"/>
    <w:rsid w:val="00122E89"/>
    <w:rsid w:val="001240F8"/>
    <w:rsid w:val="00125613"/>
    <w:rsid w:val="001257EB"/>
    <w:rsid w:val="0012744A"/>
    <w:rsid w:val="00131C14"/>
    <w:rsid w:val="00131F58"/>
    <w:rsid w:val="00132D8A"/>
    <w:rsid w:val="0013441B"/>
    <w:rsid w:val="00135F14"/>
    <w:rsid w:val="00136499"/>
    <w:rsid w:val="0013737D"/>
    <w:rsid w:val="001377CD"/>
    <w:rsid w:val="00146A61"/>
    <w:rsid w:val="00147679"/>
    <w:rsid w:val="00153B81"/>
    <w:rsid w:val="00157013"/>
    <w:rsid w:val="00161966"/>
    <w:rsid w:val="00163974"/>
    <w:rsid w:val="00165464"/>
    <w:rsid w:val="00165FD6"/>
    <w:rsid w:val="0016748C"/>
    <w:rsid w:val="001707A2"/>
    <w:rsid w:val="0017227A"/>
    <w:rsid w:val="00172983"/>
    <w:rsid w:val="001800E5"/>
    <w:rsid w:val="001826FB"/>
    <w:rsid w:val="00182745"/>
    <w:rsid w:val="00182CB8"/>
    <w:rsid w:val="00185CCC"/>
    <w:rsid w:val="001871FB"/>
    <w:rsid w:val="00187589"/>
    <w:rsid w:val="00194B20"/>
    <w:rsid w:val="00195D2A"/>
    <w:rsid w:val="0019745B"/>
    <w:rsid w:val="001A124F"/>
    <w:rsid w:val="001A2AB4"/>
    <w:rsid w:val="001A5141"/>
    <w:rsid w:val="001B04D5"/>
    <w:rsid w:val="001B25F9"/>
    <w:rsid w:val="001B49AB"/>
    <w:rsid w:val="001B5CB8"/>
    <w:rsid w:val="001C0172"/>
    <w:rsid w:val="001C33B1"/>
    <w:rsid w:val="001C369F"/>
    <w:rsid w:val="001C48D3"/>
    <w:rsid w:val="001C7343"/>
    <w:rsid w:val="001D0849"/>
    <w:rsid w:val="001D52F3"/>
    <w:rsid w:val="001E1472"/>
    <w:rsid w:val="001E2C09"/>
    <w:rsid w:val="001E7412"/>
    <w:rsid w:val="001E792E"/>
    <w:rsid w:val="001F127F"/>
    <w:rsid w:val="001F3F7F"/>
    <w:rsid w:val="001F54DC"/>
    <w:rsid w:val="001F5C9B"/>
    <w:rsid w:val="001F5FB6"/>
    <w:rsid w:val="001F69E2"/>
    <w:rsid w:val="001F7F6C"/>
    <w:rsid w:val="0020247A"/>
    <w:rsid w:val="00203F89"/>
    <w:rsid w:val="00205ACC"/>
    <w:rsid w:val="00211545"/>
    <w:rsid w:val="00212F1A"/>
    <w:rsid w:val="00213074"/>
    <w:rsid w:val="00213870"/>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4453D"/>
    <w:rsid w:val="00246E1E"/>
    <w:rsid w:val="00250F14"/>
    <w:rsid w:val="00253468"/>
    <w:rsid w:val="00257743"/>
    <w:rsid w:val="00263CB9"/>
    <w:rsid w:val="00264D9B"/>
    <w:rsid w:val="002779E6"/>
    <w:rsid w:val="0028187D"/>
    <w:rsid w:val="00281AE0"/>
    <w:rsid w:val="00282927"/>
    <w:rsid w:val="00284792"/>
    <w:rsid w:val="002854A2"/>
    <w:rsid w:val="002866FF"/>
    <w:rsid w:val="00290ABE"/>
    <w:rsid w:val="002936F1"/>
    <w:rsid w:val="00296255"/>
    <w:rsid w:val="002963AE"/>
    <w:rsid w:val="002974A9"/>
    <w:rsid w:val="002A080D"/>
    <w:rsid w:val="002A164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E9A"/>
    <w:rsid w:val="002D45D1"/>
    <w:rsid w:val="002D6C3E"/>
    <w:rsid w:val="002D75EA"/>
    <w:rsid w:val="002D7B7F"/>
    <w:rsid w:val="002F1E49"/>
    <w:rsid w:val="002F2A38"/>
    <w:rsid w:val="002F315C"/>
    <w:rsid w:val="002F46B9"/>
    <w:rsid w:val="002F47D6"/>
    <w:rsid w:val="002F4C74"/>
    <w:rsid w:val="00301E60"/>
    <w:rsid w:val="003021B9"/>
    <w:rsid w:val="003079E3"/>
    <w:rsid w:val="00314878"/>
    <w:rsid w:val="00314E6C"/>
    <w:rsid w:val="003163DC"/>
    <w:rsid w:val="003177DF"/>
    <w:rsid w:val="00321B1D"/>
    <w:rsid w:val="00326927"/>
    <w:rsid w:val="00332731"/>
    <w:rsid w:val="003334BA"/>
    <w:rsid w:val="00333A64"/>
    <w:rsid w:val="003342AC"/>
    <w:rsid w:val="00334C25"/>
    <w:rsid w:val="00335887"/>
    <w:rsid w:val="00336EE8"/>
    <w:rsid w:val="00337090"/>
    <w:rsid w:val="00337110"/>
    <w:rsid w:val="003425B8"/>
    <w:rsid w:val="00344715"/>
    <w:rsid w:val="00353BED"/>
    <w:rsid w:val="0035577E"/>
    <w:rsid w:val="00356C20"/>
    <w:rsid w:val="00357C2F"/>
    <w:rsid w:val="003619F6"/>
    <w:rsid w:val="003623B1"/>
    <w:rsid w:val="0036417C"/>
    <w:rsid w:val="0036604A"/>
    <w:rsid w:val="003672E7"/>
    <w:rsid w:val="00367C99"/>
    <w:rsid w:val="0037143F"/>
    <w:rsid w:val="00377CE7"/>
    <w:rsid w:val="00380346"/>
    <w:rsid w:val="00391C4C"/>
    <w:rsid w:val="0039224D"/>
    <w:rsid w:val="00393434"/>
    <w:rsid w:val="003A0276"/>
    <w:rsid w:val="003A3722"/>
    <w:rsid w:val="003A4706"/>
    <w:rsid w:val="003A6E34"/>
    <w:rsid w:val="003B1271"/>
    <w:rsid w:val="003B403E"/>
    <w:rsid w:val="003B7FC1"/>
    <w:rsid w:val="003C0160"/>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3090"/>
    <w:rsid w:val="003E359D"/>
    <w:rsid w:val="003E3B66"/>
    <w:rsid w:val="003E5235"/>
    <w:rsid w:val="003E5588"/>
    <w:rsid w:val="003E7566"/>
    <w:rsid w:val="003F120C"/>
    <w:rsid w:val="003F22E2"/>
    <w:rsid w:val="003F31BE"/>
    <w:rsid w:val="003F477C"/>
    <w:rsid w:val="003F719F"/>
    <w:rsid w:val="004010F4"/>
    <w:rsid w:val="00401AD1"/>
    <w:rsid w:val="004029EC"/>
    <w:rsid w:val="004044EF"/>
    <w:rsid w:val="00407B40"/>
    <w:rsid w:val="00407BA6"/>
    <w:rsid w:val="00411B3C"/>
    <w:rsid w:val="00414C4B"/>
    <w:rsid w:val="004203E6"/>
    <w:rsid w:val="00423013"/>
    <w:rsid w:val="00423F83"/>
    <w:rsid w:val="004272EB"/>
    <w:rsid w:val="00431D7C"/>
    <w:rsid w:val="00434000"/>
    <w:rsid w:val="004440F8"/>
    <w:rsid w:val="0044497C"/>
    <w:rsid w:val="00445543"/>
    <w:rsid w:val="00445CD3"/>
    <w:rsid w:val="00453AF9"/>
    <w:rsid w:val="00455250"/>
    <w:rsid w:val="00457649"/>
    <w:rsid w:val="00462E47"/>
    <w:rsid w:val="00463339"/>
    <w:rsid w:val="00464A37"/>
    <w:rsid w:val="00467524"/>
    <w:rsid w:val="00470F0A"/>
    <w:rsid w:val="00471570"/>
    <w:rsid w:val="004732AF"/>
    <w:rsid w:val="00476422"/>
    <w:rsid w:val="00476EB6"/>
    <w:rsid w:val="004841B6"/>
    <w:rsid w:val="0048489E"/>
    <w:rsid w:val="00485D60"/>
    <w:rsid w:val="004906F1"/>
    <w:rsid w:val="00491259"/>
    <w:rsid w:val="00491E43"/>
    <w:rsid w:val="00492443"/>
    <w:rsid w:val="00493B41"/>
    <w:rsid w:val="004979BE"/>
    <w:rsid w:val="004A236F"/>
    <w:rsid w:val="004A570C"/>
    <w:rsid w:val="004A5938"/>
    <w:rsid w:val="004A5C97"/>
    <w:rsid w:val="004A65A4"/>
    <w:rsid w:val="004B32A5"/>
    <w:rsid w:val="004B481E"/>
    <w:rsid w:val="004C3B35"/>
    <w:rsid w:val="004C40C6"/>
    <w:rsid w:val="004C6B65"/>
    <w:rsid w:val="004C77D8"/>
    <w:rsid w:val="004D04EC"/>
    <w:rsid w:val="004D2311"/>
    <w:rsid w:val="004D31DA"/>
    <w:rsid w:val="004D61E7"/>
    <w:rsid w:val="004E2B42"/>
    <w:rsid w:val="004E7A6B"/>
    <w:rsid w:val="004F1893"/>
    <w:rsid w:val="004F54F1"/>
    <w:rsid w:val="004F6D78"/>
    <w:rsid w:val="004F72E2"/>
    <w:rsid w:val="004F7958"/>
    <w:rsid w:val="005006EB"/>
    <w:rsid w:val="0050078D"/>
    <w:rsid w:val="005012CB"/>
    <w:rsid w:val="0050270B"/>
    <w:rsid w:val="00504334"/>
    <w:rsid w:val="00504438"/>
    <w:rsid w:val="005078D7"/>
    <w:rsid w:val="00507C4C"/>
    <w:rsid w:val="00510776"/>
    <w:rsid w:val="00512A34"/>
    <w:rsid w:val="005162D7"/>
    <w:rsid w:val="005173F7"/>
    <w:rsid w:val="00520470"/>
    <w:rsid w:val="00527E00"/>
    <w:rsid w:val="005310C5"/>
    <w:rsid w:val="005316F7"/>
    <w:rsid w:val="005329E0"/>
    <w:rsid w:val="005341A7"/>
    <w:rsid w:val="00535EA8"/>
    <w:rsid w:val="00536B64"/>
    <w:rsid w:val="005411C9"/>
    <w:rsid w:val="00541DDF"/>
    <w:rsid w:val="00543B2E"/>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6844"/>
    <w:rsid w:val="00577504"/>
    <w:rsid w:val="00577F5A"/>
    <w:rsid w:val="00580767"/>
    <w:rsid w:val="00580A91"/>
    <w:rsid w:val="00580B95"/>
    <w:rsid w:val="00581092"/>
    <w:rsid w:val="005840DB"/>
    <w:rsid w:val="00584AAD"/>
    <w:rsid w:val="0058536F"/>
    <w:rsid w:val="00587089"/>
    <w:rsid w:val="00591836"/>
    <w:rsid w:val="00592EF9"/>
    <w:rsid w:val="005939BF"/>
    <w:rsid w:val="00595C58"/>
    <w:rsid w:val="00596571"/>
    <w:rsid w:val="00596A2B"/>
    <w:rsid w:val="005A1FAE"/>
    <w:rsid w:val="005A4C1D"/>
    <w:rsid w:val="005A4F2C"/>
    <w:rsid w:val="005A5B8C"/>
    <w:rsid w:val="005A7BD9"/>
    <w:rsid w:val="005B06ED"/>
    <w:rsid w:val="005B16B2"/>
    <w:rsid w:val="005B3532"/>
    <w:rsid w:val="005B543A"/>
    <w:rsid w:val="005B5F17"/>
    <w:rsid w:val="005C2826"/>
    <w:rsid w:val="005C2835"/>
    <w:rsid w:val="005C44A0"/>
    <w:rsid w:val="005D192D"/>
    <w:rsid w:val="005D361B"/>
    <w:rsid w:val="005D60FA"/>
    <w:rsid w:val="005D6EAB"/>
    <w:rsid w:val="005E069A"/>
    <w:rsid w:val="005E127C"/>
    <w:rsid w:val="005E1E20"/>
    <w:rsid w:val="005E303A"/>
    <w:rsid w:val="005E4EEA"/>
    <w:rsid w:val="005E5895"/>
    <w:rsid w:val="005E5BF4"/>
    <w:rsid w:val="005F08DF"/>
    <w:rsid w:val="005F6649"/>
    <w:rsid w:val="005F710B"/>
    <w:rsid w:val="006006EB"/>
    <w:rsid w:val="00602470"/>
    <w:rsid w:val="0060417B"/>
    <w:rsid w:val="0060482C"/>
    <w:rsid w:val="00606FEA"/>
    <w:rsid w:val="006110CA"/>
    <w:rsid w:val="006135CA"/>
    <w:rsid w:val="006157BB"/>
    <w:rsid w:val="00615996"/>
    <w:rsid w:val="00615FA5"/>
    <w:rsid w:val="0061644A"/>
    <w:rsid w:val="00616CAF"/>
    <w:rsid w:val="006202C8"/>
    <w:rsid w:val="00621502"/>
    <w:rsid w:val="00621BE7"/>
    <w:rsid w:val="006224BF"/>
    <w:rsid w:val="006242C6"/>
    <w:rsid w:val="00626D65"/>
    <w:rsid w:val="00627058"/>
    <w:rsid w:val="00630B15"/>
    <w:rsid w:val="00632FCF"/>
    <w:rsid w:val="006345E1"/>
    <w:rsid w:val="00634613"/>
    <w:rsid w:val="0064065D"/>
    <w:rsid w:val="00640966"/>
    <w:rsid w:val="006417CC"/>
    <w:rsid w:val="00645783"/>
    <w:rsid w:val="006509AF"/>
    <w:rsid w:val="00650A2F"/>
    <w:rsid w:val="00653B66"/>
    <w:rsid w:val="00655112"/>
    <w:rsid w:val="00661D18"/>
    <w:rsid w:val="00666F63"/>
    <w:rsid w:val="00670CE7"/>
    <w:rsid w:val="0067158E"/>
    <w:rsid w:val="00674D91"/>
    <w:rsid w:val="00676B50"/>
    <w:rsid w:val="00677826"/>
    <w:rsid w:val="00683012"/>
    <w:rsid w:val="00684B4A"/>
    <w:rsid w:val="00685543"/>
    <w:rsid w:val="006859A5"/>
    <w:rsid w:val="006869A1"/>
    <w:rsid w:val="00693A9A"/>
    <w:rsid w:val="006974EE"/>
    <w:rsid w:val="006A39EB"/>
    <w:rsid w:val="006A5821"/>
    <w:rsid w:val="006A62FA"/>
    <w:rsid w:val="006A7A83"/>
    <w:rsid w:val="006B0916"/>
    <w:rsid w:val="006B1D6D"/>
    <w:rsid w:val="006B3C94"/>
    <w:rsid w:val="006C1BD1"/>
    <w:rsid w:val="006C3EBA"/>
    <w:rsid w:val="006C77C0"/>
    <w:rsid w:val="006D0757"/>
    <w:rsid w:val="006D19F8"/>
    <w:rsid w:val="006D5F7E"/>
    <w:rsid w:val="006E5EE9"/>
    <w:rsid w:val="006F220D"/>
    <w:rsid w:val="006F4ED6"/>
    <w:rsid w:val="006F56D3"/>
    <w:rsid w:val="00700A19"/>
    <w:rsid w:val="00700BA8"/>
    <w:rsid w:val="007014B4"/>
    <w:rsid w:val="00702588"/>
    <w:rsid w:val="00703790"/>
    <w:rsid w:val="00704257"/>
    <w:rsid w:val="00713EE7"/>
    <w:rsid w:val="00724ED3"/>
    <w:rsid w:val="00726ADF"/>
    <w:rsid w:val="00731B2C"/>
    <w:rsid w:val="00734848"/>
    <w:rsid w:val="00736B91"/>
    <w:rsid w:val="00736F51"/>
    <w:rsid w:val="00737193"/>
    <w:rsid w:val="00737E0E"/>
    <w:rsid w:val="0074387C"/>
    <w:rsid w:val="00744F1B"/>
    <w:rsid w:val="00753EF2"/>
    <w:rsid w:val="007613F6"/>
    <w:rsid w:val="00761F4C"/>
    <w:rsid w:val="00763AE9"/>
    <w:rsid w:val="0076755B"/>
    <w:rsid w:val="0077039E"/>
    <w:rsid w:val="00770E91"/>
    <w:rsid w:val="00772C23"/>
    <w:rsid w:val="00773554"/>
    <w:rsid w:val="00774354"/>
    <w:rsid w:val="00774B1E"/>
    <w:rsid w:val="007776FC"/>
    <w:rsid w:val="007777E3"/>
    <w:rsid w:val="007806F5"/>
    <w:rsid w:val="00782652"/>
    <w:rsid w:val="007826C6"/>
    <w:rsid w:val="007832DF"/>
    <w:rsid w:val="00786766"/>
    <w:rsid w:val="00790767"/>
    <w:rsid w:val="00790E6B"/>
    <w:rsid w:val="0079168F"/>
    <w:rsid w:val="00795157"/>
    <w:rsid w:val="00795A2E"/>
    <w:rsid w:val="007979E0"/>
    <w:rsid w:val="00797A62"/>
    <w:rsid w:val="007A03D0"/>
    <w:rsid w:val="007A32F5"/>
    <w:rsid w:val="007A6620"/>
    <w:rsid w:val="007B19AB"/>
    <w:rsid w:val="007B278E"/>
    <w:rsid w:val="007B6EE7"/>
    <w:rsid w:val="007B6F35"/>
    <w:rsid w:val="007B72A6"/>
    <w:rsid w:val="007C22DE"/>
    <w:rsid w:val="007C3603"/>
    <w:rsid w:val="007C49B9"/>
    <w:rsid w:val="007C6103"/>
    <w:rsid w:val="007D4C0D"/>
    <w:rsid w:val="007E18AF"/>
    <w:rsid w:val="007E329C"/>
    <w:rsid w:val="007F032A"/>
    <w:rsid w:val="007F2AC5"/>
    <w:rsid w:val="007F2F0A"/>
    <w:rsid w:val="007F5FA4"/>
    <w:rsid w:val="007F69A5"/>
    <w:rsid w:val="008007AE"/>
    <w:rsid w:val="00802C88"/>
    <w:rsid w:val="00803387"/>
    <w:rsid w:val="00804529"/>
    <w:rsid w:val="00810252"/>
    <w:rsid w:val="0081077E"/>
    <w:rsid w:val="008122C6"/>
    <w:rsid w:val="0081251C"/>
    <w:rsid w:val="00813406"/>
    <w:rsid w:val="0081383C"/>
    <w:rsid w:val="00815A2E"/>
    <w:rsid w:val="008169C8"/>
    <w:rsid w:val="00817768"/>
    <w:rsid w:val="00820E01"/>
    <w:rsid w:val="00822F20"/>
    <w:rsid w:val="00824EE2"/>
    <w:rsid w:val="0083019C"/>
    <w:rsid w:val="0083146A"/>
    <w:rsid w:val="00835CA8"/>
    <w:rsid w:val="00842AF1"/>
    <w:rsid w:val="008431B3"/>
    <w:rsid w:val="00843EED"/>
    <w:rsid w:val="0084517E"/>
    <w:rsid w:val="00846FFB"/>
    <w:rsid w:val="00850BAD"/>
    <w:rsid w:val="008510D1"/>
    <w:rsid w:val="00853C83"/>
    <w:rsid w:val="00855E81"/>
    <w:rsid w:val="00861CCE"/>
    <w:rsid w:val="00863C88"/>
    <w:rsid w:val="00864951"/>
    <w:rsid w:val="00866849"/>
    <w:rsid w:val="00870704"/>
    <w:rsid w:val="00871BCB"/>
    <w:rsid w:val="00872CEB"/>
    <w:rsid w:val="00877737"/>
    <w:rsid w:val="00880B83"/>
    <w:rsid w:val="00882553"/>
    <w:rsid w:val="00884BD5"/>
    <w:rsid w:val="0088610C"/>
    <w:rsid w:val="00890C77"/>
    <w:rsid w:val="008919F7"/>
    <w:rsid w:val="00891FD3"/>
    <w:rsid w:val="00896B48"/>
    <w:rsid w:val="00897D85"/>
    <w:rsid w:val="008A7ED3"/>
    <w:rsid w:val="008B6181"/>
    <w:rsid w:val="008B7F09"/>
    <w:rsid w:val="008C1BF7"/>
    <w:rsid w:val="008C5713"/>
    <w:rsid w:val="008D3717"/>
    <w:rsid w:val="008D6C25"/>
    <w:rsid w:val="008D7802"/>
    <w:rsid w:val="008E3B77"/>
    <w:rsid w:val="008E3C89"/>
    <w:rsid w:val="008E61DB"/>
    <w:rsid w:val="008F71BC"/>
    <w:rsid w:val="008F7705"/>
    <w:rsid w:val="00900D34"/>
    <w:rsid w:val="00902317"/>
    <w:rsid w:val="00903FF1"/>
    <w:rsid w:val="00905A61"/>
    <w:rsid w:val="00906E00"/>
    <w:rsid w:val="00907F77"/>
    <w:rsid w:val="00910D70"/>
    <w:rsid w:val="009110DC"/>
    <w:rsid w:val="00912FEE"/>
    <w:rsid w:val="00913D99"/>
    <w:rsid w:val="009161BB"/>
    <w:rsid w:val="00916544"/>
    <w:rsid w:val="00922A24"/>
    <w:rsid w:val="00923302"/>
    <w:rsid w:val="009234A4"/>
    <w:rsid w:val="0092752C"/>
    <w:rsid w:val="00930F23"/>
    <w:rsid w:val="00933B69"/>
    <w:rsid w:val="009405F1"/>
    <w:rsid w:val="00940633"/>
    <w:rsid w:val="00943D83"/>
    <w:rsid w:val="0095037B"/>
    <w:rsid w:val="00951CC0"/>
    <w:rsid w:val="00954D18"/>
    <w:rsid w:val="00955FF9"/>
    <w:rsid w:val="009568BF"/>
    <w:rsid w:val="00956A91"/>
    <w:rsid w:val="00960F93"/>
    <w:rsid w:val="00962ECE"/>
    <w:rsid w:val="009631D9"/>
    <w:rsid w:val="009642F0"/>
    <w:rsid w:val="00965336"/>
    <w:rsid w:val="00965C2D"/>
    <w:rsid w:val="009673A4"/>
    <w:rsid w:val="00967AA5"/>
    <w:rsid w:val="00976DAE"/>
    <w:rsid w:val="00977E2D"/>
    <w:rsid w:val="00984ED4"/>
    <w:rsid w:val="009911FF"/>
    <w:rsid w:val="00993D48"/>
    <w:rsid w:val="00993D7A"/>
    <w:rsid w:val="00996083"/>
    <w:rsid w:val="009962FB"/>
    <w:rsid w:val="00996D79"/>
    <w:rsid w:val="009A3014"/>
    <w:rsid w:val="009A382F"/>
    <w:rsid w:val="009A5D75"/>
    <w:rsid w:val="009A74D3"/>
    <w:rsid w:val="009B3234"/>
    <w:rsid w:val="009B3853"/>
    <w:rsid w:val="009B3E33"/>
    <w:rsid w:val="009B46AA"/>
    <w:rsid w:val="009B47F7"/>
    <w:rsid w:val="009B4BCA"/>
    <w:rsid w:val="009C28F8"/>
    <w:rsid w:val="009C6A3E"/>
    <w:rsid w:val="009C6B79"/>
    <w:rsid w:val="009C6C4C"/>
    <w:rsid w:val="009C759B"/>
    <w:rsid w:val="009C7DC7"/>
    <w:rsid w:val="009D1809"/>
    <w:rsid w:val="009D45F0"/>
    <w:rsid w:val="009D68C8"/>
    <w:rsid w:val="009E6625"/>
    <w:rsid w:val="009F4556"/>
    <w:rsid w:val="009F49EF"/>
    <w:rsid w:val="009F5CC6"/>
    <w:rsid w:val="009F5EEA"/>
    <w:rsid w:val="009F6C5F"/>
    <w:rsid w:val="00A007E3"/>
    <w:rsid w:val="00A02339"/>
    <w:rsid w:val="00A0361B"/>
    <w:rsid w:val="00A03E82"/>
    <w:rsid w:val="00A04485"/>
    <w:rsid w:val="00A06DBA"/>
    <w:rsid w:val="00A12BFA"/>
    <w:rsid w:val="00A12ECA"/>
    <w:rsid w:val="00A146F0"/>
    <w:rsid w:val="00A17FA4"/>
    <w:rsid w:val="00A20C48"/>
    <w:rsid w:val="00A258C1"/>
    <w:rsid w:val="00A25E4C"/>
    <w:rsid w:val="00A3088C"/>
    <w:rsid w:val="00A30C57"/>
    <w:rsid w:val="00A30F0C"/>
    <w:rsid w:val="00A3266D"/>
    <w:rsid w:val="00A334C2"/>
    <w:rsid w:val="00A33951"/>
    <w:rsid w:val="00A3626E"/>
    <w:rsid w:val="00A44674"/>
    <w:rsid w:val="00A453C8"/>
    <w:rsid w:val="00A54D5D"/>
    <w:rsid w:val="00A54E5F"/>
    <w:rsid w:val="00A5696D"/>
    <w:rsid w:val="00A578FB"/>
    <w:rsid w:val="00A57BD9"/>
    <w:rsid w:val="00A60E94"/>
    <w:rsid w:val="00A61930"/>
    <w:rsid w:val="00A62F17"/>
    <w:rsid w:val="00A650B8"/>
    <w:rsid w:val="00A65EDD"/>
    <w:rsid w:val="00A703ED"/>
    <w:rsid w:val="00A7175C"/>
    <w:rsid w:val="00A71D22"/>
    <w:rsid w:val="00A71E9B"/>
    <w:rsid w:val="00A72EEF"/>
    <w:rsid w:val="00A73A5B"/>
    <w:rsid w:val="00A7685D"/>
    <w:rsid w:val="00A81BFA"/>
    <w:rsid w:val="00A82D11"/>
    <w:rsid w:val="00A83750"/>
    <w:rsid w:val="00A84448"/>
    <w:rsid w:val="00A85229"/>
    <w:rsid w:val="00A85706"/>
    <w:rsid w:val="00A9543F"/>
    <w:rsid w:val="00A96119"/>
    <w:rsid w:val="00A97F0F"/>
    <w:rsid w:val="00AA3E1E"/>
    <w:rsid w:val="00AA3E87"/>
    <w:rsid w:val="00AA4C5F"/>
    <w:rsid w:val="00AA56F4"/>
    <w:rsid w:val="00AA61C3"/>
    <w:rsid w:val="00AA6947"/>
    <w:rsid w:val="00AA712F"/>
    <w:rsid w:val="00AA75F0"/>
    <w:rsid w:val="00AA7ADF"/>
    <w:rsid w:val="00AA7DBF"/>
    <w:rsid w:val="00AB3D5A"/>
    <w:rsid w:val="00AB5F06"/>
    <w:rsid w:val="00AC0A18"/>
    <w:rsid w:val="00AC2E54"/>
    <w:rsid w:val="00AC39E8"/>
    <w:rsid w:val="00AC3A90"/>
    <w:rsid w:val="00AD0F7F"/>
    <w:rsid w:val="00AD11C2"/>
    <w:rsid w:val="00AE0B66"/>
    <w:rsid w:val="00AE2A0B"/>
    <w:rsid w:val="00AE7680"/>
    <w:rsid w:val="00AF14E0"/>
    <w:rsid w:val="00AF3D08"/>
    <w:rsid w:val="00AF467E"/>
    <w:rsid w:val="00B00A40"/>
    <w:rsid w:val="00B017E5"/>
    <w:rsid w:val="00B027F2"/>
    <w:rsid w:val="00B05610"/>
    <w:rsid w:val="00B07AE5"/>
    <w:rsid w:val="00B118CB"/>
    <w:rsid w:val="00B1278E"/>
    <w:rsid w:val="00B12BA1"/>
    <w:rsid w:val="00B13794"/>
    <w:rsid w:val="00B16E8F"/>
    <w:rsid w:val="00B21171"/>
    <w:rsid w:val="00B2124D"/>
    <w:rsid w:val="00B21D4E"/>
    <w:rsid w:val="00B21DE0"/>
    <w:rsid w:val="00B22E44"/>
    <w:rsid w:val="00B23352"/>
    <w:rsid w:val="00B23895"/>
    <w:rsid w:val="00B25873"/>
    <w:rsid w:val="00B3128D"/>
    <w:rsid w:val="00B32CB4"/>
    <w:rsid w:val="00B36BBE"/>
    <w:rsid w:val="00B4160C"/>
    <w:rsid w:val="00B41B4C"/>
    <w:rsid w:val="00B42AF8"/>
    <w:rsid w:val="00B4349C"/>
    <w:rsid w:val="00B43610"/>
    <w:rsid w:val="00B455E6"/>
    <w:rsid w:val="00B466EE"/>
    <w:rsid w:val="00B50539"/>
    <w:rsid w:val="00B5284F"/>
    <w:rsid w:val="00B63535"/>
    <w:rsid w:val="00B63622"/>
    <w:rsid w:val="00B655B8"/>
    <w:rsid w:val="00B67659"/>
    <w:rsid w:val="00B70050"/>
    <w:rsid w:val="00B708AF"/>
    <w:rsid w:val="00B714D1"/>
    <w:rsid w:val="00B71ABD"/>
    <w:rsid w:val="00B73B56"/>
    <w:rsid w:val="00B73D7B"/>
    <w:rsid w:val="00B76240"/>
    <w:rsid w:val="00B802E7"/>
    <w:rsid w:val="00B80359"/>
    <w:rsid w:val="00B84EDC"/>
    <w:rsid w:val="00B9073A"/>
    <w:rsid w:val="00B919D0"/>
    <w:rsid w:val="00B9213C"/>
    <w:rsid w:val="00B93A2F"/>
    <w:rsid w:val="00B94D8E"/>
    <w:rsid w:val="00B9581E"/>
    <w:rsid w:val="00BA0ADB"/>
    <w:rsid w:val="00BA0FD7"/>
    <w:rsid w:val="00BA6EE5"/>
    <w:rsid w:val="00BA720B"/>
    <w:rsid w:val="00BB15A2"/>
    <w:rsid w:val="00BB372D"/>
    <w:rsid w:val="00BB41C2"/>
    <w:rsid w:val="00BB427A"/>
    <w:rsid w:val="00BB552C"/>
    <w:rsid w:val="00BC142C"/>
    <w:rsid w:val="00BC1A7B"/>
    <w:rsid w:val="00BC1F23"/>
    <w:rsid w:val="00BC2FB8"/>
    <w:rsid w:val="00BC57AC"/>
    <w:rsid w:val="00BD04A7"/>
    <w:rsid w:val="00BD0B75"/>
    <w:rsid w:val="00BD0DC8"/>
    <w:rsid w:val="00BD2B8D"/>
    <w:rsid w:val="00BD2CCE"/>
    <w:rsid w:val="00BD36A0"/>
    <w:rsid w:val="00BD5E04"/>
    <w:rsid w:val="00BD6BD9"/>
    <w:rsid w:val="00BD7AA0"/>
    <w:rsid w:val="00BE687C"/>
    <w:rsid w:val="00BE6F2A"/>
    <w:rsid w:val="00BF0F8B"/>
    <w:rsid w:val="00C03566"/>
    <w:rsid w:val="00C069EA"/>
    <w:rsid w:val="00C07C7D"/>
    <w:rsid w:val="00C108EE"/>
    <w:rsid w:val="00C10A29"/>
    <w:rsid w:val="00C10A44"/>
    <w:rsid w:val="00C14F11"/>
    <w:rsid w:val="00C15816"/>
    <w:rsid w:val="00C17BB1"/>
    <w:rsid w:val="00C20B1A"/>
    <w:rsid w:val="00C20D84"/>
    <w:rsid w:val="00C20F48"/>
    <w:rsid w:val="00C23357"/>
    <w:rsid w:val="00C27A08"/>
    <w:rsid w:val="00C31CED"/>
    <w:rsid w:val="00C342B5"/>
    <w:rsid w:val="00C351BB"/>
    <w:rsid w:val="00C35783"/>
    <w:rsid w:val="00C40E98"/>
    <w:rsid w:val="00C4231A"/>
    <w:rsid w:val="00C44798"/>
    <w:rsid w:val="00C45958"/>
    <w:rsid w:val="00C45FA5"/>
    <w:rsid w:val="00C46C3E"/>
    <w:rsid w:val="00C47B2E"/>
    <w:rsid w:val="00C53BA7"/>
    <w:rsid w:val="00C5578A"/>
    <w:rsid w:val="00C55E40"/>
    <w:rsid w:val="00C609F7"/>
    <w:rsid w:val="00C6114A"/>
    <w:rsid w:val="00C66594"/>
    <w:rsid w:val="00C66AA1"/>
    <w:rsid w:val="00C66FC4"/>
    <w:rsid w:val="00C701CC"/>
    <w:rsid w:val="00C7089E"/>
    <w:rsid w:val="00C70969"/>
    <w:rsid w:val="00C7136F"/>
    <w:rsid w:val="00C72E57"/>
    <w:rsid w:val="00C77EF5"/>
    <w:rsid w:val="00C806BE"/>
    <w:rsid w:val="00C80E90"/>
    <w:rsid w:val="00C8341C"/>
    <w:rsid w:val="00C90F1C"/>
    <w:rsid w:val="00C931F5"/>
    <w:rsid w:val="00C94D56"/>
    <w:rsid w:val="00CA178F"/>
    <w:rsid w:val="00CA2DBE"/>
    <w:rsid w:val="00CA4361"/>
    <w:rsid w:val="00CA4A1F"/>
    <w:rsid w:val="00CA4EB9"/>
    <w:rsid w:val="00CA5197"/>
    <w:rsid w:val="00CA62CE"/>
    <w:rsid w:val="00CA73C9"/>
    <w:rsid w:val="00CB1CED"/>
    <w:rsid w:val="00CB1ECF"/>
    <w:rsid w:val="00CB6ED5"/>
    <w:rsid w:val="00CB733E"/>
    <w:rsid w:val="00CB7F62"/>
    <w:rsid w:val="00CC10EE"/>
    <w:rsid w:val="00CC2C62"/>
    <w:rsid w:val="00CC324B"/>
    <w:rsid w:val="00CC56D0"/>
    <w:rsid w:val="00CC6FAF"/>
    <w:rsid w:val="00CC776C"/>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45B3"/>
    <w:rsid w:val="00CF7EC0"/>
    <w:rsid w:val="00D02125"/>
    <w:rsid w:val="00D154DE"/>
    <w:rsid w:val="00D210C1"/>
    <w:rsid w:val="00D23E31"/>
    <w:rsid w:val="00D30B5F"/>
    <w:rsid w:val="00D32A4B"/>
    <w:rsid w:val="00D3368B"/>
    <w:rsid w:val="00D33CF3"/>
    <w:rsid w:val="00D35DCB"/>
    <w:rsid w:val="00D37863"/>
    <w:rsid w:val="00D40220"/>
    <w:rsid w:val="00D43EAB"/>
    <w:rsid w:val="00D46537"/>
    <w:rsid w:val="00D47A8C"/>
    <w:rsid w:val="00D518C1"/>
    <w:rsid w:val="00D51F6B"/>
    <w:rsid w:val="00D5215E"/>
    <w:rsid w:val="00D523F5"/>
    <w:rsid w:val="00D527E9"/>
    <w:rsid w:val="00D54E56"/>
    <w:rsid w:val="00D60175"/>
    <w:rsid w:val="00D61046"/>
    <w:rsid w:val="00D61A78"/>
    <w:rsid w:val="00D63038"/>
    <w:rsid w:val="00D63ADF"/>
    <w:rsid w:val="00D66F49"/>
    <w:rsid w:val="00D71DAF"/>
    <w:rsid w:val="00D730DE"/>
    <w:rsid w:val="00D73BA6"/>
    <w:rsid w:val="00D74549"/>
    <w:rsid w:val="00D747A3"/>
    <w:rsid w:val="00D7708D"/>
    <w:rsid w:val="00D77483"/>
    <w:rsid w:val="00D829C9"/>
    <w:rsid w:val="00D83850"/>
    <w:rsid w:val="00D906FA"/>
    <w:rsid w:val="00D90DD1"/>
    <w:rsid w:val="00D921AF"/>
    <w:rsid w:val="00D94DD7"/>
    <w:rsid w:val="00D976B3"/>
    <w:rsid w:val="00DA1DBA"/>
    <w:rsid w:val="00DA7B84"/>
    <w:rsid w:val="00DB2701"/>
    <w:rsid w:val="00DB41DC"/>
    <w:rsid w:val="00DB4B2F"/>
    <w:rsid w:val="00DB785A"/>
    <w:rsid w:val="00DC27B3"/>
    <w:rsid w:val="00DC5C6B"/>
    <w:rsid w:val="00DC5C86"/>
    <w:rsid w:val="00DC5F40"/>
    <w:rsid w:val="00DD00BA"/>
    <w:rsid w:val="00DD02D9"/>
    <w:rsid w:val="00DD2A09"/>
    <w:rsid w:val="00DD4330"/>
    <w:rsid w:val="00DD4FB5"/>
    <w:rsid w:val="00DD51F0"/>
    <w:rsid w:val="00DD75C2"/>
    <w:rsid w:val="00DD7ADC"/>
    <w:rsid w:val="00DE06CC"/>
    <w:rsid w:val="00DE221F"/>
    <w:rsid w:val="00DE43C1"/>
    <w:rsid w:val="00DE78A9"/>
    <w:rsid w:val="00DF3A49"/>
    <w:rsid w:val="00DF69F1"/>
    <w:rsid w:val="00E0386D"/>
    <w:rsid w:val="00E05E7B"/>
    <w:rsid w:val="00E10B56"/>
    <w:rsid w:val="00E11114"/>
    <w:rsid w:val="00E111A3"/>
    <w:rsid w:val="00E12401"/>
    <w:rsid w:val="00E12D0C"/>
    <w:rsid w:val="00E130B1"/>
    <w:rsid w:val="00E1530A"/>
    <w:rsid w:val="00E1748F"/>
    <w:rsid w:val="00E20CB8"/>
    <w:rsid w:val="00E20E82"/>
    <w:rsid w:val="00E21956"/>
    <w:rsid w:val="00E22555"/>
    <w:rsid w:val="00E22922"/>
    <w:rsid w:val="00E22AC0"/>
    <w:rsid w:val="00E24E9D"/>
    <w:rsid w:val="00E2623B"/>
    <w:rsid w:val="00E30C7D"/>
    <w:rsid w:val="00E31DDE"/>
    <w:rsid w:val="00E402B1"/>
    <w:rsid w:val="00E404DA"/>
    <w:rsid w:val="00E41B8F"/>
    <w:rsid w:val="00E41D37"/>
    <w:rsid w:val="00E4217F"/>
    <w:rsid w:val="00E4234D"/>
    <w:rsid w:val="00E436A7"/>
    <w:rsid w:val="00E43E0C"/>
    <w:rsid w:val="00E477AD"/>
    <w:rsid w:val="00E47999"/>
    <w:rsid w:val="00E508A5"/>
    <w:rsid w:val="00E5170B"/>
    <w:rsid w:val="00E51B41"/>
    <w:rsid w:val="00E5433B"/>
    <w:rsid w:val="00E55534"/>
    <w:rsid w:val="00E555B7"/>
    <w:rsid w:val="00E56A25"/>
    <w:rsid w:val="00E64D47"/>
    <w:rsid w:val="00E66130"/>
    <w:rsid w:val="00E66964"/>
    <w:rsid w:val="00E74C52"/>
    <w:rsid w:val="00E76C44"/>
    <w:rsid w:val="00E76DFF"/>
    <w:rsid w:val="00E811E1"/>
    <w:rsid w:val="00E81C2A"/>
    <w:rsid w:val="00E83901"/>
    <w:rsid w:val="00E84E76"/>
    <w:rsid w:val="00E853CC"/>
    <w:rsid w:val="00E87A59"/>
    <w:rsid w:val="00E92CB9"/>
    <w:rsid w:val="00E9387F"/>
    <w:rsid w:val="00E93EF2"/>
    <w:rsid w:val="00E96276"/>
    <w:rsid w:val="00E970A2"/>
    <w:rsid w:val="00EA2EFC"/>
    <w:rsid w:val="00EA634A"/>
    <w:rsid w:val="00EB1D62"/>
    <w:rsid w:val="00EB4E15"/>
    <w:rsid w:val="00EB5DFA"/>
    <w:rsid w:val="00EB6395"/>
    <w:rsid w:val="00EB7CCA"/>
    <w:rsid w:val="00EC11FB"/>
    <w:rsid w:val="00EC23BE"/>
    <w:rsid w:val="00EC6451"/>
    <w:rsid w:val="00ED1AB9"/>
    <w:rsid w:val="00ED2B57"/>
    <w:rsid w:val="00ED3293"/>
    <w:rsid w:val="00ED44B2"/>
    <w:rsid w:val="00EE5FBD"/>
    <w:rsid w:val="00EF32E4"/>
    <w:rsid w:val="00EF67F9"/>
    <w:rsid w:val="00F00AF9"/>
    <w:rsid w:val="00F04156"/>
    <w:rsid w:val="00F0737B"/>
    <w:rsid w:val="00F07D3D"/>
    <w:rsid w:val="00F11432"/>
    <w:rsid w:val="00F118A3"/>
    <w:rsid w:val="00F161F9"/>
    <w:rsid w:val="00F16B57"/>
    <w:rsid w:val="00F21632"/>
    <w:rsid w:val="00F22DA8"/>
    <w:rsid w:val="00F22E79"/>
    <w:rsid w:val="00F25580"/>
    <w:rsid w:val="00F27AE1"/>
    <w:rsid w:val="00F31412"/>
    <w:rsid w:val="00F32CD7"/>
    <w:rsid w:val="00F36F15"/>
    <w:rsid w:val="00F4267E"/>
    <w:rsid w:val="00F4384E"/>
    <w:rsid w:val="00F46A19"/>
    <w:rsid w:val="00F4798A"/>
    <w:rsid w:val="00F5078B"/>
    <w:rsid w:val="00F5098D"/>
    <w:rsid w:val="00F53AA4"/>
    <w:rsid w:val="00F56DFE"/>
    <w:rsid w:val="00F67564"/>
    <w:rsid w:val="00F75A5F"/>
    <w:rsid w:val="00F75D26"/>
    <w:rsid w:val="00F76093"/>
    <w:rsid w:val="00F761F9"/>
    <w:rsid w:val="00F76A9D"/>
    <w:rsid w:val="00F800E5"/>
    <w:rsid w:val="00F8153D"/>
    <w:rsid w:val="00F82F5B"/>
    <w:rsid w:val="00F9037E"/>
    <w:rsid w:val="00F90B2D"/>
    <w:rsid w:val="00F91095"/>
    <w:rsid w:val="00F920A1"/>
    <w:rsid w:val="00F93057"/>
    <w:rsid w:val="00F93322"/>
    <w:rsid w:val="00F93455"/>
    <w:rsid w:val="00F948B9"/>
    <w:rsid w:val="00FB1064"/>
    <w:rsid w:val="00FB1586"/>
    <w:rsid w:val="00FB1A43"/>
    <w:rsid w:val="00FB2543"/>
    <w:rsid w:val="00FB2E97"/>
    <w:rsid w:val="00FB49BD"/>
    <w:rsid w:val="00FB5659"/>
    <w:rsid w:val="00FB6121"/>
    <w:rsid w:val="00FB7D5B"/>
    <w:rsid w:val="00FB7F63"/>
    <w:rsid w:val="00FC2A60"/>
    <w:rsid w:val="00FC2FF8"/>
    <w:rsid w:val="00FC38F4"/>
    <w:rsid w:val="00FC4C35"/>
    <w:rsid w:val="00FC564B"/>
    <w:rsid w:val="00FC7193"/>
    <w:rsid w:val="00FD7388"/>
    <w:rsid w:val="00FD798F"/>
    <w:rsid w:val="00FE0B74"/>
    <w:rsid w:val="00FE1210"/>
    <w:rsid w:val="00FE5D13"/>
    <w:rsid w:val="00FE78DF"/>
    <w:rsid w:val="00FF300D"/>
    <w:rsid w:val="00FF3257"/>
    <w:rsid w:val="00FF34AA"/>
    <w:rsid w:val="00FF36A5"/>
    <w:rsid w:val="00FF3CBE"/>
    <w:rsid w:val="00FF663F"/>
    <w:rsid w:val="00FF7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qFormat="1"/>
    <w:lsdException w:name="Emphasis" w:locked="1" w:uiPriority="20" w:qFormat="1"/>
    <w:lsdException w:name="Plain Text" w:locked="1"/>
    <w:lsdException w:name="Normal (Web)"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iPriority w:val="99"/>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uiPriority w:val="2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5153851">
      <w:bodyDiv w:val="1"/>
      <w:marLeft w:val="0"/>
      <w:marRight w:val="0"/>
      <w:marTop w:val="0"/>
      <w:marBottom w:val="0"/>
      <w:divBdr>
        <w:top w:val="none" w:sz="0" w:space="0" w:color="auto"/>
        <w:left w:val="none" w:sz="0" w:space="0" w:color="auto"/>
        <w:bottom w:val="none" w:sz="0" w:space="0" w:color="auto"/>
        <w:right w:val="none" w:sz="0" w:space="0" w:color="auto"/>
      </w:divBdr>
      <w:divsChild>
        <w:div w:id="1321999835">
          <w:marLeft w:val="0"/>
          <w:marRight w:val="0"/>
          <w:marTop w:val="420"/>
          <w:marBottom w:val="0"/>
          <w:divBdr>
            <w:top w:val="none" w:sz="0" w:space="0" w:color="auto"/>
            <w:left w:val="none" w:sz="0" w:space="0" w:color="auto"/>
            <w:bottom w:val="none" w:sz="0" w:space="0" w:color="auto"/>
            <w:right w:val="none" w:sz="0" w:space="0" w:color="auto"/>
          </w:divBdr>
          <w:divsChild>
            <w:div w:id="223760409">
              <w:marLeft w:val="0"/>
              <w:marRight w:val="0"/>
              <w:marTop w:val="0"/>
              <w:marBottom w:val="0"/>
              <w:divBdr>
                <w:top w:val="none" w:sz="0" w:space="0" w:color="auto"/>
                <w:left w:val="none" w:sz="0" w:space="0" w:color="auto"/>
                <w:bottom w:val="none" w:sz="0" w:space="0" w:color="auto"/>
                <w:right w:val="none" w:sz="0" w:space="0" w:color="auto"/>
              </w:divBdr>
            </w:div>
            <w:div w:id="31267372">
              <w:marLeft w:val="0"/>
              <w:marRight w:val="0"/>
              <w:marTop w:val="120"/>
              <w:marBottom w:val="0"/>
              <w:divBdr>
                <w:top w:val="none" w:sz="0" w:space="0" w:color="auto"/>
                <w:left w:val="none" w:sz="0" w:space="0" w:color="auto"/>
                <w:bottom w:val="none" w:sz="0" w:space="0" w:color="auto"/>
                <w:right w:val="none" w:sz="0" w:space="0" w:color="auto"/>
              </w:divBdr>
            </w:div>
            <w:div w:id="472523760">
              <w:marLeft w:val="0"/>
              <w:marRight w:val="0"/>
              <w:marTop w:val="120"/>
              <w:marBottom w:val="0"/>
              <w:divBdr>
                <w:top w:val="none" w:sz="0" w:space="0" w:color="auto"/>
                <w:left w:val="none" w:sz="0" w:space="0" w:color="auto"/>
                <w:bottom w:val="none" w:sz="0" w:space="0" w:color="auto"/>
                <w:right w:val="none" w:sz="0" w:space="0" w:color="auto"/>
              </w:divBdr>
            </w:div>
          </w:divsChild>
        </w:div>
        <w:div w:id="1777168809">
          <w:marLeft w:val="0"/>
          <w:marRight w:val="0"/>
          <w:marTop w:val="420"/>
          <w:marBottom w:val="0"/>
          <w:divBdr>
            <w:top w:val="none" w:sz="0" w:space="0" w:color="auto"/>
            <w:left w:val="none" w:sz="0" w:space="0" w:color="auto"/>
            <w:bottom w:val="none" w:sz="0" w:space="0" w:color="auto"/>
            <w:right w:val="none" w:sz="0" w:space="0" w:color="auto"/>
          </w:divBdr>
        </w:div>
      </w:divsChild>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241182791">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003898033">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 w:id="1901552390">
      <w:bodyDiv w:val="1"/>
      <w:marLeft w:val="0"/>
      <w:marRight w:val="0"/>
      <w:marTop w:val="0"/>
      <w:marBottom w:val="0"/>
      <w:divBdr>
        <w:top w:val="none" w:sz="0" w:space="0" w:color="auto"/>
        <w:left w:val="none" w:sz="0" w:space="0" w:color="auto"/>
        <w:bottom w:val="none" w:sz="0" w:space="0" w:color="auto"/>
        <w:right w:val="none" w:sz="0" w:space="0" w:color="auto"/>
      </w:divBdr>
    </w:div>
    <w:div w:id="1944216378">
      <w:bodyDiv w:val="1"/>
      <w:marLeft w:val="0"/>
      <w:marRight w:val="0"/>
      <w:marTop w:val="0"/>
      <w:marBottom w:val="0"/>
      <w:divBdr>
        <w:top w:val="none" w:sz="0" w:space="0" w:color="auto"/>
        <w:left w:val="none" w:sz="0" w:space="0" w:color="auto"/>
        <w:bottom w:val="none" w:sz="0" w:space="0" w:color="auto"/>
        <w:right w:val="none" w:sz="0" w:space="0" w:color="auto"/>
      </w:divBdr>
    </w:div>
    <w:div w:id="20753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bolnica@yandex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zbolnic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zbolnica@yandexl.ru" TargetMode="External"/><Relationship Id="rId5" Type="http://schemas.openxmlformats.org/officeDocument/2006/relationships/webSettings" Target="webSettings.xml"/><Relationship Id="rId10" Type="http://schemas.openxmlformats.org/officeDocument/2006/relationships/hyperlink" Target="mailto:uzbolnica@yandexl.ru" TargetMode="External"/><Relationship Id="rId4" Type="http://schemas.openxmlformats.org/officeDocument/2006/relationships/settings" Target="settings.xml"/><Relationship Id="rId9" Type="http://schemas.openxmlformats.org/officeDocument/2006/relationships/hyperlink" Target="mailto:uzbolnica@yandex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A58D4-0AB4-4AE4-8563-A09DF5E3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2695</TotalTime>
  <Pages>1</Pages>
  <Words>9011</Words>
  <Characters>51369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60260</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subject/>
  <dc:creator>Admin</dc:creator>
  <cp:keywords/>
  <dc:description/>
  <cp:lastModifiedBy>User</cp:lastModifiedBy>
  <cp:revision>26</cp:revision>
  <cp:lastPrinted>2021-03-23T00:06:00Z</cp:lastPrinted>
  <dcterms:created xsi:type="dcterms:W3CDTF">2019-02-26T23:18:00Z</dcterms:created>
  <dcterms:modified xsi:type="dcterms:W3CDTF">2021-03-23T00:08:00Z</dcterms:modified>
</cp:coreProperties>
</file>